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ffffff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
        <w:gridCol w:w="8845"/>
      </w:tblGrid>
      <w:tr w:rsidR="00D06AB1" w:rsidRPr="00672BFD" w14:paraId="5D0F6DF8" w14:textId="77777777" w:rsidTr="00867C10">
        <w:tc>
          <w:tcPr>
            <w:tcW w:w="509" w:type="dxa"/>
          </w:tcPr>
          <w:p w14:paraId="57622995" w14:textId="77777777" w:rsidR="00672BFD" w:rsidRPr="00405884" w:rsidRDefault="00672BFD" w:rsidP="0024666E">
            <w:pPr>
              <w:pStyle w:val="afff9"/>
              <w:framePr w:wrap="notBeside" w:vAnchor="page" w:hAnchor="page" w:x="1372" w:y="568"/>
              <w:tabs>
                <w:tab w:val="clear" w:pos="4153"/>
                <w:tab w:val="clear" w:pos="8306"/>
              </w:tabs>
              <w:spacing w:line="240" w:lineRule="auto"/>
              <w:jc w:val="left"/>
              <w:rPr>
                <w:rFonts w:ascii="黑体" w:eastAsia="黑体" w:hAnsi="黑体"/>
                <w:sz w:val="21"/>
                <w:szCs w:val="21"/>
              </w:rPr>
            </w:pPr>
            <w:bookmarkStart w:id="0" w:name="_Hlk112921366"/>
            <w:bookmarkEnd w:id="0"/>
            <w:r w:rsidRPr="00405884">
              <w:rPr>
                <w:rFonts w:ascii="Times New Roman" w:eastAsia="黑体" w:hAnsi="Times New Roman"/>
                <w:sz w:val="21"/>
                <w:szCs w:val="21"/>
              </w:rPr>
              <w:t>ICS</w:t>
            </w:r>
            <w:r w:rsidRPr="00405884">
              <w:rPr>
                <w:rFonts w:ascii="黑体" w:eastAsia="黑体" w:hAnsi="黑体"/>
                <w:sz w:val="21"/>
                <w:szCs w:val="21"/>
              </w:rPr>
              <w:t xml:space="preserve"> </w:t>
            </w:r>
            <w:r w:rsidR="006A25E5">
              <w:rPr>
                <w:rFonts w:ascii="黑体" w:eastAsia="黑体" w:hAnsi="黑体"/>
                <w:sz w:val="21"/>
                <w:szCs w:val="21"/>
              </w:rPr>
              <w:t xml:space="preserve"> </w:t>
            </w:r>
          </w:p>
        </w:tc>
        <w:tc>
          <w:tcPr>
            <w:tcW w:w="8855" w:type="dxa"/>
          </w:tcPr>
          <w:p w14:paraId="6BE220C1" w14:textId="46BF5CA9" w:rsidR="00672BFD" w:rsidRPr="00672BFD" w:rsidRDefault="00672BFD" w:rsidP="00E15AB8">
            <w:pPr>
              <w:pStyle w:val="afff9"/>
              <w:framePr w:wrap="notBeside" w:vAnchor="page" w:hAnchor="page" w:x="1372" w:y="568"/>
              <w:tabs>
                <w:tab w:val="clear" w:pos="4153"/>
                <w:tab w:val="clear" w:pos="8306"/>
              </w:tabs>
              <w:spacing w:line="240" w:lineRule="auto"/>
              <w:ind w:left="3"/>
              <w:jc w:val="both"/>
              <w:rPr>
                <w:rFonts w:ascii="黑体" w:eastAsia="黑体" w:hAnsi="黑体"/>
                <w:sz w:val="21"/>
                <w:szCs w:val="21"/>
              </w:rPr>
            </w:pPr>
            <w:r w:rsidRPr="00672BFD">
              <w:rPr>
                <w:rFonts w:ascii="黑体" w:eastAsia="黑体" w:hAnsi="黑体"/>
                <w:sz w:val="21"/>
                <w:szCs w:val="21"/>
              </w:rPr>
              <w:fldChar w:fldCharType="begin">
                <w:ffData>
                  <w:name w:val="ICS"/>
                  <w:enabled/>
                  <w:calcOnExit w:val="0"/>
                  <w:textInput>
                    <w:default w:val="点击此处添加ICS号"/>
                  </w:textInput>
                </w:ffData>
              </w:fldChar>
            </w:r>
            <w:bookmarkStart w:id="1" w:name="ICS"/>
            <w:r w:rsidRPr="00672BFD">
              <w:rPr>
                <w:rFonts w:ascii="黑体" w:eastAsia="黑体" w:hAnsi="黑体"/>
                <w:sz w:val="21"/>
                <w:szCs w:val="21"/>
              </w:rPr>
              <w:instrText xml:space="preserve"> FORMTEXT </w:instrText>
            </w:r>
            <w:r w:rsidRPr="00672BFD">
              <w:rPr>
                <w:rFonts w:ascii="黑体" w:eastAsia="黑体" w:hAnsi="黑体"/>
                <w:sz w:val="21"/>
                <w:szCs w:val="21"/>
              </w:rPr>
            </w:r>
            <w:r w:rsidRPr="00672BFD">
              <w:rPr>
                <w:rFonts w:ascii="黑体" w:eastAsia="黑体" w:hAnsi="黑体"/>
                <w:sz w:val="21"/>
                <w:szCs w:val="21"/>
              </w:rPr>
              <w:fldChar w:fldCharType="separate"/>
            </w:r>
            <w:r w:rsidR="00C612BA" w:rsidRPr="00C612BA">
              <w:rPr>
                <w:rFonts w:ascii="黑体" w:eastAsia="黑体" w:hAnsi="黑体"/>
                <w:sz w:val="21"/>
                <w:szCs w:val="21"/>
              </w:rPr>
              <w:t>91.060.</w:t>
            </w:r>
            <w:r w:rsidR="00E15AB8">
              <w:rPr>
                <w:rFonts w:ascii="黑体" w:eastAsia="黑体" w:hAnsi="黑体" w:hint="eastAsia"/>
                <w:sz w:val="21"/>
                <w:szCs w:val="21"/>
              </w:rPr>
              <w:t>1</w:t>
            </w:r>
            <w:r w:rsidR="00C612BA" w:rsidRPr="00C612BA">
              <w:rPr>
                <w:rFonts w:ascii="黑体" w:eastAsia="黑体" w:hAnsi="黑体"/>
                <w:sz w:val="21"/>
                <w:szCs w:val="21"/>
              </w:rPr>
              <w:t>0</w:t>
            </w:r>
            <w:r w:rsidR="00C612BA">
              <w:rPr>
                <w:rFonts w:ascii="黑体" w:eastAsia="黑体" w:hAnsi="黑体"/>
                <w:sz w:val="21"/>
                <w:szCs w:val="21"/>
              </w:rPr>
              <w:t> </w:t>
            </w:r>
            <w:r w:rsidR="00C612BA">
              <w:rPr>
                <w:rFonts w:ascii="黑体" w:eastAsia="黑体" w:hAnsi="黑体"/>
                <w:sz w:val="21"/>
                <w:szCs w:val="21"/>
              </w:rPr>
              <w:t> </w:t>
            </w:r>
            <w:r w:rsidR="00C612BA">
              <w:rPr>
                <w:rFonts w:ascii="黑体" w:eastAsia="黑体" w:hAnsi="黑体"/>
                <w:sz w:val="21"/>
                <w:szCs w:val="21"/>
              </w:rPr>
              <w:t> </w:t>
            </w:r>
            <w:r w:rsidR="00C612BA">
              <w:rPr>
                <w:rFonts w:ascii="黑体" w:eastAsia="黑体" w:hAnsi="黑体"/>
                <w:sz w:val="21"/>
                <w:szCs w:val="21"/>
              </w:rPr>
              <w:t> </w:t>
            </w:r>
            <w:r w:rsidR="00C612BA">
              <w:rPr>
                <w:rFonts w:ascii="黑体" w:eastAsia="黑体" w:hAnsi="黑体"/>
                <w:sz w:val="21"/>
                <w:szCs w:val="21"/>
              </w:rPr>
              <w:t> </w:t>
            </w:r>
            <w:r w:rsidRPr="00672BFD">
              <w:rPr>
                <w:rFonts w:ascii="黑体" w:eastAsia="黑体" w:hAnsi="黑体"/>
                <w:sz w:val="21"/>
                <w:szCs w:val="21"/>
              </w:rPr>
              <w:fldChar w:fldCharType="end"/>
            </w:r>
            <w:bookmarkEnd w:id="1"/>
          </w:p>
        </w:tc>
      </w:tr>
      <w:tr w:rsidR="00D06AB1" w:rsidRPr="00672BFD" w14:paraId="64AF32D7" w14:textId="77777777" w:rsidTr="00867C10">
        <w:tc>
          <w:tcPr>
            <w:tcW w:w="509" w:type="dxa"/>
          </w:tcPr>
          <w:p w14:paraId="33FAA5A0" w14:textId="77777777" w:rsidR="00672BFD" w:rsidRPr="00672BFD" w:rsidRDefault="00672BFD" w:rsidP="0024666E">
            <w:pPr>
              <w:pStyle w:val="afff9"/>
              <w:framePr w:wrap="notBeside" w:vAnchor="page" w:hAnchor="page" w:x="1372" w:y="568"/>
              <w:tabs>
                <w:tab w:val="clear" w:pos="4153"/>
                <w:tab w:val="clear" w:pos="8306"/>
              </w:tabs>
              <w:spacing w:before="40" w:line="240" w:lineRule="auto"/>
              <w:jc w:val="left"/>
              <w:rPr>
                <w:rFonts w:ascii="黑体" w:eastAsia="黑体" w:hAnsi="黑体"/>
                <w:sz w:val="21"/>
                <w:szCs w:val="21"/>
              </w:rPr>
            </w:pPr>
            <w:r w:rsidRPr="00672BFD">
              <w:rPr>
                <w:rFonts w:ascii="Times New Roman" w:eastAsia="黑体" w:hAnsi="Times New Roman"/>
                <w:sz w:val="21"/>
                <w:szCs w:val="21"/>
              </w:rPr>
              <w:t>CCS</w:t>
            </w:r>
            <w:r w:rsidR="0024666E">
              <w:rPr>
                <w:rFonts w:ascii="Times New Roman" w:eastAsia="黑体" w:hAnsi="Times New Roman"/>
                <w:sz w:val="21"/>
                <w:szCs w:val="21"/>
              </w:rPr>
              <w:t xml:space="preserve"> </w:t>
            </w:r>
            <w:r w:rsidRPr="00672BFD">
              <w:rPr>
                <w:rFonts w:ascii="黑体" w:eastAsia="黑体" w:hAnsi="黑体"/>
                <w:sz w:val="21"/>
                <w:szCs w:val="21"/>
              </w:rPr>
              <w:t xml:space="preserve"> </w:t>
            </w:r>
          </w:p>
        </w:tc>
        <w:tc>
          <w:tcPr>
            <w:tcW w:w="8855" w:type="dxa"/>
          </w:tcPr>
          <w:p w14:paraId="31B0BF7F" w14:textId="54D53670" w:rsidR="00672BFD" w:rsidRPr="00672BFD" w:rsidRDefault="00672BFD" w:rsidP="00E15AB8">
            <w:pPr>
              <w:pStyle w:val="afff9"/>
              <w:framePr w:wrap="notBeside" w:vAnchor="page" w:hAnchor="page" w:x="1372" w:y="568"/>
              <w:tabs>
                <w:tab w:val="clear" w:pos="4153"/>
                <w:tab w:val="clear" w:pos="8306"/>
              </w:tabs>
              <w:spacing w:before="40" w:line="240" w:lineRule="auto"/>
              <w:jc w:val="left"/>
              <w:rPr>
                <w:rFonts w:ascii="黑体" w:eastAsia="黑体" w:hAnsi="黑体"/>
                <w:sz w:val="21"/>
                <w:szCs w:val="21"/>
              </w:rPr>
            </w:pPr>
            <w:r w:rsidRPr="00672BFD">
              <w:rPr>
                <w:rFonts w:ascii="黑体" w:eastAsia="黑体" w:hAnsi="黑体"/>
                <w:sz w:val="21"/>
                <w:szCs w:val="21"/>
              </w:rPr>
              <w:fldChar w:fldCharType="begin">
                <w:ffData>
                  <w:name w:val="CSDN"/>
                  <w:enabled/>
                  <w:calcOnExit w:val="0"/>
                  <w:textInput>
                    <w:default w:val="点击此处添加CCS号"/>
                  </w:textInput>
                </w:ffData>
              </w:fldChar>
            </w:r>
            <w:bookmarkStart w:id="2" w:name="CSDN"/>
            <w:r w:rsidRPr="00672BFD">
              <w:rPr>
                <w:rFonts w:ascii="黑体" w:eastAsia="黑体" w:hAnsi="黑体"/>
                <w:sz w:val="21"/>
                <w:szCs w:val="21"/>
              </w:rPr>
              <w:instrText xml:space="preserve"> FORMTEXT </w:instrText>
            </w:r>
            <w:r w:rsidRPr="00672BFD">
              <w:rPr>
                <w:rFonts w:ascii="黑体" w:eastAsia="黑体" w:hAnsi="黑体"/>
                <w:sz w:val="21"/>
                <w:szCs w:val="21"/>
              </w:rPr>
            </w:r>
            <w:r w:rsidRPr="00672BFD">
              <w:rPr>
                <w:rFonts w:ascii="黑体" w:eastAsia="黑体" w:hAnsi="黑体"/>
                <w:sz w:val="21"/>
                <w:szCs w:val="21"/>
              </w:rPr>
              <w:fldChar w:fldCharType="separate"/>
            </w:r>
            <w:r w:rsidR="00E15AB8">
              <w:rPr>
                <w:rFonts w:ascii="黑体" w:eastAsia="黑体" w:hAnsi="黑体" w:hint="eastAsia"/>
                <w:sz w:val="21"/>
                <w:szCs w:val="21"/>
              </w:rPr>
              <w:t>P</w:t>
            </w:r>
            <w:r w:rsidR="00C612BA" w:rsidRPr="00C612BA">
              <w:rPr>
                <w:rFonts w:ascii="黑体" w:eastAsia="黑体" w:hAnsi="黑体"/>
                <w:sz w:val="21"/>
                <w:szCs w:val="21"/>
              </w:rPr>
              <w:t xml:space="preserve"> </w:t>
            </w:r>
            <w:r w:rsidR="00E15AB8">
              <w:rPr>
                <w:rFonts w:ascii="黑体" w:eastAsia="黑体" w:hAnsi="黑体" w:hint="eastAsia"/>
                <w:sz w:val="21"/>
                <w:szCs w:val="21"/>
              </w:rPr>
              <w:t>32</w:t>
            </w:r>
            <w:r w:rsidR="00C612BA">
              <w:rPr>
                <w:rFonts w:ascii="黑体" w:eastAsia="黑体" w:hAnsi="黑体"/>
                <w:sz w:val="21"/>
                <w:szCs w:val="21"/>
              </w:rPr>
              <w:t> </w:t>
            </w:r>
            <w:r w:rsidR="00C612BA">
              <w:rPr>
                <w:rFonts w:ascii="黑体" w:eastAsia="黑体" w:hAnsi="黑体"/>
                <w:sz w:val="21"/>
                <w:szCs w:val="21"/>
              </w:rPr>
              <w:t> </w:t>
            </w:r>
            <w:r w:rsidR="00C612BA">
              <w:rPr>
                <w:rFonts w:ascii="黑体" w:eastAsia="黑体" w:hAnsi="黑体"/>
                <w:sz w:val="21"/>
                <w:szCs w:val="21"/>
              </w:rPr>
              <w:t> </w:t>
            </w:r>
            <w:r w:rsidR="00C612BA">
              <w:rPr>
                <w:rFonts w:ascii="黑体" w:eastAsia="黑体" w:hAnsi="黑体"/>
                <w:sz w:val="21"/>
                <w:szCs w:val="21"/>
              </w:rPr>
              <w:t> </w:t>
            </w:r>
            <w:r w:rsidR="00C612BA">
              <w:rPr>
                <w:rFonts w:ascii="黑体" w:eastAsia="黑体" w:hAnsi="黑体"/>
                <w:sz w:val="21"/>
                <w:szCs w:val="21"/>
              </w:rPr>
              <w:t> </w:t>
            </w:r>
            <w:r w:rsidRPr="00672BFD">
              <w:rPr>
                <w:rFonts w:ascii="黑体" w:eastAsia="黑体" w:hAnsi="黑体"/>
                <w:sz w:val="21"/>
                <w:szCs w:val="21"/>
              </w:rPr>
              <w:fldChar w:fldCharType="end"/>
            </w:r>
            <w:bookmarkEnd w:id="2"/>
          </w:p>
        </w:tc>
      </w:tr>
    </w:tbl>
    <w:p w14:paraId="303E5BCA" w14:textId="77777777" w:rsidR="0000040A" w:rsidRDefault="0000040A" w:rsidP="000107E0">
      <w:pPr>
        <w:pStyle w:val="affff1"/>
        <w:framePr w:w="9639" w:h="624" w:hRule="exact" w:hSpace="181" w:vSpace="181" w:wrap="around" w:hAnchor="page" w:x="1305" w:y="2269"/>
      </w:pPr>
      <w:bookmarkStart w:id="3" w:name="_Hlk26473981"/>
      <w:r>
        <w:rPr>
          <w:rFonts w:hint="eastAsia"/>
        </w:rPr>
        <w:t>中华人民共和国国家标准</w:t>
      </w:r>
    </w:p>
    <w:bookmarkEnd w:id="3"/>
    <w:p w14:paraId="63542D9F" w14:textId="77777777" w:rsidR="00AA456B" w:rsidRPr="00DA7370" w:rsidRDefault="00C9517F" w:rsidP="00A952D7">
      <w:pPr>
        <w:pStyle w:val="afffffffffc"/>
        <w:framePr w:wrap="auto"/>
        <w:rPr>
          <w:lang w:val="fr-FR"/>
        </w:rPr>
      </w:pPr>
      <w:r>
        <w:fldChar w:fldCharType="begin">
          <w:ffData>
            <w:name w:val="文字1"/>
            <w:enabled/>
            <w:calcOnExit w:val="0"/>
            <w:textInput>
              <w:default w:val="GB/T"/>
            </w:textInput>
          </w:ffData>
        </w:fldChar>
      </w:r>
      <w:bookmarkStart w:id="4" w:name="文字1"/>
      <w:r w:rsidRPr="00DA7370">
        <w:rPr>
          <w:lang w:val="fr-FR"/>
        </w:rPr>
        <w:instrText xml:space="preserve"> FORMTEXT </w:instrText>
      </w:r>
      <w:r>
        <w:fldChar w:fldCharType="separate"/>
      </w:r>
      <w:r w:rsidRPr="00DA7370">
        <w:rPr>
          <w:lang w:val="fr-FR"/>
        </w:rPr>
        <w:t>GB/T</w:t>
      </w:r>
      <w:r>
        <w:fldChar w:fldCharType="end"/>
      </w:r>
      <w:bookmarkEnd w:id="4"/>
      <w:r w:rsidRPr="00DA7370">
        <w:rPr>
          <w:lang w:val="fr-FR"/>
        </w:rPr>
        <w:t xml:space="preserve"> </w:t>
      </w:r>
      <w:r w:rsidR="00087A77">
        <w:fldChar w:fldCharType="begin">
          <w:ffData>
            <w:name w:val="NSTD_CODE_F"/>
            <w:enabled/>
            <w:calcOnExit w:val="0"/>
            <w:textInput>
              <w:default w:val="XXXXX"/>
            </w:textInput>
          </w:ffData>
        </w:fldChar>
      </w:r>
      <w:bookmarkStart w:id="5" w:name="NSTD_CODE_F"/>
      <w:r w:rsidR="00087A77" w:rsidRPr="00DA7370">
        <w:rPr>
          <w:lang w:val="fr-FR"/>
        </w:rPr>
        <w:instrText xml:space="preserve"> FORMTEXT </w:instrText>
      </w:r>
      <w:r w:rsidR="00087A77">
        <w:fldChar w:fldCharType="separate"/>
      </w:r>
      <w:r w:rsidR="001D1D6A">
        <w:t>XXXXX</w:t>
      </w:r>
      <w:r w:rsidR="00087A77">
        <w:fldChar w:fldCharType="end"/>
      </w:r>
      <w:bookmarkEnd w:id="5"/>
      <w:r w:rsidR="004644A6" w:rsidRPr="00DA7370">
        <w:rPr>
          <w:rFonts w:hAnsi="黑体"/>
          <w:lang w:val="fr-FR"/>
        </w:rPr>
        <w:t>—</w:t>
      </w:r>
      <w:r w:rsidR="00087A77">
        <w:fldChar w:fldCharType="begin">
          <w:ffData>
            <w:name w:val="NSTD_CODE_B"/>
            <w:enabled/>
            <w:calcOnExit w:val="0"/>
            <w:textInput>
              <w:default w:val="XXXX"/>
            </w:textInput>
          </w:ffData>
        </w:fldChar>
      </w:r>
      <w:bookmarkStart w:id="6" w:name="NSTD_CODE_B"/>
      <w:r w:rsidR="00087A77" w:rsidRPr="00DA7370">
        <w:rPr>
          <w:lang w:val="fr-FR"/>
        </w:rPr>
        <w:instrText xml:space="preserve"> FORMTEXT </w:instrText>
      </w:r>
      <w:r w:rsidR="00087A77">
        <w:fldChar w:fldCharType="separate"/>
      </w:r>
      <w:r w:rsidR="00EB6BF5">
        <w:t>XXXX</w:t>
      </w:r>
      <w:r w:rsidR="00087A77">
        <w:fldChar w:fldCharType="end"/>
      </w:r>
      <w:bookmarkEnd w:id="6"/>
    </w:p>
    <w:p w14:paraId="2F67136A" w14:textId="77777777" w:rsidR="00E846C8" w:rsidRPr="001E4882" w:rsidRDefault="00087A77" w:rsidP="00A952D7">
      <w:pPr>
        <w:pStyle w:val="afffffffffd"/>
        <w:framePr w:wrap="auto"/>
        <w:rPr>
          <w:rFonts w:hAnsi="黑体"/>
        </w:rPr>
      </w:pPr>
      <w:r w:rsidRPr="001E4882">
        <w:rPr>
          <w:rFonts w:hAnsi="黑体"/>
        </w:rPr>
        <w:fldChar w:fldCharType="begin">
          <w:ffData>
            <w:name w:val="OSTD_CODE"/>
            <w:enabled/>
            <w:calcOnExit w:val="0"/>
            <w:textInput/>
          </w:ffData>
        </w:fldChar>
      </w:r>
      <w:bookmarkStart w:id="7" w:name="OSTD_CODE"/>
      <w:r w:rsidRPr="001E4882">
        <w:rPr>
          <w:rFonts w:hAnsi="黑体"/>
        </w:rPr>
        <w:instrText xml:space="preserve"> FORMTEXT </w:instrText>
      </w:r>
      <w:r w:rsidRPr="001E4882">
        <w:rPr>
          <w:rFonts w:hAnsi="黑体"/>
        </w:rPr>
      </w:r>
      <w:r w:rsidRPr="001E4882">
        <w:rPr>
          <w:rFonts w:hAnsi="黑体"/>
        </w:rPr>
        <w:fldChar w:fldCharType="separate"/>
      </w:r>
      <w:r w:rsidR="00C612BA">
        <w:rPr>
          <w:rFonts w:hAnsi="黑体"/>
        </w:rPr>
        <w:t>代替 GB/T</w:t>
      </w:r>
      <w:r w:rsidR="00C612BA">
        <w:rPr>
          <w:rFonts w:hAnsi="黑体" w:hint="eastAsia"/>
        </w:rPr>
        <w:t xml:space="preserve"> </w:t>
      </w:r>
      <w:r w:rsidR="00C612BA" w:rsidRPr="00C612BA">
        <w:rPr>
          <w:rFonts w:hAnsi="黑体"/>
        </w:rPr>
        <w:t>29043-2012</w:t>
      </w:r>
      <w:r w:rsidRPr="001E4882">
        <w:rPr>
          <w:rFonts w:hAnsi="黑体"/>
        </w:rPr>
        <w:fldChar w:fldCharType="end"/>
      </w:r>
      <w:bookmarkEnd w:id="7"/>
    </w:p>
    <w:p w14:paraId="20609D81" w14:textId="77777777" w:rsidR="008F70BD" w:rsidRPr="00B4346D" w:rsidRDefault="007439EB" w:rsidP="00324EDD">
      <w:pPr>
        <w:spacing w:line="240" w:lineRule="auto"/>
        <w:ind w:left="8080"/>
        <w:rPr>
          <w:rFonts w:ascii="黑体" w:eastAsia="黑体" w:hAnsi="黑体"/>
          <w:kern w:val="0"/>
          <w:sz w:val="52"/>
          <w:szCs w:val="20"/>
        </w:rPr>
      </w:pPr>
      <w:r w:rsidRPr="00B4346D">
        <w:rPr>
          <w:rFonts w:ascii="黑体" w:eastAsia="黑体" w:hAnsi="黑体"/>
          <w:noProof/>
          <w:kern w:val="0"/>
          <w:sz w:val="52"/>
          <w:szCs w:val="20"/>
        </w:rPr>
        <mc:AlternateContent>
          <mc:Choice Requires="wps">
            <w:drawing>
              <wp:anchor distT="0" distB="0" distL="114300" distR="114300" simplePos="0" relativeHeight="251658240" behindDoc="0" locked="0" layoutInCell="1" allowOverlap="0" wp14:anchorId="2F307FC4" wp14:editId="14B4E445">
                <wp:simplePos x="0" y="0"/>
                <wp:positionH relativeFrom="page">
                  <wp:posOffset>900430</wp:posOffset>
                </wp:positionH>
                <wp:positionV relativeFrom="page">
                  <wp:posOffset>2700655</wp:posOffset>
                </wp:positionV>
                <wp:extent cx="612000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line w14:anchorId="1D7A55D2" id="直接连接符 73"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212.65pt" to="552.8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Fv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" o:allowoverlap="f">
                <w10:wrap anchorx="page" anchory="page"/>
              </v:line>
            </w:pict>
          </mc:Fallback>
        </mc:AlternateContent>
      </w:r>
      <w:r w:rsidR="003E2D49" w:rsidRPr="00B4346D">
        <w:rPr>
          <w:rFonts w:ascii="黑体" w:eastAsia="黑体" w:hAnsi="黑体"/>
          <w:noProof/>
          <w:kern w:val="0"/>
          <w:sz w:val="52"/>
          <w:szCs w:val="20"/>
        </w:rPr>
        <w:drawing>
          <wp:anchor distT="0" distB="0" distL="114300" distR="114300" simplePos="0" relativeHeight="251656192" behindDoc="0" locked="0" layoutInCell="1" allowOverlap="0" wp14:anchorId="55B85173" wp14:editId="7AA5E715">
            <wp:simplePos x="0" y="0"/>
            <wp:positionH relativeFrom="page">
              <wp:posOffset>5004435</wp:posOffset>
            </wp:positionH>
            <wp:positionV relativeFrom="page">
              <wp:posOffset>466725</wp:posOffset>
            </wp:positionV>
            <wp:extent cx="1447200" cy="732960"/>
            <wp:effectExtent l="0" t="0" r="63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200" cy="73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72918" w14:textId="77777777" w:rsidR="006816A4" w:rsidRDefault="006816A4" w:rsidP="0036429C">
      <w:pPr>
        <w:pStyle w:val="affff1"/>
        <w:framePr w:w="9639" w:h="6976" w:hRule="exact" w:hSpace="0" w:vSpace="0" w:wrap="around" w:hAnchor="page" w:y="6408"/>
        <w:jc w:val="center"/>
        <w:rPr>
          <w:rFonts w:ascii="黑体" w:eastAsia="黑体" w:hAnsi="黑体"/>
          <w:b w:val="0"/>
          <w:bCs w:val="0"/>
          <w:w w:val="100"/>
        </w:rPr>
      </w:pPr>
    </w:p>
    <w:p w14:paraId="1D403F49" w14:textId="40A93679" w:rsidR="006816A4" w:rsidRDefault="00DF15BE" w:rsidP="00463B77">
      <w:pPr>
        <w:pStyle w:val="afffffffffe"/>
        <w:framePr w:h="6974" w:hRule="exact" w:wrap="around" w:x="1419" w:anchorLock="1"/>
      </w:pPr>
      <w:r>
        <w:fldChar w:fldCharType="begin">
          <w:ffData>
            <w:name w:val="CSTD_NAME"/>
            <w:enabled/>
            <w:calcOnExit w:val="0"/>
            <w:textInput>
              <w:default w:val="点击此处添加标准名称"/>
            </w:textInput>
          </w:ffData>
        </w:fldChar>
      </w:r>
      <w:bookmarkStart w:id="8" w:name="CSTD_NAME"/>
      <w:r>
        <w:instrText xml:space="preserve"> FORMTEXT </w:instrText>
      </w:r>
      <w:r>
        <w:fldChar w:fldCharType="separate"/>
      </w:r>
      <w:r w:rsidR="003F7775">
        <w:t>建筑幕墙保温性能检测方法</w:t>
      </w:r>
      <w:r>
        <w:fldChar w:fldCharType="end"/>
      </w:r>
      <w:bookmarkEnd w:id="8"/>
    </w:p>
    <w:p w14:paraId="44C88486" w14:textId="77777777" w:rsidR="00815419" w:rsidRPr="00815419" w:rsidRDefault="00815419" w:rsidP="00324EDD">
      <w:pPr>
        <w:framePr w:w="9639" w:h="6974" w:hRule="exact" w:wrap="around" w:vAnchor="page" w:hAnchor="page" w:x="1419" w:y="6408" w:anchorLock="1"/>
        <w:ind w:left="-1418"/>
      </w:pPr>
    </w:p>
    <w:p w14:paraId="5B90DA93" w14:textId="77777777" w:rsidR="00755402" w:rsidRPr="008B50C8" w:rsidRDefault="006162BE" w:rsidP="00463B77">
      <w:pPr>
        <w:pStyle w:val="affffffe"/>
        <w:framePr w:w="9639" w:h="6974" w:hRule="exact" w:wrap="around" w:vAnchor="page" w:hAnchor="page" w:x="1419" w:y="6408" w:anchorLock="1"/>
        <w:textAlignment w:val="bottom"/>
        <w:rPr>
          <w:rFonts w:eastAsia="黑体"/>
          <w:noProof/>
          <w:szCs w:val="28"/>
        </w:rPr>
      </w:pPr>
      <w:r>
        <w:rPr>
          <w:rFonts w:eastAsia="黑体"/>
          <w:noProof/>
          <w:szCs w:val="28"/>
        </w:rPr>
        <w:fldChar w:fldCharType="begin">
          <w:ffData>
            <w:name w:val="ESTD_NAME"/>
            <w:enabled/>
            <w:calcOnExit w:val="0"/>
            <w:textInput>
              <w:default w:val="点击此处添加标准名称的英文译名"/>
            </w:textInput>
          </w:ffData>
        </w:fldChar>
      </w:r>
      <w:bookmarkStart w:id="9" w:name="ESTD_NAME"/>
      <w:r>
        <w:rPr>
          <w:rFonts w:eastAsia="黑体"/>
          <w:noProof/>
          <w:szCs w:val="28"/>
        </w:rPr>
        <w:instrText xml:space="preserve"> FORMTEXT </w:instrText>
      </w:r>
      <w:r>
        <w:rPr>
          <w:rFonts w:eastAsia="黑体"/>
          <w:noProof/>
          <w:szCs w:val="28"/>
        </w:rPr>
      </w:r>
      <w:r>
        <w:rPr>
          <w:rFonts w:eastAsia="黑体"/>
          <w:noProof/>
          <w:szCs w:val="28"/>
        </w:rPr>
        <w:fldChar w:fldCharType="separate"/>
      </w:r>
      <w:r w:rsidR="00677AEE" w:rsidRPr="00677AEE">
        <w:rPr>
          <w:rFonts w:eastAsia="黑体"/>
          <w:noProof/>
          <w:szCs w:val="28"/>
        </w:rPr>
        <w:t>Test method for thermal insulating of curtain walls</w:t>
      </w:r>
      <w:r>
        <w:rPr>
          <w:rFonts w:eastAsia="黑体"/>
          <w:noProof/>
          <w:szCs w:val="28"/>
        </w:rPr>
        <w:fldChar w:fldCharType="end"/>
      </w:r>
      <w:bookmarkEnd w:id="9"/>
    </w:p>
    <w:p w14:paraId="5F1E27B2" w14:textId="77777777" w:rsidR="00815419" w:rsidRPr="00324EDD" w:rsidRDefault="00815419" w:rsidP="00324EDD">
      <w:pPr>
        <w:framePr w:w="9639" w:h="6974" w:hRule="exact" w:wrap="around" w:vAnchor="page" w:hAnchor="page" w:x="1419" w:y="6408" w:anchorLock="1"/>
        <w:spacing w:line="760" w:lineRule="exact"/>
        <w:ind w:left="-1418"/>
      </w:pPr>
    </w:p>
    <w:p w14:paraId="22E5BFE4" w14:textId="77777777" w:rsidR="00B87131" w:rsidRPr="008B50C8" w:rsidRDefault="00C423A4" w:rsidP="00463B77">
      <w:pPr>
        <w:pStyle w:val="affffffe"/>
        <w:framePr w:w="9639" w:h="6974" w:hRule="exact" w:wrap="around" w:vAnchor="page" w:hAnchor="page" w:x="1419" w:y="6408" w:anchorLock="1"/>
        <w:textAlignment w:val="bottom"/>
        <w:rPr>
          <w:rFonts w:eastAsia="黑体"/>
          <w:noProof/>
          <w:szCs w:val="28"/>
        </w:rPr>
      </w:pPr>
      <w:r>
        <w:rPr>
          <w:rFonts w:eastAsia="黑体"/>
          <w:noProof/>
          <w:szCs w:val="28"/>
        </w:rPr>
        <w:fldChar w:fldCharType="begin">
          <w:ffData>
            <w:name w:val="IN_STD_CODE"/>
            <w:enabled/>
            <w:calcOnExit w:val="0"/>
            <w:textInput>
              <w:default w:val="(点击此处添加与国际标准一致性程度的标识)"/>
            </w:textInput>
          </w:ffData>
        </w:fldChar>
      </w:r>
      <w:bookmarkStart w:id="10" w:name="IN_STD_CODE"/>
      <w:r>
        <w:rPr>
          <w:rFonts w:eastAsia="黑体"/>
          <w:noProof/>
          <w:szCs w:val="28"/>
        </w:rPr>
        <w:instrText xml:space="preserve"> FORMTEXT </w:instrText>
      </w:r>
      <w:r>
        <w:rPr>
          <w:rFonts w:eastAsia="黑体"/>
          <w:noProof/>
          <w:szCs w:val="28"/>
        </w:rPr>
      </w:r>
      <w:r>
        <w:rPr>
          <w:rFonts w:eastAsia="黑体"/>
          <w:noProof/>
          <w:szCs w:val="28"/>
        </w:rPr>
        <w:fldChar w:fldCharType="separate"/>
      </w:r>
      <w:r w:rsidR="00677AEE">
        <w:rPr>
          <w:rFonts w:eastAsia="黑体" w:hint="eastAsia"/>
          <w:noProof/>
          <w:szCs w:val="28"/>
        </w:rPr>
        <w:t>(</w:t>
      </w:r>
      <w:r w:rsidR="00677AEE">
        <w:rPr>
          <w:rFonts w:eastAsia="黑体" w:hint="eastAsia"/>
          <w:noProof/>
          <w:szCs w:val="28"/>
        </w:rPr>
        <w:t>征求意见稿</w:t>
      </w:r>
      <w:r w:rsidR="00677AEE">
        <w:rPr>
          <w:rFonts w:eastAsia="黑体" w:hint="eastAsia"/>
          <w:noProof/>
          <w:szCs w:val="28"/>
        </w:rPr>
        <w:t>)</w:t>
      </w:r>
      <w:r>
        <w:rPr>
          <w:rFonts w:eastAsia="黑体"/>
          <w:noProof/>
          <w:szCs w:val="28"/>
        </w:rPr>
        <w:fldChar w:fldCharType="end"/>
      </w:r>
      <w:bookmarkEnd w:id="10"/>
    </w:p>
    <w:p w14:paraId="62FF5AB4" w14:textId="0EF214A1" w:rsidR="00CA7AFD" w:rsidRPr="00AC4D95" w:rsidRDefault="00CA7AFD" w:rsidP="00463B77">
      <w:pPr>
        <w:pStyle w:val="affffffe"/>
        <w:framePr w:w="9639" w:h="6974" w:hRule="exact" w:wrap="around" w:vAnchor="page" w:hAnchor="page" w:x="1419" w:y="6408" w:anchorLock="1"/>
        <w:spacing w:before="440" w:after="160"/>
        <w:textAlignment w:val="bottom"/>
        <w:rPr>
          <w:noProof/>
          <w:sz w:val="24"/>
          <w:szCs w:val="28"/>
        </w:rPr>
      </w:pPr>
    </w:p>
    <w:p w14:paraId="7947932A" w14:textId="780E2C44" w:rsidR="0036429C" w:rsidRDefault="0036429C" w:rsidP="00463B77">
      <w:pPr>
        <w:pStyle w:val="affffffe"/>
        <w:framePr w:w="9639" w:h="6974" w:hRule="exact" w:wrap="around" w:vAnchor="page" w:hAnchor="page" w:x="1419" w:y="6408" w:anchorLock="1"/>
        <w:spacing w:before="180" w:line="240" w:lineRule="atLeast"/>
        <w:textAlignment w:val="bottom"/>
        <w:rPr>
          <w:noProof/>
          <w:sz w:val="21"/>
          <w:szCs w:val="28"/>
        </w:rPr>
      </w:pPr>
    </w:p>
    <w:p w14:paraId="49E5A20D" w14:textId="10F3B1FD" w:rsidR="00DE703F" w:rsidRPr="00A6537A" w:rsidRDefault="008620FC" w:rsidP="00463B77">
      <w:pPr>
        <w:pStyle w:val="affffffe"/>
        <w:framePr w:w="9639" w:h="6974" w:hRule="exact" w:wrap="around" w:vAnchor="page" w:hAnchor="page" w:x="1419" w:y="6408" w:anchorLock="1"/>
        <w:spacing w:beforeLines="300" w:before="720" w:afterLines="30" w:after="72" w:line="240" w:lineRule="auto"/>
        <w:textAlignment w:val="bottom"/>
        <w:rPr>
          <w:b/>
          <w:noProof/>
          <w:sz w:val="21"/>
          <w:szCs w:val="28"/>
        </w:rPr>
      </w:pPr>
      <w:r w:rsidRPr="00A6537A">
        <w:rPr>
          <w:b/>
          <w:noProof/>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1" w:name="下拉2"/>
      <w:r w:rsidRPr="00A6537A">
        <w:rPr>
          <w:b/>
          <w:noProof/>
          <w:sz w:val="21"/>
          <w:szCs w:val="28"/>
        </w:rPr>
        <w:instrText xml:space="preserve"> FORMDROPDOWN </w:instrText>
      </w:r>
      <w:r w:rsidRPr="00A6537A">
        <w:rPr>
          <w:b/>
          <w:noProof/>
          <w:sz w:val="21"/>
          <w:szCs w:val="28"/>
        </w:rPr>
      </w:r>
      <w:r w:rsidRPr="00A6537A">
        <w:rPr>
          <w:b/>
          <w:noProof/>
          <w:sz w:val="21"/>
          <w:szCs w:val="28"/>
        </w:rPr>
        <w:fldChar w:fldCharType="end"/>
      </w:r>
      <w:bookmarkEnd w:id="11"/>
    </w:p>
    <w:p w14:paraId="0986A6DD" w14:textId="77777777" w:rsidR="00CD50A1" w:rsidRDefault="00087A77" w:rsidP="00EE7869">
      <w:pPr>
        <w:pStyle w:val="afffffffffa"/>
        <w:framePr w:wrap="around" w:y="14176"/>
      </w:pPr>
      <w:r>
        <w:rPr>
          <w:rFonts w:ascii="黑体"/>
        </w:rPr>
        <w:fldChar w:fldCharType="begin">
          <w:ffData>
            <w:name w:val="PLSH_DATE_Y"/>
            <w:enabled/>
            <w:calcOnExit w:val="0"/>
            <w:textInput>
              <w:default w:val="XXXX"/>
              <w:maxLength w:val="4"/>
            </w:textInput>
          </w:ffData>
        </w:fldChar>
      </w:r>
      <w:bookmarkStart w:id="12" w:name="PLSH_DATE_Y"/>
      <w:r>
        <w:rPr>
          <w:rFonts w:ascii="黑体"/>
        </w:rPr>
        <w:instrText xml:space="preserve"> FORMTEXT </w:instrText>
      </w:r>
      <w:r>
        <w:rPr>
          <w:rFonts w:ascii="黑体"/>
        </w:rPr>
      </w:r>
      <w:r>
        <w:rPr>
          <w:rFonts w:ascii="黑体"/>
        </w:rPr>
        <w:fldChar w:fldCharType="separate"/>
      </w:r>
      <w:r>
        <w:rPr>
          <w:rFonts w:ascii="黑体"/>
          <w:noProof/>
        </w:rPr>
        <w:t>XXXX</w:t>
      </w:r>
      <w:r>
        <w:rPr>
          <w:rFonts w:ascii="黑体"/>
        </w:rPr>
        <w:fldChar w:fldCharType="end"/>
      </w:r>
      <w:bookmarkEnd w:id="12"/>
      <w:r w:rsidR="00CD50A1">
        <w:t xml:space="preserve"> </w:t>
      </w:r>
      <w:r w:rsidR="00CD50A1" w:rsidRPr="00BB6C98">
        <w:rPr>
          <w:rFonts w:ascii="黑体"/>
        </w:rPr>
        <w:t>-</w:t>
      </w:r>
      <w:r w:rsidR="00CD50A1">
        <w:t xml:space="preserve"> </w:t>
      </w:r>
      <w:r>
        <w:rPr>
          <w:rFonts w:ascii="黑体"/>
        </w:rPr>
        <w:fldChar w:fldCharType="begin">
          <w:ffData>
            <w:name w:val="PLSH_DATE_M"/>
            <w:enabled/>
            <w:calcOnExit w:val="0"/>
            <w:textInput>
              <w:default w:val="XX"/>
              <w:maxLength w:val="2"/>
            </w:textInput>
          </w:ffData>
        </w:fldChar>
      </w:r>
      <w:bookmarkStart w:id="13" w:name="PLSH_DATE_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3"/>
      <w:r w:rsidR="00CD50A1">
        <w:t xml:space="preserve"> </w:t>
      </w:r>
      <w:r w:rsidR="00CD50A1" w:rsidRPr="00BB6C98">
        <w:rPr>
          <w:rFonts w:ascii="黑体"/>
        </w:rPr>
        <w:t>-</w:t>
      </w:r>
      <w:r w:rsidR="00CD50A1">
        <w:t xml:space="preserve"> </w:t>
      </w:r>
      <w:r>
        <w:rPr>
          <w:rFonts w:ascii="黑体"/>
        </w:rPr>
        <w:fldChar w:fldCharType="begin">
          <w:ffData>
            <w:name w:val="PLSH_DATE_D"/>
            <w:enabled/>
            <w:calcOnExit w:val="0"/>
            <w:textInput>
              <w:default w:val="XX"/>
              <w:maxLength w:val="2"/>
            </w:textInput>
          </w:ffData>
        </w:fldChar>
      </w:r>
      <w:bookmarkStart w:id="14" w:name="PLSH_DATE_D"/>
      <w:r>
        <w:rPr>
          <w:rFonts w:ascii="黑体"/>
        </w:rPr>
        <w:instrText xml:space="preserve"> FORMTEXT </w:instrText>
      </w:r>
      <w:r>
        <w:rPr>
          <w:rFonts w:ascii="黑体"/>
        </w:rPr>
      </w:r>
      <w:r>
        <w:rPr>
          <w:rFonts w:ascii="黑体"/>
        </w:rPr>
        <w:fldChar w:fldCharType="separate"/>
      </w:r>
      <w:r w:rsidR="0081284D">
        <w:rPr>
          <w:rFonts w:ascii="黑体"/>
        </w:rPr>
        <w:t>XX</w:t>
      </w:r>
      <w:r>
        <w:rPr>
          <w:rFonts w:ascii="黑体"/>
        </w:rPr>
        <w:fldChar w:fldCharType="end"/>
      </w:r>
      <w:bookmarkEnd w:id="14"/>
      <w:r w:rsidR="00CD50A1">
        <w:rPr>
          <w:rFonts w:hint="eastAsia"/>
        </w:rPr>
        <w:t>发布</w:t>
      </w:r>
    </w:p>
    <w:p w14:paraId="0DBC3378" w14:textId="26F9CEA5" w:rsidR="00CD50A1" w:rsidRDefault="00087A77" w:rsidP="00EE7869">
      <w:pPr>
        <w:pStyle w:val="afffffffffb"/>
        <w:framePr w:wrap="around" w:y="14176"/>
      </w:pPr>
      <w:r>
        <w:rPr>
          <w:rFonts w:ascii="黑体"/>
        </w:rPr>
        <w:fldChar w:fldCharType="begin">
          <w:ffData>
            <w:name w:val="CROT_DATE_Y"/>
            <w:enabled/>
            <w:calcOnExit w:val="0"/>
            <w:textInput>
              <w:default w:val="XXXX"/>
              <w:maxLength w:val="4"/>
            </w:textInput>
          </w:ffData>
        </w:fldChar>
      </w:r>
      <w:bookmarkStart w:id="15" w:name="CROT_DATE_Y"/>
      <w:r>
        <w:rPr>
          <w:rFonts w:ascii="黑体"/>
        </w:rPr>
        <w:instrText xml:space="preserve"> FORMTEXT </w:instrText>
      </w:r>
      <w:r>
        <w:rPr>
          <w:rFonts w:ascii="黑体"/>
        </w:rPr>
      </w:r>
      <w:r>
        <w:rPr>
          <w:rFonts w:ascii="黑体"/>
        </w:rPr>
        <w:fldChar w:fldCharType="separate"/>
      </w:r>
      <w:r w:rsidR="003A2721">
        <w:rPr>
          <w:rFonts w:ascii="黑体"/>
        </w:rPr>
        <w:t>XXXX</w:t>
      </w:r>
      <w:r>
        <w:rPr>
          <w:rFonts w:ascii="黑体"/>
        </w:rPr>
        <w:fldChar w:fldCharType="end"/>
      </w:r>
      <w:bookmarkEnd w:id="15"/>
      <w:r w:rsidR="00CD50A1">
        <w:t xml:space="preserve"> </w:t>
      </w:r>
      <w:r w:rsidR="00CD50A1" w:rsidRPr="00BB6C98">
        <w:rPr>
          <w:rFonts w:ascii="黑体"/>
        </w:rPr>
        <w:t>-</w:t>
      </w:r>
      <w:r w:rsidR="00CD50A1">
        <w:t xml:space="preserve"> </w:t>
      </w:r>
      <w:r>
        <w:rPr>
          <w:rFonts w:ascii="黑体"/>
        </w:rPr>
        <w:fldChar w:fldCharType="begin">
          <w:ffData>
            <w:name w:val="CROT_DATE_M"/>
            <w:enabled/>
            <w:calcOnExit w:val="0"/>
            <w:textInput>
              <w:default w:val="XX"/>
              <w:maxLength w:val="2"/>
            </w:textInput>
          </w:ffData>
        </w:fldChar>
      </w:r>
      <w:bookmarkStart w:id="16" w:name="CROT_DATE_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6"/>
      <w:r w:rsidR="00CD50A1">
        <w:t xml:space="preserve"> </w:t>
      </w:r>
      <w:r w:rsidR="00CD50A1" w:rsidRPr="00BB6C98">
        <w:rPr>
          <w:rFonts w:ascii="黑体"/>
        </w:rPr>
        <w:t>-</w:t>
      </w:r>
      <w:r w:rsidR="00CD50A1">
        <w:t xml:space="preserve"> </w:t>
      </w:r>
      <w:r>
        <w:rPr>
          <w:rFonts w:ascii="黑体"/>
        </w:rPr>
        <w:fldChar w:fldCharType="begin">
          <w:ffData>
            <w:name w:val="CROT_DATE_D"/>
            <w:enabled/>
            <w:calcOnExit w:val="0"/>
            <w:textInput>
              <w:default w:val="XX"/>
              <w:maxLength w:val="2"/>
            </w:textInput>
          </w:ffData>
        </w:fldChar>
      </w:r>
      <w:bookmarkStart w:id="17" w:name="CROT_DATE_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7"/>
      <w:r w:rsidR="00CD50A1">
        <w:rPr>
          <w:rFonts w:hint="eastAsia"/>
        </w:rPr>
        <w:t>实施</w:t>
      </w:r>
    </w:p>
    <w:p w14:paraId="080F4B81" w14:textId="77777777" w:rsidR="00A02BAE" w:rsidRPr="00CD50A1" w:rsidRDefault="00FC17B7" w:rsidP="00A02BAE">
      <w:pPr>
        <w:rPr>
          <w:rFonts w:ascii="宋体" w:hAnsi="宋体"/>
          <w:sz w:val="28"/>
          <w:szCs w:val="28"/>
        </w:rPr>
        <w:sectPr w:rsidR="00A02BAE" w:rsidRPr="00CD50A1" w:rsidSect="00C64E95">
          <w:headerReference w:type="default" r:id="rId10"/>
          <w:footerReference w:type="even" r:id="rId11"/>
          <w:headerReference w:type="first" r:id="rId12"/>
          <w:footerReference w:type="first" r:id="rId13"/>
          <w:type w:val="continuous"/>
          <w:pgSz w:w="11906" w:h="16838" w:code="9"/>
          <w:pgMar w:top="-338" w:right="1134" w:bottom="1021" w:left="1134" w:header="0" w:footer="0" w:gutter="284"/>
          <w:cols w:space="425"/>
          <w:titlePg/>
          <w:docGrid w:linePitch="312"/>
        </w:sectPr>
      </w:pPr>
      <w:r>
        <w:rPr>
          <w:rFonts w:ascii="宋体" w:hAnsi="宋体" w:hint="eastAsia"/>
          <w:noProof/>
          <w:sz w:val="28"/>
          <w:szCs w:val="28"/>
        </w:rPr>
        <w:drawing>
          <wp:anchor distT="0" distB="0" distL="114300" distR="114300" simplePos="0" relativeHeight="251660288" behindDoc="0" locked="0" layoutInCell="1" allowOverlap="1" wp14:anchorId="3CCBB809" wp14:editId="499EFD6D">
            <wp:simplePos x="0" y="0"/>
            <wp:positionH relativeFrom="column">
              <wp:posOffset>1610360</wp:posOffset>
            </wp:positionH>
            <wp:positionV relativeFrom="paragraph">
              <wp:posOffset>8281035</wp:posOffset>
            </wp:positionV>
            <wp:extent cx="2868840" cy="545400"/>
            <wp:effectExtent l="0" t="0" r="0" b="762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国标发布单位(1).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8840" cy="545400"/>
                    </a:xfrm>
                    <a:prstGeom prst="rect">
                      <a:avLst/>
                    </a:prstGeom>
                  </pic:spPr>
                </pic:pic>
              </a:graphicData>
            </a:graphic>
            <wp14:sizeRelH relativeFrom="margin">
              <wp14:pctWidth>0</wp14:pctWidth>
            </wp14:sizeRelH>
            <wp14:sizeRelV relativeFrom="margin">
              <wp14:pctHeight>0</wp14:pctHeight>
            </wp14:sizeRelV>
          </wp:anchor>
        </w:drawing>
      </w:r>
      <w:r w:rsidR="006A37B9">
        <w:rPr>
          <w:rFonts w:ascii="宋体" w:hAnsi="宋体" w:hint="eastAsia"/>
          <w:noProof/>
          <w:sz w:val="28"/>
          <w:szCs w:val="28"/>
        </w:rPr>
        <mc:AlternateContent>
          <mc:Choice Requires="wps">
            <w:drawing>
              <wp:anchor distT="0" distB="0" distL="114300" distR="114300" simplePos="0" relativeHeight="251659264" behindDoc="0" locked="1" layoutInCell="1" allowOverlap="1" wp14:anchorId="7654BA4E" wp14:editId="736D0E8B">
                <wp:simplePos x="0" y="0"/>
                <wp:positionH relativeFrom="page">
                  <wp:posOffset>899795</wp:posOffset>
                </wp:positionH>
                <wp:positionV relativeFrom="page">
                  <wp:posOffset>9253220</wp:posOffset>
                </wp:positionV>
                <wp:extent cx="612000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line w14:anchorId="2AE835C0" id="直接连接符 5"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728.6pt" to="552.75pt,7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Fv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">
                <w10:wrap anchorx="page" anchory="page"/>
                <w10:anchorlock/>
              </v:line>
            </w:pict>
          </mc:Fallback>
        </mc:AlternateContent>
      </w:r>
      <w:r>
        <w:rPr>
          <w:rFonts w:ascii="宋体" w:hAnsi="宋体" w:hint="eastAsia"/>
          <w:sz w:val="28"/>
          <w:szCs w:val="28"/>
        </w:rPr>
        <w:t>`</w:t>
      </w:r>
    </w:p>
    <w:p w14:paraId="4DD03D39" w14:textId="77777777" w:rsidR="007678EF" w:rsidRDefault="007678EF" w:rsidP="007678EF">
      <w:pPr>
        <w:pStyle w:val="afffffc"/>
        <w:spacing w:after="468"/>
      </w:pPr>
      <w:bookmarkStart w:id="18" w:name="BookMark1"/>
      <w:bookmarkStart w:id="19" w:name="_Toc112844141"/>
      <w:r w:rsidRPr="007678EF">
        <w:rPr>
          <w:rFonts w:hint="eastAsia"/>
          <w:spacing w:val="320"/>
        </w:rPr>
        <w:lastRenderedPageBreak/>
        <w:t>目</w:t>
      </w:r>
      <w:r>
        <w:rPr>
          <w:rFonts w:hint="eastAsia"/>
        </w:rPr>
        <w:t>次</w:t>
      </w:r>
    </w:p>
    <w:p w14:paraId="48C997BC" w14:textId="77777777" w:rsidR="007678EF" w:rsidRPr="007678EF" w:rsidRDefault="007678EF">
      <w:pPr>
        <w:pStyle w:val="10"/>
        <w:tabs>
          <w:tab w:val="right" w:leader="dot" w:pos="9344"/>
        </w:tabs>
        <w:rPr>
          <w:rFonts w:asciiTheme="minorHAnsi" w:eastAsiaTheme="minorEastAsia" w:hAnsiTheme="minorHAnsi" w:cstheme="minorBidi"/>
          <w:noProof/>
          <w:szCs w:val="22"/>
        </w:rPr>
      </w:pPr>
      <w:r w:rsidRPr="007678EF">
        <w:fldChar w:fldCharType="begin"/>
      </w:r>
      <w:r w:rsidRPr="007678EF">
        <w:instrText xml:space="preserve"> TOC \o "1-1" \h </w:instrText>
      </w:r>
      <w:r w:rsidRPr="007678EF">
        <w:fldChar w:fldCharType="separate"/>
      </w:r>
      <w:hyperlink w:anchor="_Toc112844194" w:history="1">
        <w:r w:rsidRPr="007678EF">
          <w:rPr>
            <w:rStyle w:val="affffff7"/>
            <w:rFonts w:hint="eastAsia"/>
            <w:noProof/>
          </w:rPr>
          <w:t>前言</w:t>
        </w:r>
        <w:r w:rsidRPr="007678EF">
          <w:rPr>
            <w:noProof/>
          </w:rPr>
          <w:tab/>
        </w:r>
        <w:r w:rsidRPr="007678EF">
          <w:rPr>
            <w:noProof/>
          </w:rPr>
          <w:fldChar w:fldCharType="begin"/>
        </w:r>
        <w:r w:rsidRPr="007678EF">
          <w:rPr>
            <w:noProof/>
          </w:rPr>
          <w:instrText xml:space="preserve"> PAGEREF _Toc112844194 \h </w:instrText>
        </w:r>
        <w:r w:rsidRPr="007678EF">
          <w:rPr>
            <w:noProof/>
          </w:rPr>
        </w:r>
        <w:r w:rsidRPr="007678EF">
          <w:rPr>
            <w:noProof/>
          </w:rPr>
          <w:fldChar w:fldCharType="separate"/>
        </w:r>
        <w:r w:rsidR="00FB1101">
          <w:rPr>
            <w:noProof/>
          </w:rPr>
          <w:t>II</w:t>
        </w:r>
        <w:r w:rsidRPr="007678EF">
          <w:rPr>
            <w:noProof/>
          </w:rPr>
          <w:fldChar w:fldCharType="end"/>
        </w:r>
      </w:hyperlink>
    </w:p>
    <w:p w14:paraId="78CEF3F1" w14:textId="77777777" w:rsidR="007678EF" w:rsidRPr="007678EF" w:rsidRDefault="009D5CA8">
      <w:pPr>
        <w:pStyle w:val="10"/>
        <w:tabs>
          <w:tab w:val="right" w:leader="dot" w:pos="9344"/>
        </w:tabs>
        <w:rPr>
          <w:rFonts w:asciiTheme="minorHAnsi" w:eastAsiaTheme="minorEastAsia" w:hAnsiTheme="minorHAnsi" w:cstheme="minorBidi"/>
          <w:noProof/>
          <w:szCs w:val="22"/>
        </w:rPr>
      </w:pPr>
      <w:hyperlink w:anchor="_Toc112844195" w:history="1">
        <w:r w:rsidR="007678EF" w:rsidRPr="007678EF">
          <w:rPr>
            <w:rStyle w:val="affffff7"/>
            <w:noProof/>
          </w:rPr>
          <w:t>1</w:t>
        </w:r>
        <w:r w:rsidR="007678EF">
          <w:rPr>
            <w:rStyle w:val="affffff7"/>
            <w:noProof/>
          </w:rPr>
          <w:t xml:space="preserve"> </w:t>
        </w:r>
        <w:r w:rsidR="007678EF" w:rsidRPr="007678EF">
          <w:rPr>
            <w:rStyle w:val="affffff7"/>
            <w:rFonts w:hint="eastAsia"/>
            <w:noProof/>
          </w:rPr>
          <w:t xml:space="preserve"> 范围</w:t>
        </w:r>
        <w:r w:rsidR="007678EF" w:rsidRPr="007678EF">
          <w:rPr>
            <w:noProof/>
          </w:rPr>
          <w:tab/>
        </w:r>
        <w:r w:rsidR="007678EF" w:rsidRPr="007678EF">
          <w:rPr>
            <w:noProof/>
          </w:rPr>
          <w:fldChar w:fldCharType="begin"/>
        </w:r>
        <w:r w:rsidR="007678EF" w:rsidRPr="007678EF">
          <w:rPr>
            <w:noProof/>
          </w:rPr>
          <w:instrText xml:space="preserve"> PAGEREF _Toc112844195 \h </w:instrText>
        </w:r>
        <w:r w:rsidR="007678EF" w:rsidRPr="007678EF">
          <w:rPr>
            <w:noProof/>
          </w:rPr>
        </w:r>
        <w:r w:rsidR="007678EF" w:rsidRPr="007678EF">
          <w:rPr>
            <w:noProof/>
          </w:rPr>
          <w:fldChar w:fldCharType="separate"/>
        </w:r>
        <w:r w:rsidR="00FB1101">
          <w:rPr>
            <w:noProof/>
          </w:rPr>
          <w:t>1</w:t>
        </w:r>
        <w:r w:rsidR="007678EF" w:rsidRPr="007678EF">
          <w:rPr>
            <w:noProof/>
          </w:rPr>
          <w:fldChar w:fldCharType="end"/>
        </w:r>
      </w:hyperlink>
    </w:p>
    <w:p w14:paraId="36714CED" w14:textId="77777777" w:rsidR="007678EF" w:rsidRPr="007678EF" w:rsidRDefault="009D5CA8">
      <w:pPr>
        <w:pStyle w:val="10"/>
        <w:tabs>
          <w:tab w:val="right" w:leader="dot" w:pos="9344"/>
        </w:tabs>
        <w:rPr>
          <w:rFonts w:asciiTheme="minorHAnsi" w:eastAsiaTheme="minorEastAsia" w:hAnsiTheme="minorHAnsi" w:cstheme="minorBidi"/>
          <w:noProof/>
          <w:szCs w:val="22"/>
        </w:rPr>
      </w:pPr>
      <w:hyperlink w:anchor="_Toc112844196" w:history="1">
        <w:r w:rsidR="007678EF" w:rsidRPr="007678EF">
          <w:rPr>
            <w:rStyle w:val="affffff7"/>
            <w:noProof/>
          </w:rPr>
          <w:t>2</w:t>
        </w:r>
        <w:r w:rsidR="007678EF">
          <w:rPr>
            <w:rStyle w:val="affffff7"/>
            <w:noProof/>
          </w:rPr>
          <w:t xml:space="preserve"> </w:t>
        </w:r>
        <w:r w:rsidR="007678EF" w:rsidRPr="007678EF">
          <w:rPr>
            <w:rStyle w:val="affffff7"/>
            <w:rFonts w:hint="eastAsia"/>
            <w:noProof/>
          </w:rPr>
          <w:t xml:space="preserve"> 规范性引用文件</w:t>
        </w:r>
        <w:r w:rsidR="007678EF" w:rsidRPr="007678EF">
          <w:rPr>
            <w:noProof/>
          </w:rPr>
          <w:tab/>
        </w:r>
        <w:r w:rsidR="007678EF" w:rsidRPr="007678EF">
          <w:rPr>
            <w:noProof/>
          </w:rPr>
          <w:fldChar w:fldCharType="begin"/>
        </w:r>
        <w:r w:rsidR="007678EF" w:rsidRPr="007678EF">
          <w:rPr>
            <w:noProof/>
          </w:rPr>
          <w:instrText xml:space="preserve"> PAGEREF _Toc112844196 \h </w:instrText>
        </w:r>
        <w:r w:rsidR="007678EF" w:rsidRPr="007678EF">
          <w:rPr>
            <w:noProof/>
          </w:rPr>
        </w:r>
        <w:r w:rsidR="007678EF" w:rsidRPr="007678EF">
          <w:rPr>
            <w:noProof/>
          </w:rPr>
          <w:fldChar w:fldCharType="separate"/>
        </w:r>
        <w:r w:rsidR="00FB1101">
          <w:rPr>
            <w:noProof/>
          </w:rPr>
          <w:t>1</w:t>
        </w:r>
        <w:r w:rsidR="007678EF" w:rsidRPr="007678EF">
          <w:rPr>
            <w:noProof/>
          </w:rPr>
          <w:fldChar w:fldCharType="end"/>
        </w:r>
      </w:hyperlink>
    </w:p>
    <w:p w14:paraId="33A0FAFD" w14:textId="77777777" w:rsidR="007678EF" w:rsidRPr="007678EF" w:rsidRDefault="009D5CA8">
      <w:pPr>
        <w:pStyle w:val="10"/>
        <w:tabs>
          <w:tab w:val="right" w:leader="dot" w:pos="9344"/>
        </w:tabs>
        <w:rPr>
          <w:rFonts w:asciiTheme="minorHAnsi" w:eastAsiaTheme="minorEastAsia" w:hAnsiTheme="minorHAnsi" w:cstheme="minorBidi"/>
          <w:noProof/>
          <w:szCs w:val="22"/>
        </w:rPr>
      </w:pPr>
      <w:hyperlink w:anchor="_Toc112844197" w:history="1">
        <w:r w:rsidR="007678EF" w:rsidRPr="007678EF">
          <w:rPr>
            <w:rStyle w:val="affffff7"/>
            <w:noProof/>
          </w:rPr>
          <w:t>3</w:t>
        </w:r>
        <w:r w:rsidR="007678EF">
          <w:rPr>
            <w:rStyle w:val="affffff7"/>
            <w:noProof/>
          </w:rPr>
          <w:t xml:space="preserve"> </w:t>
        </w:r>
        <w:r w:rsidR="007678EF" w:rsidRPr="007678EF">
          <w:rPr>
            <w:rStyle w:val="affffff7"/>
            <w:rFonts w:hint="eastAsia"/>
            <w:noProof/>
          </w:rPr>
          <w:t xml:space="preserve"> 术语和定义</w:t>
        </w:r>
        <w:r w:rsidR="007678EF" w:rsidRPr="007678EF">
          <w:rPr>
            <w:noProof/>
          </w:rPr>
          <w:tab/>
        </w:r>
        <w:r w:rsidR="007678EF" w:rsidRPr="007678EF">
          <w:rPr>
            <w:noProof/>
          </w:rPr>
          <w:fldChar w:fldCharType="begin"/>
        </w:r>
        <w:r w:rsidR="007678EF" w:rsidRPr="007678EF">
          <w:rPr>
            <w:noProof/>
          </w:rPr>
          <w:instrText xml:space="preserve"> PAGEREF _Toc112844197 \h </w:instrText>
        </w:r>
        <w:r w:rsidR="007678EF" w:rsidRPr="007678EF">
          <w:rPr>
            <w:noProof/>
          </w:rPr>
        </w:r>
        <w:r w:rsidR="007678EF" w:rsidRPr="007678EF">
          <w:rPr>
            <w:noProof/>
          </w:rPr>
          <w:fldChar w:fldCharType="separate"/>
        </w:r>
        <w:r w:rsidR="00FB1101">
          <w:rPr>
            <w:noProof/>
          </w:rPr>
          <w:t>1</w:t>
        </w:r>
        <w:r w:rsidR="007678EF" w:rsidRPr="007678EF">
          <w:rPr>
            <w:noProof/>
          </w:rPr>
          <w:fldChar w:fldCharType="end"/>
        </w:r>
      </w:hyperlink>
    </w:p>
    <w:p w14:paraId="41C97C0D" w14:textId="77777777" w:rsidR="007678EF" w:rsidRPr="007678EF" w:rsidRDefault="009D5CA8">
      <w:pPr>
        <w:pStyle w:val="10"/>
        <w:tabs>
          <w:tab w:val="right" w:leader="dot" w:pos="9344"/>
        </w:tabs>
        <w:rPr>
          <w:rFonts w:asciiTheme="minorHAnsi" w:eastAsiaTheme="minorEastAsia" w:hAnsiTheme="minorHAnsi" w:cstheme="minorBidi"/>
          <w:noProof/>
          <w:szCs w:val="22"/>
        </w:rPr>
      </w:pPr>
      <w:hyperlink w:anchor="_Toc112844198" w:history="1">
        <w:r w:rsidR="007678EF" w:rsidRPr="007678EF">
          <w:rPr>
            <w:rStyle w:val="affffff7"/>
            <w:noProof/>
          </w:rPr>
          <w:t>4</w:t>
        </w:r>
        <w:r w:rsidR="007678EF">
          <w:rPr>
            <w:rStyle w:val="affffff7"/>
            <w:noProof/>
          </w:rPr>
          <w:t xml:space="preserve"> </w:t>
        </w:r>
        <w:r w:rsidR="007678EF" w:rsidRPr="007678EF">
          <w:rPr>
            <w:rStyle w:val="affffff7"/>
            <w:rFonts w:hint="eastAsia"/>
            <w:noProof/>
          </w:rPr>
          <w:t xml:space="preserve"> 分级</w:t>
        </w:r>
        <w:r w:rsidR="007678EF" w:rsidRPr="007678EF">
          <w:rPr>
            <w:noProof/>
          </w:rPr>
          <w:tab/>
        </w:r>
        <w:r w:rsidR="007678EF" w:rsidRPr="007678EF">
          <w:rPr>
            <w:noProof/>
          </w:rPr>
          <w:fldChar w:fldCharType="begin"/>
        </w:r>
        <w:r w:rsidR="007678EF" w:rsidRPr="007678EF">
          <w:rPr>
            <w:noProof/>
          </w:rPr>
          <w:instrText xml:space="preserve"> PAGEREF _Toc112844198 \h </w:instrText>
        </w:r>
        <w:r w:rsidR="007678EF" w:rsidRPr="007678EF">
          <w:rPr>
            <w:noProof/>
          </w:rPr>
        </w:r>
        <w:r w:rsidR="007678EF" w:rsidRPr="007678EF">
          <w:rPr>
            <w:noProof/>
          </w:rPr>
          <w:fldChar w:fldCharType="separate"/>
        </w:r>
        <w:r w:rsidR="00FB1101">
          <w:rPr>
            <w:noProof/>
          </w:rPr>
          <w:t>2</w:t>
        </w:r>
        <w:r w:rsidR="007678EF" w:rsidRPr="007678EF">
          <w:rPr>
            <w:noProof/>
          </w:rPr>
          <w:fldChar w:fldCharType="end"/>
        </w:r>
      </w:hyperlink>
    </w:p>
    <w:p w14:paraId="69A8C4C7" w14:textId="77777777" w:rsidR="007678EF" w:rsidRPr="007678EF" w:rsidRDefault="009D5CA8">
      <w:pPr>
        <w:pStyle w:val="10"/>
        <w:tabs>
          <w:tab w:val="right" w:leader="dot" w:pos="9344"/>
        </w:tabs>
        <w:rPr>
          <w:rFonts w:asciiTheme="minorHAnsi" w:eastAsiaTheme="minorEastAsia" w:hAnsiTheme="minorHAnsi" w:cstheme="minorBidi"/>
          <w:noProof/>
          <w:szCs w:val="22"/>
        </w:rPr>
      </w:pPr>
      <w:hyperlink w:anchor="_Toc112844199" w:history="1">
        <w:r w:rsidR="007678EF" w:rsidRPr="007678EF">
          <w:rPr>
            <w:rStyle w:val="affffff7"/>
            <w:noProof/>
          </w:rPr>
          <w:t>5</w:t>
        </w:r>
        <w:r w:rsidR="007678EF">
          <w:rPr>
            <w:rStyle w:val="affffff7"/>
            <w:noProof/>
          </w:rPr>
          <w:t xml:space="preserve"> </w:t>
        </w:r>
        <w:r w:rsidR="007678EF" w:rsidRPr="007678EF">
          <w:rPr>
            <w:rStyle w:val="affffff7"/>
            <w:rFonts w:hint="eastAsia"/>
            <w:noProof/>
          </w:rPr>
          <w:t xml:space="preserve"> 检测原理</w:t>
        </w:r>
        <w:r w:rsidR="007678EF" w:rsidRPr="007678EF">
          <w:rPr>
            <w:noProof/>
          </w:rPr>
          <w:tab/>
        </w:r>
        <w:r w:rsidR="007678EF" w:rsidRPr="007678EF">
          <w:rPr>
            <w:noProof/>
          </w:rPr>
          <w:fldChar w:fldCharType="begin"/>
        </w:r>
        <w:r w:rsidR="007678EF" w:rsidRPr="007678EF">
          <w:rPr>
            <w:noProof/>
          </w:rPr>
          <w:instrText xml:space="preserve"> PAGEREF _Toc112844199 \h </w:instrText>
        </w:r>
        <w:r w:rsidR="007678EF" w:rsidRPr="007678EF">
          <w:rPr>
            <w:noProof/>
          </w:rPr>
        </w:r>
        <w:r w:rsidR="007678EF" w:rsidRPr="007678EF">
          <w:rPr>
            <w:noProof/>
          </w:rPr>
          <w:fldChar w:fldCharType="separate"/>
        </w:r>
        <w:r w:rsidR="00FB1101">
          <w:rPr>
            <w:noProof/>
          </w:rPr>
          <w:t>2</w:t>
        </w:r>
        <w:r w:rsidR="007678EF" w:rsidRPr="007678EF">
          <w:rPr>
            <w:noProof/>
          </w:rPr>
          <w:fldChar w:fldCharType="end"/>
        </w:r>
      </w:hyperlink>
    </w:p>
    <w:p w14:paraId="0A920021" w14:textId="77777777" w:rsidR="007678EF" w:rsidRPr="007678EF" w:rsidRDefault="009D5CA8">
      <w:pPr>
        <w:pStyle w:val="10"/>
        <w:tabs>
          <w:tab w:val="right" w:leader="dot" w:pos="9344"/>
        </w:tabs>
        <w:rPr>
          <w:rFonts w:asciiTheme="minorHAnsi" w:eastAsiaTheme="minorEastAsia" w:hAnsiTheme="minorHAnsi" w:cstheme="minorBidi"/>
          <w:noProof/>
          <w:szCs w:val="22"/>
        </w:rPr>
      </w:pPr>
      <w:hyperlink w:anchor="_Toc112844200" w:history="1">
        <w:r w:rsidR="007678EF" w:rsidRPr="007678EF">
          <w:rPr>
            <w:rStyle w:val="affffff7"/>
            <w:noProof/>
          </w:rPr>
          <w:t>6</w:t>
        </w:r>
        <w:r w:rsidR="007678EF">
          <w:rPr>
            <w:rStyle w:val="affffff7"/>
            <w:noProof/>
          </w:rPr>
          <w:t xml:space="preserve"> </w:t>
        </w:r>
        <w:r w:rsidR="007678EF" w:rsidRPr="007678EF">
          <w:rPr>
            <w:rStyle w:val="affffff7"/>
            <w:rFonts w:hint="eastAsia"/>
            <w:noProof/>
          </w:rPr>
          <w:t xml:space="preserve"> 检测装置</w:t>
        </w:r>
        <w:r w:rsidR="007678EF" w:rsidRPr="007678EF">
          <w:rPr>
            <w:noProof/>
          </w:rPr>
          <w:tab/>
        </w:r>
        <w:r w:rsidR="007678EF" w:rsidRPr="007678EF">
          <w:rPr>
            <w:noProof/>
          </w:rPr>
          <w:fldChar w:fldCharType="begin"/>
        </w:r>
        <w:r w:rsidR="007678EF" w:rsidRPr="007678EF">
          <w:rPr>
            <w:noProof/>
          </w:rPr>
          <w:instrText xml:space="preserve"> PAGEREF _Toc112844200 \h </w:instrText>
        </w:r>
        <w:r w:rsidR="007678EF" w:rsidRPr="007678EF">
          <w:rPr>
            <w:noProof/>
          </w:rPr>
        </w:r>
        <w:r w:rsidR="007678EF" w:rsidRPr="007678EF">
          <w:rPr>
            <w:noProof/>
          </w:rPr>
          <w:fldChar w:fldCharType="separate"/>
        </w:r>
        <w:r w:rsidR="00FB1101">
          <w:rPr>
            <w:noProof/>
          </w:rPr>
          <w:t>3</w:t>
        </w:r>
        <w:r w:rsidR="007678EF" w:rsidRPr="007678EF">
          <w:rPr>
            <w:noProof/>
          </w:rPr>
          <w:fldChar w:fldCharType="end"/>
        </w:r>
      </w:hyperlink>
    </w:p>
    <w:p w14:paraId="1E1BB2CE" w14:textId="77777777" w:rsidR="007678EF" w:rsidRPr="007678EF" w:rsidRDefault="009D5CA8">
      <w:pPr>
        <w:pStyle w:val="10"/>
        <w:tabs>
          <w:tab w:val="right" w:leader="dot" w:pos="9344"/>
        </w:tabs>
        <w:rPr>
          <w:rFonts w:asciiTheme="minorHAnsi" w:eastAsiaTheme="minorEastAsia" w:hAnsiTheme="minorHAnsi" w:cstheme="minorBidi"/>
          <w:noProof/>
          <w:szCs w:val="22"/>
        </w:rPr>
      </w:pPr>
      <w:hyperlink w:anchor="_Toc112844201" w:history="1">
        <w:r w:rsidR="007678EF" w:rsidRPr="007678EF">
          <w:rPr>
            <w:rStyle w:val="affffff7"/>
            <w:noProof/>
          </w:rPr>
          <w:t>7</w:t>
        </w:r>
        <w:r w:rsidR="007678EF">
          <w:rPr>
            <w:rStyle w:val="affffff7"/>
            <w:noProof/>
          </w:rPr>
          <w:t xml:space="preserve"> </w:t>
        </w:r>
        <w:r w:rsidR="007678EF" w:rsidRPr="007678EF">
          <w:rPr>
            <w:rStyle w:val="affffff7"/>
            <w:rFonts w:hint="eastAsia"/>
            <w:noProof/>
          </w:rPr>
          <w:t xml:space="preserve"> 性能试验</w:t>
        </w:r>
        <w:r w:rsidR="007678EF" w:rsidRPr="007678EF">
          <w:rPr>
            <w:noProof/>
          </w:rPr>
          <w:tab/>
        </w:r>
        <w:r w:rsidR="007678EF" w:rsidRPr="007678EF">
          <w:rPr>
            <w:noProof/>
          </w:rPr>
          <w:fldChar w:fldCharType="begin"/>
        </w:r>
        <w:r w:rsidR="007678EF" w:rsidRPr="007678EF">
          <w:rPr>
            <w:noProof/>
          </w:rPr>
          <w:instrText xml:space="preserve"> PAGEREF _Toc112844201 \h </w:instrText>
        </w:r>
        <w:r w:rsidR="007678EF" w:rsidRPr="007678EF">
          <w:rPr>
            <w:noProof/>
          </w:rPr>
        </w:r>
        <w:r w:rsidR="007678EF" w:rsidRPr="007678EF">
          <w:rPr>
            <w:noProof/>
          </w:rPr>
          <w:fldChar w:fldCharType="separate"/>
        </w:r>
        <w:r w:rsidR="00FB1101">
          <w:rPr>
            <w:noProof/>
          </w:rPr>
          <w:t>6</w:t>
        </w:r>
        <w:r w:rsidR="007678EF" w:rsidRPr="007678EF">
          <w:rPr>
            <w:noProof/>
          </w:rPr>
          <w:fldChar w:fldCharType="end"/>
        </w:r>
      </w:hyperlink>
    </w:p>
    <w:p w14:paraId="27A740E2" w14:textId="77777777" w:rsidR="007678EF" w:rsidRPr="007678EF" w:rsidRDefault="009D5CA8">
      <w:pPr>
        <w:pStyle w:val="10"/>
        <w:tabs>
          <w:tab w:val="right" w:leader="dot" w:pos="9344"/>
        </w:tabs>
        <w:rPr>
          <w:rFonts w:asciiTheme="minorHAnsi" w:eastAsiaTheme="minorEastAsia" w:hAnsiTheme="minorHAnsi" w:cstheme="minorBidi"/>
          <w:noProof/>
          <w:szCs w:val="22"/>
        </w:rPr>
      </w:pPr>
      <w:hyperlink w:anchor="_Toc112844202" w:history="1">
        <w:r w:rsidR="007678EF" w:rsidRPr="007678EF">
          <w:rPr>
            <w:rStyle w:val="affffff7"/>
            <w:noProof/>
          </w:rPr>
          <w:t>8</w:t>
        </w:r>
        <w:r w:rsidR="007678EF">
          <w:rPr>
            <w:rStyle w:val="affffff7"/>
            <w:noProof/>
          </w:rPr>
          <w:t xml:space="preserve"> </w:t>
        </w:r>
        <w:r w:rsidR="007678EF" w:rsidRPr="007678EF">
          <w:rPr>
            <w:rStyle w:val="affffff7"/>
            <w:rFonts w:hint="eastAsia"/>
            <w:noProof/>
          </w:rPr>
          <w:t xml:space="preserve"> 检测报告</w:t>
        </w:r>
        <w:r w:rsidR="007678EF" w:rsidRPr="007678EF">
          <w:rPr>
            <w:noProof/>
          </w:rPr>
          <w:tab/>
        </w:r>
        <w:r w:rsidR="007678EF" w:rsidRPr="007678EF">
          <w:rPr>
            <w:noProof/>
          </w:rPr>
          <w:fldChar w:fldCharType="begin"/>
        </w:r>
        <w:r w:rsidR="007678EF" w:rsidRPr="007678EF">
          <w:rPr>
            <w:noProof/>
          </w:rPr>
          <w:instrText xml:space="preserve"> PAGEREF _Toc112844202 \h </w:instrText>
        </w:r>
        <w:r w:rsidR="007678EF" w:rsidRPr="007678EF">
          <w:rPr>
            <w:noProof/>
          </w:rPr>
        </w:r>
        <w:r w:rsidR="007678EF" w:rsidRPr="007678EF">
          <w:rPr>
            <w:noProof/>
          </w:rPr>
          <w:fldChar w:fldCharType="separate"/>
        </w:r>
        <w:r w:rsidR="00FB1101">
          <w:rPr>
            <w:noProof/>
          </w:rPr>
          <w:t>10</w:t>
        </w:r>
        <w:r w:rsidR="007678EF" w:rsidRPr="007678EF">
          <w:rPr>
            <w:noProof/>
          </w:rPr>
          <w:fldChar w:fldCharType="end"/>
        </w:r>
      </w:hyperlink>
    </w:p>
    <w:p w14:paraId="5670F2D8" w14:textId="77777777" w:rsidR="007678EF" w:rsidRPr="007678EF" w:rsidRDefault="009D5CA8">
      <w:pPr>
        <w:pStyle w:val="10"/>
        <w:tabs>
          <w:tab w:val="right" w:leader="dot" w:pos="9344"/>
        </w:tabs>
        <w:rPr>
          <w:rFonts w:asciiTheme="minorHAnsi" w:eastAsiaTheme="minorEastAsia" w:hAnsiTheme="minorHAnsi" w:cstheme="minorBidi"/>
          <w:noProof/>
          <w:szCs w:val="22"/>
        </w:rPr>
      </w:pPr>
      <w:hyperlink w:anchor="_Toc112844203" w:history="1">
        <w:r w:rsidR="007678EF" w:rsidRPr="007678EF">
          <w:rPr>
            <w:rStyle w:val="affffff7"/>
            <w:rFonts w:hint="eastAsia"/>
            <w:noProof/>
          </w:rPr>
          <w:t>附录</w:t>
        </w:r>
        <w:r w:rsidR="007678EF">
          <w:rPr>
            <w:rStyle w:val="affffff7"/>
            <w:rFonts w:hint="eastAsia"/>
            <w:noProof/>
          </w:rPr>
          <w:t>A</w:t>
        </w:r>
        <w:r w:rsidR="007678EF" w:rsidRPr="007678EF">
          <w:rPr>
            <w:rStyle w:val="affffff7"/>
            <w:rFonts w:hint="eastAsia"/>
            <w:noProof/>
          </w:rPr>
          <w:t>（规范性）</w:t>
        </w:r>
        <w:r w:rsidR="007678EF">
          <w:rPr>
            <w:rStyle w:val="affffff7"/>
            <w:noProof/>
          </w:rPr>
          <w:t xml:space="preserve"> </w:t>
        </w:r>
        <w:r w:rsidR="007678EF" w:rsidRPr="007678EF">
          <w:rPr>
            <w:rStyle w:val="affffff7"/>
            <w:noProof/>
          </w:rPr>
          <w:t xml:space="preserve"> </w:t>
        </w:r>
        <w:r w:rsidR="007678EF" w:rsidRPr="007678EF">
          <w:rPr>
            <w:rStyle w:val="affffff7"/>
            <w:rFonts w:hint="eastAsia"/>
            <w:noProof/>
          </w:rPr>
          <w:t>热流系数标定</w:t>
        </w:r>
        <w:r w:rsidR="007678EF" w:rsidRPr="007678EF">
          <w:rPr>
            <w:noProof/>
          </w:rPr>
          <w:tab/>
        </w:r>
        <w:r w:rsidR="007678EF" w:rsidRPr="007678EF">
          <w:rPr>
            <w:noProof/>
          </w:rPr>
          <w:fldChar w:fldCharType="begin"/>
        </w:r>
        <w:r w:rsidR="007678EF" w:rsidRPr="007678EF">
          <w:rPr>
            <w:noProof/>
          </w:rPr>
          <w:instrText xml:space="preserve"> PAGEREF _Toc112844203 \h </w:instrText>
        </w:r>
        <w:r w:rsidR="007678EF" w:rsidRPr="007678EF">
          <w:rPr>
            <w:noProof/>
          </w:rPr>
        </w:r>
        <w:r w:rsidR="007678EF" w:rsidRPr="007678EF">
          <w:rPr>
            <w:noProof/>
          </w:rPr>
          <w:fldChar w:fldCharType="separate"/>
        </w:r>
        <w:r w:rsidR="00FB1101">
          <w:rPr>
            <w:noProof/>
          </w:rPr>
          <w:t>11</w:t>
        </w:r>
        <w:r w:rsidR="007678EF" w:rsidRPr="007678EF">
          <w:rPr>
            <w:noProof/>
          </w:rPr>
          <w:fldChar w:fldCharType="end"/>
        </w:r>
      </w:hyperlink>
    </w:p>
    <w:p w14:paraId="46213304" w14:textId="77777777" w:rsidR="007678EF" w:rsidRPr="007678EF" w:rsidRDefault="009D5CA8">
      <w:pPr>
        <w:pStyle w:val="10"/>
        <w:tabs>
          <w:tab w:val="right" w:leader="dot" w:pos="9344"/>
        </w:tabs>
        <w:rPr>
          <w:rFonts w:asciiTheme="minorHAnsi" w:eastAsiaTheme="minorEastAsia" w:hAnsiTheme="minorHAnsi" w:cstheme="minorBidi"/>
          <w:noProof/>
          <w:szCs w:val="22"/>
        </w:rPr>
      </w:pPr>
      <w:hyperlink w:anchor="_Toc112844204" w:history="1">
        <w:r w:rsidR="007678EF" w:rsidRPr="007678EF">
          <w:rPr>
            <w:rStyle w:val="affffff7"/>
            <w:rFonts w:hint="eastAsia"/>
            <w:noProof/>
          </w:rPr>
          <w:t>附录</w:t>
        </w:r>
        <w:r w:rsidR="007678EF">
          <w:rPr>
            <w:rStyle w:val="affffff7"/>
            <w:rFonts w:hint="eastAsia"/>
            <w:noProof/>
          </w:rPr>
          <w:t>B</w:t>
        </w:r>
        <w:r w:rsidR="007678EF" w:rsidRPr="007678EF">
          <w:rPr>
            <w:rStyle w:val="affffff7"/>
            <w:rFonts w:hint="eastAsia"/>
            <w:noProof/>
          </w:rPr>
          <w:t>（规范性）</w:t>
        </w:r>
        <w:r w:rsidR="007678EF">
          <w:rPr>
            <w:rStyle w:val="affffff7"/>
            <w:noProof/>
          </w:rPr>
          <w:t xml:space="preserve"> </w:t>
        </w:r>
        <w:r w:rsidR="007678EF" w:rsidRPr="007678EF">
          <w:rPr>
            <w:rStyle w:val="affffff7"/>
            <w:noProof/>
          </w:rPr>
          <w:t xml:space="preserve"> </w:t>
        </w:r>
        <w:r w:rsidR="007678EF" w:rsidRPr="007678EF">
          <w:rPr>
            <w:rStyle w:val="affffff7"/>
            <w:rFonts w:hint="eastAsia"/>
            <w:noProof/>
          </w:rPr>
          <w:t>玻璃幕墙试件安装方法</w:t>
        </w:r>
        <w:r w:rsidR="007678EF" w:rsidRPr="007678EF">
          <w:rPr>
            <w:noProof/>
          </w:rPr>
          <w:tab/>
        </w:r>
        <w:r w:rsidR="007678EF" w:rsidRPr="007678EF">
          <w:rPr>
            <w:noProof/>
          </w:rPr>
          <w:fldChar w:fldCharType="begin"/>
        </w:r>
        <w:r w:rsidR="007678EF" w:rsidRPr="007678EF">
          <w:rPr>
            <w:noProof/>
          </w:rPr>
          <w:instrText xml:space="preserve"> PAGEREF _Toc112844204 \h </w:instrText>
        </w:r>
        <w:r w:rsidR="007678EF" w:rsidRPr="007678EF">
          <w:rPr>
            <w:noProof/>
          </w:rPr>
        </w:r>
        <w:r w:rsidR="007678EF" w:rsidRPr="007678EF">
          <w:rPr>
            <w:noProof/>
          </w:rPr>
          <w:fldChar w:fldCharType="separate"/>
        </w:r>
        <w:r w:rsidR="00FB1101">
          <w:rPr>
            <w:noProof/>
          </w:rPr>
          <w:t>13</w:t>
        </w:r>
        <w:r w:rsidR="007678EF" w:rsidRPr="007678EF">
          <w:rPr>
            <w:noProof/>
          </w:rPr>
          <w:fldChar w:fldCharType="end"/>
        </w:r>
      </w:hyperlink>
    </w:p>
    <w:p w14:paraId="02AF0589" w14:textId="15C58029" w:rsidR="007678EF" w:rsidRPr="007678EF" w:rsidRDefault="009D5CA8">
      <w:pPr>
        <w:pStyle w:val="10"/>
        <w:tabs>
          <w:tab w:val="right" w:leader="dot" w:pos="9344"/>
        </w:tabs>
        <w:rPr>
          <w:rFonts w:asciiTheme="minorHAnsi" w:eastAsiaTheme="minorEastAsia" w:hAnsiTheme="minorHAnsi" w:cstheme="minorBidi"/>
          <w:noProof/>
          <w:szCs w:val="22"/>
        </w:rPr>
      </w:pPr>
      <w:hyperlink w:anchor="_Toc112844205" w:history="1">
        <w:r w:rsidR="007678EF" w:rsidRPr="007678EF">
          <w:rPr>
            <w:rStyle w:val="affffff7"/>
            <w:rFonts w:hint="eastAsia"/>
            <w:noProof/>
          </w:rPr>
          <w:t>附录</w:t>
        </w:r>
        <w:r w:rsidR="007678EF">
          <w:rPr>
            <w:rStyle w:val="affffff7"/>
            <w:rFonts w:hint="eastAsia"/>
            <w:noProof/>
          </w:rPr>
          <w:t>C</w:t>
        </w:r>
        <w:r w:rsidR="007678EF" w:rsidRPr="007678EF">
          <w:rPr>
            <w:rStyle w:val="affffff7"/>
            <w:rFonts w:hint="eastAsia"/>
            <w:noProof/>
          </w:rPr>
          <w:t>（规范性）</w:t>
        </w:r>
        <w:r w:rsidR="007678EF">
          <w:rPr>
            <w:rStyle w:val="affffff7"/>
            <w:noProof/>
          </w:rPr>
          <w:t xml:space="preserve"> </w:t>
        </w:r>
        <w:r w:rsidR="007678EF" w:rsidRPr="007678EF">
          <w:rPr>
            <w:rStyle w:val="affffff7"/>
            <w:noProof/>
          </w:rPr>
          <w:t xml:space="preserve"> </w:t>
        </w:r>
        <w:r w:rsidR="001D0B65">
          <w:rPr>
            <w:rStyle w:val="affffff7"/>
            <w:rFonts w:hint="eastAsia"/>
            <w:noProof/>
          </w:rPr>
          <w:t>装配式</w:t>
        </w:r>
        <w:r w:rsidR="0093129D">
          <w:rPr>
            <w:rStyle w:val="affffff7"/>
            <w:rFonts w:hint="eastAsia"/>
            <w:noProof/>
          </w:rPr>
          <w:t>外</w:t>
        </w:r>
        <w:r w:rsidR="007678EF" w:rsidRPr="007678EF">
          <w:rPr>
            <w:rStyle w:val="affffff7"/>
            <w:rFonts w:hint="eastAsia"/>
            <w:noProof/>
          </w:rPr>
          <w:t>围护板安装方法</w:t>
        </w:r>
        <w:r w:rsidR="007678EF" w:rsidRPr="007678EF">
          <w:rPr>
            <w:noProof/>
          </w:rPr>
          <w:tab/>
        </w:r>
        <w:r w:rsidR="007678EF" w:rsidRPr="007678EF">
          <w:rPr>
            <w:noProof/>
          </w:rPr>
          <w:fldChar w:fldCharType="begin"/>
        </w:r>
        <w:r w:rsidR="007678EF" w:rsidRPr="007678EF">
          <w:rPr>
            <w:noProof/>
          </w:rPr>
          <w:instrText xml:space="preserve"> PAGEREF _Toc112844205 \h </w:instrText>
        </w:r>
        <w:r w:rsidR="007678EF" w:rsidRPr="007678EF">
          <w:rPr>
            <w:noProof/>
          </w:rPr>
        </w:r>
        <w:r w:rsidR="007678EF" w:rsidRPr="007678EF">
          <w:rPr>
            <w:noProof/>
          </w:rPr>
          <w:fldChar w:fldCharType="separate"/>
        </w:r>
        <w:r w:rsidR="00FB1101">
          <w:rPr>
            <w:noProof/>
          </w:rPr>
          <w:t>21</w:t>
        </w:r>
        <w:r w:rsidR="007678EF" w:rsidRPr="007678EF">
          <w:rPr>
            <w:noProof/>
          </w:rPr>
          <w:fldChar w:fldCharType="end"/>
        </w:r>
      </w:hyperlink>
    </w:p>
    <w:p w14:paraId="0F740D86" w14:textId="77777777" w:rsidR="007678EF" w:rsidRDefault="009D5CA8">
      <w:pPr>
        <w:pStyle w:val="10"/>
        <w:tabs>
          <w:tab w:val="right" w:leader="dot" w:pos="9344"/>
        </w:tabs>
        <w:rPr>
          <w:noProof/>
        </w:rPr>
      </w:pPr>
      <w:hyperlink w:anchor="_Toc112844206" w:history="1">
        <w:r w:rsidR="007678EF" w:rsidRPr="007678EF">
          <w:rPr>
            <w:rStyle w:val="affffff7"/>
            <w:rFonts w:hint="eastAsia"/>
            <w:noProof/>
          </w:rPr>
          <w:t>附录</w:t>
        </w:r>
        <w:r w:rsidR="007678EF">
          <w:rPr>
            <w:rStyle w:val="affffff7"/>
            <w:rFonts w:hint="eastAsia"/>
            <w:noProof/>
          </w:rPr>
          <w:t>D</w:t>
        </w:r>
        <w:r w:rsidR="007678EF" w:rsidRPr="007678EF">
          <w:rPr>
            <w:rStyle w:val="affffff7"/>
            <w:rFonts w:hint="eastAsia"/>
            <w:noProof/>
          </w:rPr>
          <w:t>（规范性）</w:t>
        </w:r>
        <w:r w:rsidR="007678EF">
          <w:rPr>
            <w:rStyle w:val="affffff7"/>
            <w:noProof/>
          </w:rPr>
          <w:t xml:space="preserve"> </w:t>
        </w:r>
        <w:r w:rsidR="007678EF" w:rsidRPr="007678EF">
          <w:rPr>
            <w:rStyle w:val="affffff7"/>
            <w:noProof/>
          </w:rPr>
          <w:t xml:space="preserve"> </w:t>
        </w:r>
        <w:r w:rsidR="007678EF" w:rsidRPr="007678EF">
          <w:rPr>
            <w:rStyle w:val="affffff7"/>
            <w:rFonts w:hint="eastAsia"/>
            <w:noProof/>
          </w:rPr>
          <w:t>抗结露因子试验测点设置</w:t>
        </w:r>
        <w:r w:rsidR="007678EF" w:rsidRPr="007678EF">
          <w:rPr>
            <w:noProof/>
          </w:rPr>
          <w:tab/>
        </w:r>
        <w:r w:rsidR="007678EF" w:rsidRPr="007678EF">
          <w:rPr>
            <w:noProof/>
          </w:rPr>
          <w:fldChar w:fldCharType="begin"/>
        </w:r>
        <w:r w:rsidR="007678EF" w:rsidRPr="007678EF">
          <w:rPr>
            <w:noProof/>
          </w:rPr>
          <w:instrText xml:space="preserve"> PAGEREF _Toc112844206 \h </w:instrText>
        </w:r>
        <w:r w:rsidR="007678EF" w:rsidRPr="007678EF">
          <w:rPr>
            <w:noProof/>
          </w:rPr>
        </w:r>
        <w:r w:rsidR="007678EF" w:rsidRPr="007678EF">
          <w:rPr>
            <w:noProof/>
          </w:rPr>
          <w:fldChar w:fldCharType="separate"/>
        </w:r>
        <w:r w:rsidR="00FB1101">
          <w:rPr>
            <w:noProof/>
          </w:rPr>
          <w:t>24</w:t>
        </w:r>
        <w:r w:rsidR="007678EF" w:rsidRPr="007678EF">
          <w:rPr>
            <w:noProof/>
          </w:rPr>
          <w:fldChar w:fldCharType="end"/>
        </w:r>
      </w:hyperlink>
    </w:p>
    <w:p w14:paraId="72377C5C" w14:textId="77777777" w:rsidR="007678EF" w:rsidRPr="007678EF" w:rsidRDefault="007678EF" w:rsidP="007678EF">
      <w:pPr>
        <w:pStyle w:val="afffffc"/>
        <w:spacing w:after="468"/>
        <w:sectPr w:rsidR="007678EF" w:rsidRPr="007678EF" w:rsidSect="007678EF">
          <w:headerReference w:type="even" r:id="rId15"/>
          <w:headerReference w:type="default" r:id="rId16"/>
          <w:footerReference w:type="default" r:id="rId17"/>
          <w:pgSz w:w="11906" w:h="16838" w:code="9"/>
          <w:pgMar w:top="1928" w:right="1134" w:bottom="1134" w:left="1134" w:header="1418" w:footer="1134" w:gutter="284"/>
          <w:pgNumType w:fmt="upperRoman" w:start="1"/>
          <w:cols w:space="425"/>
          <w:formProt w:val="0"/>
          <w:docGrid w:type="lines" w:linePitch="312"/>
        </w:sectPr>
      </w:pPr>
      <w:r w:rsidRPr="007678EF">
        <w:fldChar w:fldCharType="end"/>
      </w:r>
    </w:p>
    <w:p w14:paraId="55AACC7B" w14:textId="77777777" w:rsidR="00677AEE" w:rsidRDefault="00677AEE" w:rsidP="00677AEE">
      <w:pPr>
        <w:pStyle w:val="a6"/>
        <w:spacing w:before="900" w:after="468"/>
      </w:pPr>
      <w:bookmarkStart w:id="20" w:name="_Toc112844194"/>
      <w:bookmarkStart w:id="21" w:name="BookMark2"/>
      <w:bookmarkEnd w:id="18"/>
      <w:r w:rsidRPr="00677AEE">
        <w:rPr>
          <w:spacing w:val="320"/>
        </w:rPr>
        <w:lastRenderedPageBreak/>
        <w:t>前</w:t>
      </w:r>
      <w:r>
        <w:t>言</w:t>
      </w:r>
      <w:bookmarkEnd w:id="19"/>
      <w:bookmarkEnd w:id="20"/>
    </w:p>
    <w:p w14:paraId="14737CA7" w14:textId="77777777" w:rsidR="00677AEE" w:rsidRDefault="00677AEE" w:rsidP="00677AEE">
      <w:pPr>
        <w:pStyle w:val="affff6"/>
        <w:ind w:firstLine="420"/>
      </w:pPr>
      <w:r>
        <w:rPr>
          <w:rFonts w:hint="eastAsia"/>
        </w:rPr>
        <w:t>本文件按照GB/T 1.1—2020《标准化工作导则  第1部分：标准化文件的结构和起草规则》的规定起草。</w:t>
      </w:r>
    </w:p>
    <w:p w14:paraId="2D81D0B6" w14:textId="705A0448" w:rsidR="00677AEE" w:rsidRDefault="00677AEE" w:rsidP="00677AEE">
      <w:pPr>
        <w:pStyle w:val="affff6"/>
        <w:ind w:firstLine="420"/>
      </w:pPr>
      <w:r>
        <w:rPr>
          <w:rFonts w:hint="eastAsia"/>
        </w:rPr>
        <w:t>本文件代替GB/T 29043-2012《</w:t>
      </w:r>
      <w:r>
        <w:t>建筑幕墙保温性能</w:t>
      </w:r>
      <w:r>
        <w:rPr>
          <w:rFonts w:hint="eastAsia"/>
        </w:rPr>
        <w:t>分级及检测方法》，与GB/T 29043-2012相比，</w:t>
      </w:r>
      <w:r w:rsidR="005110C7">
        <w:rPr>
          <w:rFonts w:hint="eastAsia"/>
        </w:rPr>
        <w:t>除结构调整和编辑性改动外，</w:t>
      </w:r>
      <w:r>
        <w:rPr>
          <w:rFonts w:hint="eastAsia"/>
        </w:rPr>
        <w:t>主要技术变化如下：</w:t>
      </w:r>
    </w:p>
    <w:p w14:paraId="683098E0" w14:textId="40E7F51D" w:rsidR="00677AEE" w:rsidRDefault="00677AEE" w:rsidP="00677AEE">
      <w:pPr>
        <w:pStyle w:val="affff6"/>
        <w:ind w:firstLine="420"/>
        <w:rPr>
          <w:highlight w:val="yellow"/>
        </w:rPr>
      </w:pPr>
      <w:r>
        <w:rPr>
          <w:rFonts w:hint="eastAsia"/>
        </w:rPr>
        <w:t>----</w:t>
      </w:r>
      <w:r>
        <w:rPr>
          <w:rFonts w:hint="eastAsia"/>
          <w:szCs w:val="22"/>
        </w:rPr>
        <w:t>补充</w:t>
      </w:r>
      <w:r w:rsidR="00407FB8">
        <w:rPr>
          <w:rFonts w:hint="eastAsia"/>
          <w:szCs w:val="22"/>
        </w:rPr>
        <w:t>了</w:t>
      </w:r>
      <w:r>
        <w:rPr>
          <w:rFonts w:hint="eastAsia"/>
          <w:szCs w:val="22"/>
        </w:rPr>
        <w:t>“规范性引用文件”（见第2章）</w:t>
      </w:r>
    </w:p>
    <w:p w14:paraId="7A0A2EE9" w14:textId="4B1446FE" w:rsidR="00677AEE" w:rsidRDefault="00677AEE" w:rsidP="00677AEE">
      <w:pPr>
        <w:pStyle w:val="affff6"/>
        <w:ind w:firstLine="420"/>
      </w:pPr>
      <w:r>
        <w:rPr>
          <w:rFonts w:hint="eastAsia"/>
        </w:rPr>
        <w:t>----增加了“</w:t>
      </w:r>
      <w:r>
        <w:rPr>
          <w:rFonts w:ascii="Times New Roman" w:hint="eastAsia"/>
          <w:szCs w:val="22"/>
        </w:rPr>
        <w:t>非</w:t>
      </w:r>
      <w:r>
        <w:rPr>
          <w:rFonts w:hint="eastAsia"/>
        </w:rPr>
        <w:t>透光幕墙”术语（见3.</w:t>
      </w:r>
      <w:r w:rsidR="007336EA">
        <w:rPr>
          <w:rFonts w:hint="eastAsia"/>
        </w:rPr>
        <w:t>1</w:t>
      </w:r>
      <w:r>
        <w:rPr>
          <w:rFonts w:hint="eastAsia"/>
        </w:rPr>
        <w:t>）；</w:t>
      </w:r>
    </w:p>
    <w:p w14:paraId="6CD66C1E" w14:textId="4A6B4E61" w:rsidR="00CB2A57" w:rsidRDefault="00677AEE" w:rsidP="001D0B65">
      <w:pPr>
        <w:pStyle w:val="affffffffffe"/>
        <w:ind w:leftChars="200" w:left="420"/>
      </w:pPr>
      <w:r>
        <w:rPr>
          <w:rFonts w:hint="eastAsia"/>
        </w:rPr>
        <w:t>----增加了“建筑幕墙保温性能”术语（见3.</w:t>
      </w:r>
      <w:r w:rsidR="007336EA">
        <w:rPr>
          <w:rFonts w:hint="eastAsia"/>
        </w:rPr>
        <w:t>2</w:t>
      </w:r>
      <w:r>
        <w:rPr>
          <w:rFonts w:hint="eastAsia"/>
        </w:rPr>
        <w:t>）；</w:t>
      </w:r>
      <w:r>
        <w:br/>
      </w:r>
      <w:bookmarkStart w:id="22" w:name="_Toc32202"/>
      <w:bookmarkStart w:id="23" w:name="_Toc107236492"/>
      <w:r w:rsidR="00CB2A57">
        <w:rPr>
          <w:rFonts w:hint="eastAsia"/>
        </w:rPr>
        <w:t>----增加了“</w:t>
      </w:r>
      <w:r w:rsidR="00CB2A57" w:rsidRPr="00B30842">
        <w:rPr>
          <w:rFonts w:hint="eastAsia"/>
        </w:rPr>
        <w:t>装配式外围护</w:t>
      </w:r>
      <w:r w:rsidR="001D0B65">
        <w:rPr>
          <w:rFonts w:hint="eastAsia"/>
        </w:rPr>
        <w:t>板</w:t>
      </w:r>
      <w:r w:rsidR="00CB2A57">
        <w:rPr>
          <w:rFonts w:hint="eastAsia"/>
        </w:rPr>
        <w:t>”术语（见3.</w:t>
      </w:r>
      <w:r w:rsidR="007336EA">
        <w:rPr>
          <w:rFonts w:hint="eastAsia"/>
        </w:rPr>
        <w:t>5</w:t>
      </w:r>
      <w:r w:rsidR="00CB2A57">
        <w:rPr>
          <w:rFonts w:hint="eastAsia"/>
        </w:rPr>
        <w:t>）</w:t>
      </w:r>
    </w:p>
    <w:p w14:paraId="78FE9C3A" w14:textId="77777777" w:rsidR="00677AEE" w:rsidRDefault="00677AEE" w:rsidP="00677AEE">
      <w:pPr>
        <w:pStyle w:val="affff6"/>
        <w:ind w:leftChars="200" w:left="420" w:firstLineChars="0" w:firstLine="0"/>
      </w:pPr>
      <w:r>
        <w:rPr>
          <w:rFonts w:hint="eastAsia"/>
        </w:rPr>
        <w:t>----修改了“传热系数分级指标</w:t>
      </w:r>
      <w:r>
        <w:t>值</w:t>
      </w:r>
      <w:r>
        <w:rPr>
          <w:rFonts w:hint="eastAsia"/>
        </w:rPr>
        <w:t>”（见4.1和表1）；</w:t>
      </w:r>
      <w:bookmarkEnd w:id="22"/>
      <w:bookmarkEnd w:id="23"/>
    </w:p>
    <w:p w14:paraId="5ABC5B79" w14:textId="77777777" w:rsidR="00677AEE" w:rsidRDefault="00677AEE" w:rsidP="00074A7E">
      <w:pPr>
        <w:pStyle w:val="affd"/>
        <w:numPr>
          <w:ilvl w:val="0"/>
          <w:numId w:val="0"/>
        </w:numPr>
        <w:spacing w:before="156" w:after="156"/>
        <w:ind w:left="420"/>
        <w:rPr>
          <w:rFonts w:ascii="宋体" w:eastAsia="宋体"/>
        </w:rPr>
      </w:pPr>
      <w:bookmarkStart w:id="24" w:name="_Toc107397511"/>
      <w:bookmarkStart w:id="25" w:name="_Toc107236493"/>
      <w:bookmarkStart w:id="26" w:name="_Toc31831"/>
      <w:bookmarkStart w:id="27" w:name="_Toc112844142"/>
      <w:r>
        <w:rPr>
          <w:rFonts w:ascii="宋体" w:eastAsia="宋体" w:hint="eastAsia"/>
        </w:rPr>
        <w:t>----修改了“传热系数检测原理”（见5.1.1）</w:t>
      </w:r>
      <w:r>
        <w:rPr>
          <w:rFonts w:hint="eastAsia"/>
        </w:rPr>
        <w:t>；</w:t>
      </w:r>
      <w:bookmarkEnd w:id="24"/>
      <w:bookmarkEnd w:id="25"/>
      <w:bookmarkEnd w:id="26"/>
      <w:bookmarkEnd w:id="27"/>
    </w:p>
    <w:p w14:paraId="070E1B49" w14:textId="77777777" w:rsidR="00677AEE" w:rsidRDefault="00677AEE" w:rsidP="00074A7E">
      <w:pPr>
        <w:pStyle w:val="affd"/>
        <w:numPr>
          <w:ilvl w:val="0"/>
          <w:numId w:val="0"/>
        </w:numPr>
        <w:spacing w:before="156" w:after="156"/>
        <w:ind w:left="420"/>
        <w:rPr>
          <w:rFonts w:ascii="宋体" w:eastAsia="宋体"/>
        </w:rPr>
      </w:pPr>
      <w:bookmarkStart w:id="28" w:name="_Toc107236494"/>
      <w:bookmarkStart w:id="29" w:name="_Toc23709"/>
      <w:bookmarkStart w:id="30" w:name="_Toc107397512"/>
      <w:bookmarkStart w:id="31" w:name="_Toc112844143"/>
      <w:r>
        <w:rPr>
          <w:rFonts w:ascii="宋体" w:eastAsia="宋体" w:hint="eastAsia"/>
        </w:rPr>
        <w:t>----补充了“热箱中加热系统的数据传输系统”（见6.2.4）</w:t>
      </w:r>
      <w:r w:rsidRPr="00074A7E">
        <w:rPr>
          <w:rFonts w:ascii="宋体" w:eastAsia="宋体" w:hint="eastAsia"/>
        </w:rPr>
        <w:t>；</w:t>
      </w:r>
      <w:bookmarkEnd w:id="28"/>
      <w:bookmarkEnd w:id="29"/>
      <w:bookmarkEnd w:id="30"/>
      <w:bookmarkEnd w:id="31"/>
    </w:p>
    <w:p w14:paraId="43396954" w14:textId="77777777" w:rsidR="00677AEE" w:rsidRDefault="00677AEE" w:rsidP="00074A7E">
      <w:pPr>
        <w:pStyle w:val="affd"/>
        <w:numPr>
          <w:ilvl w:val="0"/>
          <w:numId w:val="0"/>
        </w:numPr>
        <w:spacing w:before="156" w:after="156"/>
        <w:ind w:left="420"/>
        <w:rPr>
          <w:rFonts w:ascii="宋体" w:eastAsia="宋体"/>
        </w:rPr>
      </w:pPr>
      <w:bookmarkStart w:id="32" w:name="_Toc107397513"/>
      <w:bookmarkStart w:id="33" w:name="_Toc107236495"/>
      <w:bookmarkStart w:id="34" w:name="_Toc112844144"/>
      <w:r>
        <w:rPr>
          <w:rFonts w:ascii="宋体" w:eastAsia="宋体" w:hint="eastAsia"/>
        </w:rPr>
        <w:t>----修改了“检测装置的</w:t>
      </w:r>
      <w:r w:rsidRPr="00074A7E">
        <w:rPr>
          <w:rFonts w:ascii="宋体" w:eastAsia="宋体" w:hint="eastAsia"/>
        </w:rPr>
        <w:t>冷箱温度设定”</w:t>
      </w:r>
      <w:r>
        <w:rPr>
          <w:rFonts w:ascii="宋体" w:eastAsia="宋体" w:hint="eastAsia"/>
        </w:rPr>
        <w:t>（见6.2.4）</w:t>
      </w:r>
      <w:r w:rsidRPr="00074A7E">
        <w:rPr>
          <w:rFonts w:ascii="宋体" w:eastAsia="宋体" w:hint="eastAsia"/>
        </w:rPr>
        <w:t>；</w:t>
      </w:r>
      <w:bookmarkEnd w:id="32"/>
      <w:bookmarkEnd w:id="33"/>
      <w:bookmarkEnd w:id="34"/>
    </w:p>
    <w:p w14:paraId="0C8AA2FF" w14:textId="77777777" w:rsidR="00677AEE" w:rsidRDefault="00677AEE" w:rsidP="00074A7E">
      <w:pPr>
        <w:pStyle w:val="affd"/>
        <w:numPr>
          <w:ilvl w:val="0"/>
          <w:numId w:val="0"/>
        </w:numPr>
        <w:spacing w:before="156" w:after="156"/>
        <w:ind w:left="420"/>
        <w:rPr>
          <w:rFonts w:ascii="宋体" w:eastAsia="宋体"/>
        </w:rPr>
      </w:pPr>
      <w:bookmarkStart w:id="35" w:name="_Toc107236496"/>
      <w:bookmarkStart w:id="36" w:name="_Toc107397514"/>
      <w:bookmarkStart w:id="37" w:name="_Toc112844145"/>
      <w:r>
        <w:rPr>
          <w:rFonts w:ascii="宋体" w:eastAsia="宋体" w:hint="eastAsia"/>
        </w:rPr>
        <w:t>----修改了“幕墙传热系数计算公式”（见7.1.4）</w:t>
      </w:r>
      <w:r w:rsidRPr="00074A7E">
        <w:rPr>
          <w:rFonts w:ascii="宋体" w:eastAsia="宋体" w:hint="eastAsia"/>
        </w:rPr>
        <w:t>；</w:t>
      </w:r>
      <w:bookmarkEnd w:id="35"/>
      <w:bookmarkEnd w:id="36"/>
      <w:bookmarkEnd w:id="37"/>
    </w:p>
    <w:p w14:paraId="3D9BBE32" w14:textId="77777777" w:rsidR="00677AEE" w:rsidRPr="00074A7E" w:rsidRDefault="00677AEE" w:rsidP="00074A7E">
      <w:pPr>
        <w:pStyle w:val="affd"/>
        <w:numPr>
          <w:ilvl w:val="0"/>
          <w:numId w:val="0"/>
        </w:numPr>
        <w:spacing w:before="156" w:after="156"/>
        <w:ind w:left="420"/>
        <w:rPr>
          <w:rFonts w:ascii="宋体" w:eastAsia="宋体"/>
        </w:rPr>
      </w:pPr>
      <w:bookmarkStart w:id="38" w:name="_Toc112844146"/>
      <w:r w:rsidRPr="00074A7E">
        <w:rPr>
          <w:rFonts w:ascii="宋体" w:eastAsia="宋体" w:hint="eastAsia"/>
        </w:rPr>
        <w:t>----增加</w:t>
      </w:r>
      <w:hyperlink w:anchor="_Toc18397" w:history="1">
        <w:r w:rsidRPr="00074A7E">
          <w:rPr>
            <w:rFonts w:ascii="宋体" w:eastAsia="宋体" w:hint="eastAsia"/>
          </w:rPr>
          <w:t>规范性附录A“热流系数标定</w:t>
        </w:r>
      </w:hyperlink>
      <w:r w:rsidRPr="00074A7E">
        <w:rPr>
          <w:rFonts w:ascii="宋体" w:eastAsia="宋体" w:hint="eastAsia"/>
        </w:rPr>
        <w:t>”；</w:t>
      </w:r>
      <w:bookmarkEnd w:id="38"/>
    </w:p>
    <w:p w14:paraId="1ADC486D" w14:textId="4B330E70" w:rsidR="00677AEE" w:rsidRDefault="00677AEE" w:rsidP="00677AEE">
      <w:pPr>
        <w:pStyle w:val="Style12"/>
        <w:tabs>
          <w:tab w:val="clear" w:pos="9344"/>
          <w:tab w:val="right" w:leader="dot" w:pos="9354"/>
        </w:tabs>
        <w:ind w:firstLineChars="100" w:firstLine="210"/>
      </w:pPr>
      <w:r>
        <w:rPr>
          <w:rFonts w:hAnsi="Times New Roman" w:hint="eastAsia"/>
          <w:kern w:val="0"/>
          <w:szCs w:val="20"/>
        </w:rPr>
        <w:t>----增加</w:t>
      </w:r>
      <w:hyperlink w:anchor="_Toc12115" w:history="1">
        <w:r w:rsidR="00BD3A13">
          <w:rPr>
            <w:rFonts w:hint="eastAsia"/>
            <w:szCs w:val="22"/>
          </w:rPr>
          <w:t>规范</w:t>
        </w:r>
        <w:r>
          <w:rPr>
            <w:rFonts w:hint="eastAsia"/>
            <w:szCs w:val="22"/>
          </w:rPr>
          <w:t>性附录C</w:t>
        </w:r>
        <w:r>
          <w:rPr>
            <w:rFonts w:hint="eastAsia"/>
          </w:rPr>
          <w:t>“</w:t>
        </w:r>
        <w:r>
          <w:rPr>
            <w:rFonts w:hint="eastAsia"/>
            <w:szCs w:val="22"/>
          </w:rPr>
          <w:t>装配式</w:t>
        </w:r>
        <w:r w:rsidR="00F80F8E">
          <w:rPr>
            <w:rFonts w:hint="eastAsia"/>
            <w:szCs w:val="22"/>
          </w:rPr>
          <w:t>外</w:t>
        </w:r>
        <w:r>
          <w:rPr>
            <w:rFonts w:hint="eastAsia"/>
            <w:szCs w:val="22"/>
          </w:rPr>
          <w:t>围护板安装方法</w:t>
        </w:r>
      </w:hyperlink>
      <w:r>
        <w:rPr>
          <w:rFonts w:hint="eastAsia"/>
        </w:rPr>
        <w:t>”</w:t>
      </w:r>
      <w:r w:rsidR="00DA0B8F">
        <w:rPr>
          <w:rFonts w:hint="eastAsia"/>
        </w:rPr>
        <w:t>。</w:t>
      </w:r>
    </w:p>
    <w:p w14:paraId="36C8F826" w14:textId="77777777" w:rsidR="00677AEE" w:rsidRDefault="00677AEE" w:rsidP="00677AEE">
      <w:pPr>
        <w:pStyle w:val="affff6"/>
        <w:ind w:firstLine="420"/>
      </w:pPr>
    </w:p>
    <w:p w14:paraId="56E49F39" w14:textId="77777777" w:rsidR="00677AEE" w:rsidRDefault="00677AEE" w:rsidP="00677AEE">
      <w:pPr>
        <w:pStyle w:val="affff6"/>
        <w:ind w:firstLine="420"/>
      </w:pPr>
    </w:p>
    <w:p w14:paraId="1BBD2A3F" w14:textId="546FCDA4" w:rsidR="00677AEE" w:rsidRDefault="00677AEE" w:rsidP="00677AEE">
      <w:pPr>
        <w:pStyle w:val="affff6"/>
        <w:ind w:firstLine="420"/>
      </w:pPr>
      <w:r>
        <w:rPr>
          <w:rFonts w:hint="eastAsia"/>
        </w:rPr>
        <w:t>本文件由住房和城乡建设部提出。</w:t>
      </w:r>
    </w:p>
    <w:p w14:paraId="430A72E0" w14:textId="41A46F7E" w:rsidR="00677AEE" w:rsidRPr="002711D2" w:rsidRDefault="00677AEE" w:rsidP="00677AEE">
      <w:pPr>
        <w:pStyle w:val="affff6"/>
        <w:ind w:firstLine="420"/>
      </w:pPr>
      <w:r w:rsidRPr="002711D2">
        <w:rPr>
          <w:rFonts w:hint="eastAsia"/>
        </w:rPr>
        <w:t>本文件由</w:t>
      </w:r>
      <w:r w:rsidR="00074A7E" w:rsidRPr="002711D2">
        <w:rPr>
          <w:rFonts w:hint="eastAsia"/>
        </w:rPr>
        <w:t>全国</w:t>
      </w:r>
      <w:r w:rsidR="002711D2" w:rsidRPr="002711D2">
        <w:rPr>
          <w:rFonts w:hint="eastAsia"/>
        </w:rPr>
        <w:t>建筑幕墙门窗标准化技术</w:t>
      </w:r>
      <w:r w:rsidR="00074A7E" w:rsidRPr="002711D2">
        <w:rPr>
          <w:rFonts w:hint="eastAsia"/>
        </w:rPr>
        <w:t>委员会（SAC/TC 448）</w:t>
      </w:r>
      <w:r w:rsidRPr="002711D2">
        <w:rPr>
          <w:rFonts w:hint="eastAsia"/>
        </w:rPr>
        <w:t>归口。</w:t>
      </w:r>
    </w:p>
    <w:p w14:paraId="02E5D9DD" w14:textId="343FE27B" w:rsidR="00677AEE" w:rsidRDefault="00677AEE" w:rsidP="00677AEE">
      <w:pPr>
        <w:pStyle w:val="affff6"/>
        <w:ind w:firstLine="420"/>
      </w:pPr>
      <w:r w:rsidRPr="002711D2">
        <w:rPr>
          <w:rFonts w:hint="eastAsia"/>
        </w:rPr>
        <w:t>本文件起草单位：</w:t>
      </w:r>
      <w:r w:rsidR="00A308C2" w:rsidRPr="002711D2">
        <w:rPr>
          <w:rFonts w:hint="eastAsia"/>
        </w:rPr>
        <w:t>中国建筑科学研究院有限公司</w:t>
      </w:r>
    </w:p>
    <w:p w14:paraId="46E3A8A2" w14:textId="77777777" w:rsidR="00677AEE" w:rsidRDefault="00677AEE" w:rsidP="00677AEE">
      <w:pPr>
        <w:pStyle w:val="affff6"/>
        <w:ind w:firstLine="420"/>
      </w:pPr>
      <w:r>
        <w:rPr>
          <w:rFonts w:hint="eastAsia"/>
        </w:rPr>
        <w:t>本文件主要起草人：</w:t>
      </w:r>
    </w:p>
    <w:p w14:paraId="6E1E88C3" w14:textId="77777777" w:rsidR="002711D2" w:rsidRDefault="002711D2" w:rsidP="00677AEE">
      <w:pPr>
        <w:pStyle w:val="affff6"/>
        <w:ind w:firstLine="420"/>
      </w:pPr>
    </w:p>
    <w:p w14:paraId="2305F74A" w14:textId="77777777" w:rsidR="007F6340" w:rsidRPr="005B7380" w:rsidRDefault="007F6340" w:rsidP="007F6340">
      <w:pPr>
        <w:pStyle w:val="afffffffffff5"/>
        <w:ind w:firstLine="420"/>
        <w:rPr>
          <w:rFonts w:hint="eastAsia"/>
        </w:rPr>
      </w:pPr>
      <w:r w:rsidRPr="005B7380">
        <w:rPr>
          <w:rFonts w:hint="eastAsia"/>
        </w:rPr>
        <w:t>本文件及其所代替文件的历次版本发布情况为：</w:t>
      </w:r>
    </w:p>
    <w:p w14:paraId="36EC8476" w14:textId="6E217F5E" w:rsidR="007F6340" w:rsidRPr="005B7380" w:rsidRDefault="007F6340" w:rsidP="007F6340">
      <w:pPr>
        <w:pStyle w:val="afffffffffff5"/>
        <w:ind w:firstLine="420"/>
        <w:rPr>
          <w:rFonts w:hint="eastAsia"/>
        </w:rPr>
      </w:pPr>
      <w:r w:rsidRPr="005B7380">
        <w:rPr>
          <w:rFonts w:hint="eastAsia"/>
        </w:rPr>
        <w:t>——201</w:t>
      </w:r>
      <w:r>
        <w:rPr>
          <w:rFonts w:hint="eastAsia"/>
        </w:rPr>
        <w:t>2</w:t>
      </w:r>
      <w:r w:rsidRPr="005B7380">
        <w:rPr>
          <w:rFonts w:hint="eastAsia"/>
        </w:rPr>
        <w:t>年首次发布为</w:t>
      </w:r>
      <w:r w:rsidRPr="007F6340">
        <w:rPr>
          <w:rFonts w:hint="eastAsia"/>
        </w:rPr>
        <w:t>GB/T 29043-2012《建筑幕墙保温性能分级及检测方法》</w:t>
      </w:r>
      <w:r w:rsidRPr="005B7380">
        <w:rPr>
          <w:rFonts w:hint="eastAsia"/>
        </w:rPr>
        <w:t>；</w:t>
      </w:r>
    </w:p>
    <w:p w14:paraId="2B8B89A0" w14:textId="2AA26DA6" w:rsidR="002711D2" w:rsidRDefault="007F6340" w:rsidP="007F6340">
      <w:pPr>
        <w:pStyle w:val="affff6"/>
        <w:ind w:firstLine="420"/>
      </w:pPr>
      <w:r w:rsidRPr="005B7380">
        <w:rPr>
          <w:rFonts w:hint="eastAsia"/>
        </w:rPr>
        <w:t>——本次为首次修订。</w:t>
      </w:r>
    </w:p>
    <w:p w14:paraId="24719AE6" w14:textId="6B427A84" w:rsidR="002711D2" w:rsidRDefault="002711D2" w:rsidP="00677AEE">
      <w:pPr>
        <w:pStyle w:val="affff6"/>
        <w:ind w:firstLine="420"/>
      </w:pPr>
      <w:bookmarkStart w:id="39" w:name="_GoBack"/>
      <w:bookmarkEnd w:id="39"/>
    </w:p>
    <w:p w14:paraId="26C93548" w14:textId="77777777" w:rsidR="00677AEE" w:rsidRDefault="00677AEE" w:rsidP="00677AEE">
      <w:pPr>
        <w:pStyle w:val="affff6"/>
        <w:ind w:firstLine="420"/>
      </w:pPr>
    </w:p>
    <w:p w14:paraId="100DE141" w14:textId="77777777" w:rsidR="00677AEE" w:rsidRPr="00BB6584" w:rsidRDefault="00677AEE" w:rsidP="00677AEE">
      <w:pPr>
        <w:pStyle w:val="affff6"/>
        <w:ind w:firstLine="420"/>
        <w:sectPr w:rsidR="00677AEE" w:rsidRPr="00BB6584" w:rsidSect="007678EF">
          <w:pgSz w:w="11906" w:h="16838" w:code="9"/>
          <w:pgMar w:top="1928" w:right="1134" w:bottom="1134" w:left="1134" w:header="1418" w:footer="1134" w:gutter="284"/>
          <w:pgNumType w:fmt="upperRoman"/>
          <w:cols w:space="425"/>
          <w:formProt w:val="0"/>
          <w:docGrid w:type="lines" w:linePitch="312"/>
        </w:sectPr>
      </w:pPr>
    </w:p>
    <w:p w14:paraId="7F8722C5" w14:textId="77777777" w:rsidR="00894836" w:rsidRPr="00934C12" w:rsidRDefault="00894836" w:rsidP="00093D25">
      <w:pPr>
        <w:spacing w:line="20" w:lineRule="exact"/>
        <w:jc w:val="center"/>
        <w:rPr>
          <w:rFonts w:ascii="黑体" w:eastAsia="黑体" w:hAnsi="黑体"/>
          <w:sz w:val="32"/>
          <w:szCs w:val="32"/>
        </w:rPr>
      </w:pPr>
      <w:bookmarkStart w:id="40" w:name="BookMark4"/>
      <w:bookmarkEnd w:id="21"/>
    </w:p>
    <w:p w14:paraId="7E4DED8D" w14:textId="77777777" w:rsidR="00894836" w:rsidRDefault="00894836" w:rsidP="00093D25">
      <w:pPr>
        <w:spacing w:line="20" w:lineRule="exact"/>
        <w:jc w:val="center"/>
        <w:rPr>
          <w:rFonts w:ascii="黑体" w:eastAsia="黑体" w:hAnsi="黑体"/>
          <w:sz w:val="32"/>
          <w:szCs w:val="32"/>
        </w:rPr>
      </w:pPr>
    </w:p>
    <w:sdt>
      <w:sdtPr>
        <w:tag w:val="NEW_STAND_NAME"/>
        <w:id w:val="595910757"/>
        <w:lock w:val="sdtLocked"/>
        <w:placeholder>
          <w:docPart w:val="A5F2995CD9FF411EA403D001B969E9B0"/>
        </w:placeholder>
      </w:sdtPr>
      <w:sdtEndPr/>
      <w:sdtContent>
        <w:bookmarkStart w:id="41" w:name="NEW_STAND_NAME" w:displacedByCustomXml="prev"/>
        <w:p w14:paraId="0E9F4285" w14:textId="7713B09E" w:rsidR="00F26B7E" w:rsidRPr="00F26B7E" w:rsidRDefault="007930C7" w:rsidP="007930C7">
          <w:pPr>
            <w:pStyle w:val="afffffffff1"/>
            <w:spacing w:beforeLines="100" w:before="312" w:afterLines="220" w:after="686"/>
          </w:pPr>
          <w:r>
            <w:rPr>
              <w:rFonts w:hint="eastAsia"/>
            </w:rPr>
            <w:t>建筑幕墙保温性能检测方法</w:t>
          </w:r>
        </w:p>
      </w:sdtContent>
    </w:sdt>
    <w:bookmarkEnd w:id="41" w:displacedByCustomXml="prev"/>
    <w:p w14:paraId="0EC7AB61" w14:textId="77777777" w:rsidR="00E2552F" w:rsidRDefault="00E2552F" w:rsidP="000D5B14">
      <w:pPr>
        <w:pStyle w:val="affc"/>
        <w:spacing w:before="312" w:after="312"/>
      </w:pPr>
      <w:bookmarkStart w:id="42" w:name="_Toc17233325"/>
      <w:bookmarkStart w:id="43" w:name="_Toc17233333"/>
      <w:bookmarkStart w:id="44" w:name="_Toc24884211"/>
      <w:bookmarkStart w:id="45" w:name="_Toc24884218"/>
      <w:bookmarkStart w:id="46" w:name="_Toc26648465"/>
      <w:bookmarkStart w:id="47" w:name="_Toc26718930"/>
      <w:bookmarkStart w:id="48" w:name="_Toc26986530"/>
      <w:bookmarkStart w:id="49" w:name="_Toc26986771"/>
      <w:bookmarkStart w:id="50" w:name="_Toc97190718"/>
      <w:bookmarkStart w:id="51" w:name="_Toc112844147"/>
      <w:bookmarkStart w:id="52" w:name="_Toc112844195"/>
      <w:r>
        <w:rPr>
          <w:rFonts w:hint="eastAsia"/>
        </w:rPr>
        <w:t>范围</w:t>
      </w:r>
      <w:bookmarkEnd w:id="42"/>
      <w:bookmarkEnd w:id="43"/>
      <w:bookmarkEnd w:id="44"/>
      <w:bookmarkEnd w:id="45"/>
      <w:bookmarkEnd w:id="46"/>
      <w:bookmarkEnd w:id="47"/>
      <w:bookmarkEnd w:id="48"/>
      <w:bookmarkEnd w:id="49"/>
      <w:bookmarkEnd w:id="50"/>
      <w:bookmarkEnd w:id="51"/>
      <w:bookmarkEnd w:id="52"/>
    </w:p>
    <w:p w14:paraId="1D067185" w14:textId="77777777" w:rsidR="000D5B14" w:rsidRDefault="000D5B14" w:rsidP="00CA79A0">
      <w:pPr>
        <w:pStyle w:val="affff6"/>
        <w:ind w:firstLine="420"/>
      </w:pPr>
      <w:bookmarkStart w:id="53" w:name="_Toc17233326"/>
      <w:bookmarkStart w:id="54" w:name="_Toc17233334"/>
      <w:bookmarkStart w:id="55" w:name="_Toc24884212"/>
      <w:bookmarkStart w:id="56" w:name="_Toc24884219"/>
      <w:bookmarkStart w:id="57" w:name="_Toc26648466"/>
      <w:r>
        <w:rPr>
          <w:rFonts w:hint="eastAsia"/>
        </w:rPr>
        <w:t>本文件规定了建筑幕墙的术语和定义、保温性能分级、检测原理、检测装置、检测方法和检测报告。</w:t>
      </w:r>
    </w:p>
    <w:p w14:paraId="1B3DC785" w14:textId="77777777" w:rsidR="008B0C9C" w:rsidRDefault="000D5B14" w:rsidP="00CA79A0">
      <w:pPr>
        <w:pStyle w:val="affff6"/>
        <w:ind w:firstLine="420"/>
      </w:pPr>
      <w:r>
        <w:rPr>
          <w:rFonts w:hint="eastAsia"/>
        </w:rPr>
        <w:t>本文件适用于民用建筑和工业建筑的</w:t>
      </w:r>
      <w:r w:rsidRPr="008824D4">
        <w:rPr>
          <w:rFonts w:hint="eastAsia"/>
        </w:rPr>
        <w:t>竖向</w:t>
      </w:r>
      <w:r>
        <w:rPr>
          <w:rFonts w:hint="eastAsia"/>
        </w:rPr>
        <w:t>建筑幕墙保温性能检测，装配式建筑外围护系统的窗墙一体化板等其他类型部品的保温性能检测可参照执行。</w:t>
      </w:r>
    </w:p>
    <w:p w14:paraId="2C1C08BE" w14:textId="708CDEF3" w:rsidR="00E2552F" w:rsidRDefault="00E2552F" w:rsidP="00A77CCB">
      <w:pPr>
        <w:pStyle w:val="affc"/>
        <w:spacing w:before="312" w:after="312"/>
      </w:pPr>
      <w:bookmarkStart w:id="58" w:name="_Toc26718931"/>
      <w:bookmarkStart w:id="59" w:name="_Toc26986531"/>
      <w:bookmarkStart w:id="60" w:name="_Toc26986772"/>
      <w:bookmarkStart w:id="61" w:name="_Toc97190719"/>
      <w:bookmarkStart w:id="62" w:name="_Toc112844148"/>
      <w:bookmarkStart w:id="63" w:name="_Toc112844196"/>
      <w:r>
        <w:rPr>
          <w:rFonts w:hint="eastAsia"/>
        </w:rPr>
        <w:t>规范性引用文件</w:t>
      </w:r>
      <w:bookmarkEnd w:id="53"/>
      <w:bookmarkEnd w:id="54"/>
      <w:bookmarkEnd w:id="55"/>
      <w:bookmarkEnd w:id="56"/>
      <w:bookmarkEnd w:id="57"/>
      <w:bookmarkEnd w:id="58"/>
      <w:bookmarkEnd w:id="59"/>
      <w:bookmarkEnd w:id="60"/>
      <w:bookmarkEnd w:id="61"/>
      <w:bookmarkEnd w:id="62"/>
      <w:bookmarkEnd w:id="63"/>
      <w:r w:rsidR="00ED5661">
        <w:rPr>
          <w:rFonts w:hint="eastAsia"/>
        </w:rPr>
        <w:t xml:space="preserve">  </w:t>
      </w:r>
    </w:p>
    <w:sdt>
      <w:sdtPr>
        <w:rPr>
          <w:rFonts w:hint="eastAsia"/>
        </w:rPr>
        <w:id w:val="715848253"/>
        <w:placeholder>
          <w:docPart w:val="C266B1E23D594998874D22C0EA78BDD3"/>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sdtContent>
        <w:p w14:paraId="4A88292E" w14:textId="7B50134D" w:rsidR="000C3E10" w:rsidRPr="000C3E10" w:rsidRDefault="001C4D04" w:rsidP="00F65893">
          <w:pPr>
            <w:pStyle w:val="affff6"/>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64A0A07A" w14:textId="77777777" w:rsidR="00C11A02" w:rsidRDefault="00C11A02" w:rsidP="00C11A02">
      <w:pPr>
        <w:pStyle w:val="affff6"/>
        <w:ind w:firstLine="420"/>
        <w:rPr>
          <w:rFonts w:hAnsi="宋体"/>
          <w:szCs w:val="21"/>
        </w:rPr>
      </w:pPr>
      <w:r>
        <w:rPr>
          <w:rFonts w:hAnsi="宋体" w:hint="eastAsia"/>
          <w:szCs w:val="21"/>
        </w:rPr>
        <w:t>GB/T 4132  绝热材料及相关术语</w:t>
      </w:r>
    </w:p>
    <w:p w14:paraId="2F14BD0B" w14:textId="0092CC80" w:rsidR="00C11A02" w:rsidRDefault="00C11A02" w:rsidP="00C11A02">
      <w:pPr>
        <w:pStyle w:val="affff6"/>
        <w:ind w:firstLine="420"/>
        <w:rPr>
          <w:rFonts w:hAnsi="宋体"/>
          <w:szCs w:val="21"/>
        </w:rPr>
      </w:pPr>
      <w:r w:rsidRPr="00DB5A78">
        <w:rPr>
          <w:rFonts w:hAnsi="宋体" w:hint="eastAsia"/>
          <w:szCs w:val="21"/>
        </w:rPr>
        <w:t>GB/T 10294  绝热材料稳态热阻及有关特性的测定</w:t>
      </w:r>
      <w:r w:rsidR="00DB5A78">
        <w:rPr>
          <w:rFonts w:hAnsi="宋体" w:hint="eastAsia"/>
          <w:szCs w:val="21"/>
        </w:rPr>
        <w:t xml:space="preserve"> </w:t>
      </w:r>
      <w:r w:rsidR="00DB5A78" w:rsidRPr="00DB5A78">
        <w:rPr>
          <w:rFonts w:hAnsi="宋体" w:hint="eastAsia"/>
          <w:szCs w:val="21"/>
        </w:rPr>
        <w:t>防</w:t>
      </w:r>
      <w:r w:rsidRPr="00DB5A78">
        <w:rPr>
          <w:rFonts w:hAnsi="宋体" w:hint="eastAsia"/>
          <w:szCs w:val="21"/>
        </w:rPr>
        <w:t>护热板法</w:t>
      </w:r>
    </w:p>
    <w:p w14:paraId="52D318D2" w14:textId="77777777" w:rsidR="00DB5A78" w:rsidRPr="004872BB" w:rsidRDefault="00DB5A78" w:rsidP="00DB5A78">
      <w:pPr>
        <w:pStyle w:val="affff6"/>
        <w:ind w:firstLine="420"/>
        <w:rPr>
          <w:rFonts w:hAnsi="宋体"/>
          <w:szCs w:val="21"/>
        </w:rPr>
      </w:pPr>
      <w:r w:rsidRPr="008E5434">
        <w:rPr>
          <w:rFonts w:hAnsi="宋体" w:hint="eastAsia"/>
          <w:szCs w:val="21"/>
        </w:rPr>
        <w:t>GB/T 10801</w:t>
      </w:r>
      <w:r>
        <w:rPr>
          <w:rFonts w:hAnsi="宋体" w:hint="eastAsia"/>
          <w:szCs w:val="21"/>
        </w:rPr>
        <w:t>.1</w:t>
      </w:r>
      <w:r w:rsidRPr="008E5434">
        <w:rPr>
          <w:rFonts w:hAnsi="宋体" w:hint="eastAsia"/>
          <w:szCs w:val="21"/>
        </w:rPr>
        <w:t xml:space="preserve">  </w:t>
      </w:r>
      <w:r w:rsidRPr="008E5434">
        <w:rPr>
          <w:rFonts w:hAnsi="宋体"/>
          <w:szCs w:val="21"/>
        </w:rPr>
        <w:t>绝热用模塑聚苯乙烯泡沫塑料（EPS）</w:t>
      </w:r>
    </w:p>
    <w:p w14:paraId="49A51D2F" w14:textId="3CFABDB2" w:rsidR="00C11A02" w:rsidRPr="0095403C" w:rsidRDefault="00C11A02" w:rsidP="00C11A02">
      <w:pPr>
        <w:pStyle w:val="affff6"/>
        <w:tabs>
          <w:tab w:val="left" w:pos="6336"/>
        </w:tabs>
        <w:ind w:firstLine="420"/>
        <w:rPr>
          <w:rFonts w:hAnsi="宋体"/>
          <w:szCs w:val="21"/>
        </w:rPr>
      </w:pPr>
      <w:r w:rsidRPr="0095403C">
        <w:rPr>
          <w:rFonts w:hAnsi="宋体"/>
          <w:szCs w:val="21"/>
        </w:rPr>
        <w:t>GB/T 13475</w:t>
      </w:r>
      <w:bookmarkStart w:id="64" w:name="OLE_LINK5"/>
      <w:bookmarkStart w:id="65" w:name="OLE_LINK6"/>
      <w:r w:rsidR="00C375B3">
        <w:rPr>
          <w:rFonts w:ascii="Times New Roman"/>
          <w:szCs w:val="18"/>
        </w:rPr>
        <w:t>—</w:t>
      </w:r>
      <w:r w:rsidR="0095403C" w:rsidRPr="0095403C">
        <w:rPr>
          <w:rFonts w:hAnsi="宋体"/>
          <w:szCs w:val="21"/>
        </w:rPr>
        <w:t>2008</w:t>
      </w:r>
      <w:r w:rsidRPr="0095403C">
        <w:rPr>
          <w:rFonts w:hAnsi="宋体" w:hint="eastAsia"/>
          <w:szCs w:val="21"/>
        </w:rPr>
        <w:t xml:space="preserve">  </w:t>
      </w:r>
      <w:bookmarkEnd w:id="64"/>
      <w:bookmarkEnd w:id="65"/>
      <w:r w:rsidRPr="0095403C">
        <w:rPr>
          <w:rFonts w:hAnsi="宋体" w:hint="eastAsia"/>
          <w:szCs w:val="21"/>
        </w:rPr>
        <w:t>绝热 稳态传热性质的测定 标定和防护热箱法</w:t>
      </w:r>
      <w:r w:rsidRPr="0095403C">
        <w:rPr>
          <w:rFonts w:hAnsi="宋体"/>
          <w:szCs w:val="21"/>
        </w:rPr>
        <w:tab/>
      </w:r>
    </w:p>
    <w:p w14:paraId="5E5D6F86" w14:textId="77777777" w:rsidR="00C11A02" w:rsidRPr="0095403C" w:rsidRDefault="00C11A02" w:rsidP="00C11A02">
      <w:pPr>
        <w:pStyle w:val="affff6"/>
        <w:tabs>
          <w:tab w:val="left" w:pos="6336"/>
        </w:tabs>
        <w:ind w:firstLine="420"/>
        <w:rPr>
          <w:rFonts w:hAnsi="宋体"/>
          <w:szCs w:val="21"/>
        </w:rPr>
      </w:pPr>
      <w:r w:rsidRPr="0095403C">
        <w:rPr>
          <w:rFonts w:hAnsi="宋体" w:hint="eastAsia"/>
          <w:szCs w:val="22"/>
        </w:rPr>
        <w:t>GB/T 16839.1</w:t>
      </w:r>
      <w:r w:rsidRPr="0095403C">
        <w:rPr>
          <w:rFonts w:hAnsi="宋体"/>
          <w:szCs w:val="22"/>
        </w:rPr>
        <w:t xml:space="preserve">  </w:t>
      </w:r>
      <w:r w:rsidRPr="0095403C">
        <w:rPr>
          <w:rFonts w:hAnsi="宋体" w:hint="eastAsia"/>
          <w:szCs w:val="22"/>
        </w:rPr>
        <w:t>热电偶 第1部分：电动势规范和允差</w:t>
      </w:r>
    </w:p>
    <w:p w14:paraId="418C48F0" w14:textId="77777777" w:rsidR="00C11A02" w:rsidRPr="0095403C" w:rsidRDefault="00C11A02" w:rsidP="00C11A02">
      <w:pPr>
        <w:pStyle w:val="affff6"/>
        <w:ind w:firstLine="420"/>
        <w:rPr>
          <w:rFonts w:hAnsi="宋体"/>
          <w:szCs w:val="21"/>
        </w:rPr>
      </w:pPr>
      <w:r w:rsidRPr="0095403C">
        <w:rPr>
          <w:rFonts w:hAnsi="宋体" w:hint="eastAsia"/>
          <w:szCs w:val="21"/>
        </w:rPr>
        <w:t>GB/T 31433  建筑幕墙、门窗通用技术条件</w:t>
      </w:r>
    </w:p>
    <w:p w14:paraId="3DD6F02F" w14:textId="77777777" w:rsidR="00C11A02" w:rsidRPr="0095403C" w:rsidRDefault="00C11A02" w:rsidP="00C11A02">
      <w:pPr>
        <w:pStyle w:val="affff6"/>
        <w:ind w:firstLine="420"/>
        <w:rPr>
          <w:rFonts w:hAnsi="宋体"/>
          <w:szCs w:val="21"/>
        </w:rPr>
      </w:pPr>
      <w:r w:rsidRPr="0095403C">
        <w:rPr>
          <w:rFonts w:hAnsi="宋体" w:hint="eastAsia"/>
          <w:szCs w:val="21"/>
        </w:rPr>
        <w:t>GB/T 34327  建筑幕墙术语</w:t>
      </w:r>
    </w:p>
    <w:p w14:paraId="79C92279" w14:textId="552977AB" w:rsidR="00AA6EC9" w:rsidRPr="00C11A02" w:rsidRDefault="00C11A02" w:rsidP="0095403C">
      <w:pPr>
        <w:pStyle w:val="affff6"/>
        <w:ind w:firstLine="420"/>
        <w:rPr>
          <w:rFonts w:hAnsi="宋体"/>
          <w:szCs w:val="21"/>
        </w:rPr>
      </w:pPr>
      <w:r w:rsidRPr="0095403C">
        <w:rPr>
          <w:rFonts w:hAnsi="宋体"/>
          <w:szCs w:val="21"/>
        </w:rPr>
        <w:t xml:space="preserve">GB </w:t>
      </w:r>
      <w:r w:rsidRPr="0095403C">
        <w:rPr>
          <w:rFonts w:hAnsi="宋体"/>
          <w:color w:val="000000" w:themeColor="text1"/>
          <w:szCs w:val="21"/>
        </w:rPr>
        <w:t>50</w:t>
      </w:r>
      <w:r w:rsidR="00D51908" w:rsidRPr="0095403C">
        <w:rPr>
          <w:rFonts w:hAnsi="宋体"/>
          <w:color w:val="000000" w:themeColor="text1"/>
          <w:szCs w:val="21"/>
        </w:rPr>
        <w:t>736</w:t>
      </w:r>
      <w:r w:rsidR="00C375B3">
        <w:rPr>
          <w:rFonts w:ascii="Times New Roman"/>
          <w:szCs w:val="18"/>
        </w:rPr>
        <w:t>—</w:t>
      </w:r>
      <w:r w:rsidR="0095403C" w:rsidRPr="0095403C">
        <w:rPr>
          <w:rFonts w:hAnsi="宋体"/>
          <w:color w:val="000000" w:themeColor="text1"/>
          <w:szCs w:val="21"/>
        </w:rPr>
        <w:t>2012</w:t>
      </w:r>
      <w:r w:rsidRPr="0095403C">
        <w:rPr>
          <w:rFonts w:hAnsi="宋体" w:hint="eastAsia"/>
          <w:color w:val="000000" w:themeColor="text1"/>
          <w:szCs w:val="21"/>
        </w:rPr>
        <w:t xml:space="preserve">  </w:t>
      </w:r>
      <w:r w:rsidR="00D51908">
        <w:rPr>
          <w:rFonts w:hAnsi="宋体" w:hint="eastAsia"/>
          <w:szCs w:val="21"/>
        </w:rPr>
        <w:t>民用</w:t>
      </w:r>
      <w:r>
        <w:rPr>
          <w:rFonts w:hAnsi="宋体" w:hint="eastAsia"/>
          <w:szCs w:val="21"/>
        </w:rPr>
        <w:t>建筑</w:t>
      </w:r>
      <w:r w:rsidR="00D51908">
        <w:rPr>
          <w:rFonts w:hAnsi="宋体" w:hint="eastAsia"/>
          <w:szCs w:val="21"/>
        </w:rPr>
        <w:t>供暖通风</w:t>
      </w:r>
      <w:r w:rsidR="00FE7390">
        <w:rPr>
          <w:rFonts w:hAnsi="宋体" w:hint="eastAsia"/>
          <w:szCs w:val="21"/>
        </w:rPr>
        <w:t>与空气调节设计</w:t>
      </w:r>
      <w:r>
        <w:rPr>
          <w:rFonts w:hAnsi="宋体" w:hint="eastAsia"/>
          <w:szCs w:val="21"/>
        </w:rPr>
        <w:t>规范</w:t>
      </w:r>
    </w:p>
    <w:p w14:paraId="343C6F46" w14:textId="77777777" w:rsidR="00B265BC" w:rsidRPr="00E030F9" w:rsidRDefault="00FD59EB" w:rsidP="00FD59EB">
      <w:pPr>
        <w:pStyle w:val="affc"/>
        <w:spacing w:before="312" w:after="312"/>
      </w:pPr>
      <w:bookmarkStart w:id="66" w:name="_Toc97190720"/>
      <w:bookmarkStart w:id="67" w:name="_Toc112844149"/>
      <w:bookmarkStart w:id="68" w:name="_Toc112844197"/>
      <w:r>
        <w:rPr>
          <w:rFonts w:hint="eastAsia"/>
          <w:szCs w:val="21"/>
        </w:rPr>
        <w:t>术语和定义</w:t>
      </w:r>
      <w:bookmarkEnd w:id="66"/>
      <w:bookmarkEnd w:id="67"/>
      <w:bookmarkEnd w:id="68"/>
    </w:p>
    <w:bookmarkStart w:id="69" w:name="_Toc26986532" w:displacedByCustomXml="next"/>
    <w:bookmarkEnd w:id="69" w:displacedByCustomXml="next"/>
    <w:sdt>
      <w:sdtPr>
        <w:id w:val="-1909835108"/>
        <w:placeholder>
          <w:docPart w:val="C266B1E23D594998874D22C0EA78BDD3"/>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sdtContent>
        <w:p w14:paraId="1527376B" w14:textId="1B5662EF" w:rsidR="00C11A02" w:rsidRDefault="001C4D04" w:rsidP="00140374">
          <w:pPr>
            <w:pStyle w:val="affff6"/>
            <w:ind w:firstLine="420"/>
          </w:pPr>
          <w:r>
            <w:rPr>
              <w:rFonts w:hint="eastAsia"/>
            </w:rPr>
            <w:t>GB/T 4132和GB/T 34327界定的术语和定义适用于本文件。</w:t>
          </w:r>
        </w:p>
      </w:sdtContent>
    </w:sdt>
    <w:p w14:paraId="1C85C7E9" w14:textId="7325753C" w:rsidR="00F07198" w:rsidRPr="0019205E" w:rsidRDefault="00C53997" w:rsidP="0019205E">
      <w:pPr>
        <w:pStyle w:val="affffffffffe"/>
        <w:ind w:left="420" w:hangingChars="200" w:hanging="420"/>
        <w:rPr>
          <w:rFonts w:ascii="黑体" w:eastAsia="黑体" w:hAnsi="黑体"/>
        </w:rPr>
      </w:pPr>
      <w:r w:rsidRPr="0019205E">
        <w:rPr>
          <w:rFonts w:ascii="黑体" w:eastAsia="黑体" w:hAnsi="黑体" w:hint="eastAsia"/>
        </w:rPr>
        <w:t>3.1</w:t>
      </w:r>
      <w:r w:rsidR="00CA0EC6" w:rsidRPr="0019205E">
        <w:rPr>
          <w:rFonts w:ascii="黑体" w:eastAsia="黑体" w:hAnsi="黑体"/>
        </w:rPr>
        <w:br/>
      </w:r>
      <w:r w:rsidR="00F07198" w:rsidRPr="0019205E">
        <w:rPr>
          <w:rFonts w:ascii="黑体" w:eastAsia="黑体" w:hAnsi="黑体" w:hint="eastAsia"/>
        </w:rPr>
        <w:t>非透光幕墙</w:t>
      </w:r>
      <w:r w:rsidR="002B5177" w:rsidRPr="0019205E">
        <w:rPr>
          <w:rFonts w:ascii="黑体" w:eastAsia="黑体" w:hAnsi="黑体" w:hint="eastAsia"/>
        </w:rPr>
        <w:t xml:space="preserve">  </w:t>
      </w:r>
      <w:r w:rsidR="00F07198" w:rsidRPr="0019205E">
        <w:rPr>
          <w:rFonts w:ascii="黑体" w:eastAsia="黑体" w:hAnsi="黑体"/>
        </w:rPr>
        <w:t>opaque curtain wall</w:t>
      </w:r>
    </w:p>
    <w:p w14:paraId="5352E66C" w14:textId="57467D1E" w:rsidR="00F07198" w:rsidRPr="0084233A" w:rsidRDefault="00146C75" w:rsidP="0084233A">
      <w:pPr>
        <w:pStyle w:val="affffffffffe"/>
        <w:ind w:left="420"/>
        <w:rPr>
          <w:rFonts w:ascii="Times New Roman"/>
          <w:szCs w:val="22"/>
        </w:rPr>
      </w:pPr>
      <w:r>
        <w:rPr>
          <w:rFonts w:ascii="Times New Roman" w:hint="eastAsia"/>
          <w:szCs w:val="22"/>
        </w:rPr>
        <w:t>太阳辐射热</w:t>
      </w:r>
      <w:r w:rsidR="00132014">
        <w:rPr>
          <w:rFonts w:ascii="Times New Roman" w:hint="eastAsia"/>
          <w:szCs w:val="22"/>
        </w:rPr>
        <w:t>（或可见光）</w:t>
      </w:r>
      <w:r w:rsidR="00F07198" w:rsidRPr="008A508D">
        <w:rPr>
          <w:rFonts w:ascii="Times New Roman" w:hint="eastAsia"/>
          <w:szCs w:val="22"/>
        </w:rPr>
        <w:t>不能直接透射入室内的建筑幕墙。</w:t>
      </w:r>
    </w:p>
    <w:p w14:paraId="67D62F81" w14:textId="397642E6" w:rsidR="002B5177" w:rsidRPr="003B5B99" w:rsidRDefault="0019205E" w:rsidP="002B5177">
      <w:pPr>
        <w:pStyle w:val="affffffffffe"/>
        <w:ind w:left="420" w:hangingChars="200" w:hanging="420"/>
        <w:rPr>
          <w:rFonts w:ascii="黑体" w:eastAsia="黑体" w:hAnsi="黑体"/>
        </w:rPr>
      </w:pPr>
      <w:r>
        <w:rPr>
          <w:rFonts w:ascii="黑体" w:eastAsia="黑体" w:hAnsi="黑体" w:hint="eastAsia"/>
        </w:rPr>
        <w:t>3.2</w:t>
      </w:r>
    </w:p>
    <w:p w14:paraId="1EE9496C" w14:textId="77777777" w:rsidR="00F07198" w:rsidRDefault="00F07198" w:rsidP="002B5177">
      <w:pPr>
        <w:pStyle w:val="affffffffffe"/>
        <w:ind w:left="420"/>
        <w:rPr>
          <w:rFonts w:ascii="黑体" w:eastAsia="黑体" w:hAnsi="黑体" w:cs="黑体"/>
          <w:color w:val="000000"/>
          <w:shd w:val="clear" w:color="auto" w:fill="FFFFFF"/>
        </w:rPr>
      </w:pPr>
      <w:r>
        <w:rPr>
          <w:rFonts w:ascii="黑体" w:eastAsia="黑体" w:hAnsi="黑体" w:cs="黑体" w:hint="eastAsia"/>
          <w:color w:val="000000"/>
          <w:shd w:val="clear" w:color="auto" w:fill="FFFFFF"/>
        </w:rPr>
        <w:t>建筑幕墙</w:t>
      </w:r>
      <w:r w:rsidRPr="00692910">
        <w:rPr>
          <w:rFonts w:ascii="黑体" w:eastAsia="黑体" w:hAnsi="黑体" w:cs="黑体" w:hint="eastAsia"/>
          <w:color w:val="000000"/>
          <w:shd w:val="clear" w:color="auto" w:fill="FFFFFF"/>
        </w:rPr>
        <w:t>保温性能</w:t>
      </w:r>
      <w:r w:rsidR="00B723FD">
        <w:rPr>
          <w:rFonts w:ascii="黑体" w:eastAsia="黑体" w:hAnsi="黑体" w:cs="黑体" w:hint="eastAsia"/>
          <w:color w:val="000000"/>
          <w:shd w:val="clear" w:color="auto" w:fill="FFFFFF"/>
        </w:rPr>
        <w:t xml:space="preserve">  </w:t>
      </w:r>
      <w:r w:rsidRPr="00692910">
        <w:rPr>
          <w:rFonts w:ascii="黑体" w:eastAsia="黑体" w:hAnsi="黑体" w:cs="黑体"/>
          <w:color w:val="000000"/>
          <w:shd w:val="clear" w:color="auto" w:fill="FFFFFF"/>
        </w:rPr>
        <w:t>thermal</w:t>
      </w:r>
      <w:r>
        <w:rPr>
          <w:rFonts w:ascii="黑体" w:eastAsia="黑体" w:hAnsi="黑体" w:cs="黑体"/>
          <w:color w:val="000000"/>
          <w:shd w:val="clear" w:color="auto" w:fill="FFFFFF"/>
        </w:rPr>
        <w:t xml:space="preserve"> insulating performance of curtain wall</w:t>
      </w:r>
    </w:p>
    <w:p w14:paraId="76B27ABD" w14:textId="0B4F6A93" w:rsidR="00F07198" w:rsidRDefault="00AC4F98" w:rsidP="00F07198">
      <w:pPr>
        <w:pStyle w:val="afffffffffff3"/>
        <w:widowControl/>
        <w:shd w:val="clear" w:color="auto" w:fill="FFFFFF"/>
        <w:snapToGrid w:val="0"/>
        <w:spacing w:beforeAutospacing="0" w:afterAutospacing="0"/>
        <w:ind w:firstLineChars="200" w:firstLine="420"/>
        <w:rPr>
          <w:rFonts w:ascii="宋体" w:hAnsi="Times New Roman"/>
          <w:sz w:val="21"/>
          <w:szCs w:val="20"/>
        </w:rPr>
      </w:pPr>
      <w:r>
        <w:rPr>
          <w:rFonts w:ascii="宋体" w:hAnsi="Times New Roman" w:hint="eastAsia"/>
          <w:sz w:val="21"/>
          <w:szCs w:val="20"/>
        </w:rPr>
        <w:t>建筑幕墙阻止热量从高温侧向低温侧传递、且</w:t>
      </w:r>
      <w:r w:rsidR="00F07198">
        <w:rPr>
          <w:rFonts w:ascii="宋体" w:hAnsi="Times New Roman" w:hint="eastAsia"/>
          <w:sz w:val="21"/>
          <w:szCs w:val="20"/>
        </w:rPr>
        <w:t>阻抗其内表面结露的能力，</w:t>
      </w:r>
      <w:r w:rsidR="00922A9D">
        <w:rPr>
          <w:rFonts w:ascii="宋体" w:hAnsi="Times New Roman" w:hint="eastAsia"/>
          <w:sz w:val="21"/>
          <w:szCs w:val="20"/>
        </w:rPr>
        <w:t>主要</w:t>
      </w:r>
      <w:r w:rsidR="00F07198">
        <w:rPr>
          <w:rFonts w:ascii="宋体" w:hAnsi="Times New Roman" w:hint="eastAsia"/>
          <w:sz w:val="21"/>
          <w:szCs w:val="20"/>
        </w:rPr>
        <w:t>用传热系数和抗结露因子表征。</w:t>
      </w:r>
    </w:p>
    <w:p w14:paraId="381BA1F1" w14:textId="2C1C30D6" w:rsidR="00B723FD" w:rsidRPr="003B5B99" w:rsidRDefault="0019205E" w:rsidP="00B723FD">
      <w:pPr>
        <w:pStyle w:val="affffffffffe"/>
        <w:ind w:left="420" w:hangingChars="200" w:hanging="420"/>
        <w:rPr>
          <w:rFonts w:ascii="黑体" w:eastAsia="黑体" w:hAnsi="黑体"/>
        </w:rPr>
      </w:pPr>
      <w:r>
        <w:rPr>
          <w:rFonts w:ascii="黑体" w:eastAsia="黑体" w:hAnsi="黑体" w:hint="eastAsia"/>
        </w:rPr>
        <w:t>3.3</w:t>
      </w:r>
    </w:p>
    <w:p w14:paraId="17206901" w14:textId="77777777" w:rsidR="00F07198" w:rsidRPr="002668E1" w:rsidRDefault="00F07198" w:rsidP="002668E1">
      <w:pPr>
        <w:pStyle w:val="affffffffffe"/>
        <w:ind w:leftChars="200" w:left="420"/>
        <w:rPr>
          <w:rFonts w:ascii="黑体" w:eastAsia="黑体" w:hAnsi="黑体"/>
        </w:rPr>
      </w:pPr>
      <w:r w:rsidRPr="002668E1">
        <w:rPr>
          <w:rFonts w:ascii="黑体" w:eastAsia="黑体" w:hAnsi="黑体" w:hint="eastAsia"/>
        </w:rPr>
        <w:t>幕墙传热系数</w:t>
      </w:r>
      <w:r w:rsidR="00B723FD" w:rsidRPr="002668E1">
        <w:rPr>
          <w:rFonts w:ascii="黑体" w:eastAsia="黑体" w:hAnsi="黑体" w:hint="eastAsia"/>
        </w:rPr>
        <w:t xml:space="preserve">  </w:t>
      </w:r>
      <w:r w:rsidRPr="002668E1">
        <w:rPr>
          <w:rFonts w:ascii="黑体" w:eastAsia="黑体" w:hAnsi="黑体"/>
        </w:rPr>
        <w:t>thermal transmittance coefficient of curtain wall</w:t>
      </w:r>
    </w:p>
    <w:p w14:paraId="516905A8" w14:textId="00B83BFC" w:rsidR="00F07198" w:rsidRPr="00B723FD" w:rsidRDefault="00F07198" w:rsidP="00E31AD1">
      <w:pPr>
        <w:pStyle w:val="afffffffffff3"/>
        <w:widowControl/>
        <w:shd w:val="clear" w:color="auto" w:fill="FFFFFF"/>
        <w:snapToGrid w:val="0"/>
        <w:spacing w:beforeAutospacing="0" w:afterAutospacing="0"/>
        <w:ind w:firstLineChars="200" w:firstLine="420"/>
        <w:rPr>
          <w:rFonts w:ascii="宋体" w:hAnsi="Times New Roman"/>
          <w:sz w:val="21"/>
          <w:szCs w:val="20"/>
        </w:rPr>
      </w:pPr>
      <w:r w:rsidRPr="00B723FD">
        <w:rPr>
          <w:rFonts w:ascii="宋体" w:hAnsi="Times New Roman" w:hint="eastAsia"/>
          <w:sz w:val="21"/>
          <w:szCs w:val="20"/>
        </w:rPr>
        <w:t>表征建筑幕墙传热能力的参数。即在稳定传热状态下,幕墙两侧空气温差为1</w:t>
      </w:r>
      <w:r w:rsidRPr="00B723FD">
        <w:rPr>
          <w:rFonts w:ascii="宋体" w:hAnsi="Times New Roman"/>
          <w:sz w:val="21"/>
          <w:szCs w:val="20"/>
        </w:rPr>
        <w:t>K</w:t>
      </w:r>
      <w:r w:rsidR="00E31AD1">
        <w:rPr>
          <w:rFonts w:ascii="宋体" w:hAnsi="Times New Roman" w:hint="eastAsia"/>
          <w:sz w:val="21"/>
          <w:szCs w:val="20"/>
        </w:rPr>
        <w:t>，</w:t>
      </w:r>
      <w:r w:rsidRPr="00B723FD">
        <w:rPr>
          <w:rFonts w:ascii="宋体" w:hAnsi="Times New Roman" w:hint="eastAsia"/>
          <w:sz w:val="21"/>
          <w:szCs w:val="20"/>
        </w:rPr>
        <w:t>单位时间内通过单位面积的热量，</w:t>
      </w:r>
      <w:r w:rsidRPr="00A476DD">
        <w:rPr>
          <w:rFonts w:ascii="宋体" w:hAnsi="Times New Roman" w:hint="eastAsia"/>
          <w:sz w:val="21"/>
          <w:szCs w:val="20"/>
        </w:rPr>
        <w:t>用</w:t>
      </w:r>
      <w:r w:rsidRPr="00E31AD1">
        <w:rPr>
          <w:rFonts w:ascii="宋体" w:hAnsi="Times New Roman" w:hint="eastAsia"/>
          <w:i/>
          <w:sz w:val="21"/>
          <w:szCs w:val="20"/>
        </w:rPr>
        <w:t>K</w:t>
      </w:r>
      <w:r w:rsidR="003B49D3">
        <w:rPr>
          <w:rFonts w:ascii="宋体" w:hAnsi="Times New Roman" w:hint="eastAsia"/>
          <w:sz w:val="21"/>
          <w:szCs w:val="20"/>
        </w:rPr>
        <w:t>表示</w:t>
      </w:r>
      <w:r w:rsidRPr="00B723FD">
        <w:rPr>
          <w:rFonts w:ascii="宋体" w:hAnsi="Times New Roman" w:hint="eastAsia"/>
          <w:sz w:val="21"/>
          <w:szCs w:val="20"/>
        </w:rPr>
        <w:t>。</w:t>
      </w:r>
    </w:p>
    <w:p w14:paraId="450AE402" w14:textId="79166710" w:rsidR="00B723FD" w:rsidRPr="003B5B99" w:rsidRDefault="0019205E" w:rsidP="00B723FD">
      <w:pPr>
        <w:pStyle w:val="affffffffffe"/>
        <w:ind w:left="420" w:hangingChars="200" w:hanging="420"/>
        <w:rPr>
          <w:rFonts w:ascii="黑体" w:eastAsia="黑体" w:hAnsi="黑体"/>
        </w:rPr>
      </w:pPr>
      <w:bookmarkStart w:id="70" w:name="_Toc25721"/>
      <w:bookmarkStart w:id="71" w:name="_Toc103960568"/>
      <w:bookmarkStart w:id="72" w:name="_Toc107236501"/>
      <w:bookmarkStart w:id="73" w:name="_Toc107397519"/>
      <w:r>
        <w:rPr>
          <w:rFonts w:ascii="黑体" w:eastAsia="黑体" w:hAnsi="黑体" w:hint="eastAsia"/>
        </w:rPr>
        <w:t>3.4</w:t>
      </w:r>
    </w:p>
    <w:p w14:paraId="4DDA02BB" w14:textId="77777777" w:rsidR="00F07198" w:rsidRPr="005244D2" w:rsidRDefault="00F07198" w:rsidP="00B723FD">
      <w:pPr>
        <w:pStyle w:val="affffffffffe"/>
        <w:ind w:left="420"/>
        <w:rPr>
          <w:rFonts w:ascii="黑体" w:eastAsia="黑体" w:hAnsi="黑体"/>
          <w:szCs w:val="22"/>
        </w:rPr>
      </w:pPr>
      <w:r w:rsidRPr="005244D2">
        <w:rPr>
          <w:rFonts w:ascii="黑体" w:eastAsia="黑体" w:hAnsi="黑体" w:hint="eastAsia"/>
          <w:szCs w:val="22"/>
        </w:rPr>
        <w:t>抗结露因子</w:t>
      </w:r>
      <w:r w:rsidR="00B723FD" w:rsidRPr="005244D2">
        <w:rPr>
          <w:rFonts w:ascii="黑体" w:eastAsia="黑体" w:hAnsi="黑体" w:hint="eastAsia"/>
          <w:szCs w:val="22"/>
        </w:rPr>
        <w:t xml:space="preserve">  </w:t>
      </w:r>
      <w:r w:rsidRPr="005244D2">
        <w:rPr>
          <w:rFonts w:ascii="黑体" w:eastAsia="黑体" w:hAnsi="黑体"/>
          <w:szCs w:val="22"/>
        </w:rPr>
        <w:t>condensation resistance factor</w:t>
      </w:r>
      <w:bookmarkEnd w:id="70"/>
      <w:bookmarkEnd w:id="71"/>
      <w:bookmarkEnd w:id="72"/>
      <w:bookmarkEnd w:id="73"/>
    </w:p>
    <w:p w14:paraId="3FA7B040" w14:textId="4773A585" w:rsidR="00F07198" w:rsidRDefault="00F07198" w:rsidP="00E31AD1">
      <w:pPr>
        <w:pStyle w:val="affff6"/>
        <w:ind w:firstLine="420"/>
      </w:pPr>
      <w:r>
        <w:rPr>
          <w:rFonts w:hint="eastAsia"/>
        </w:rPr>
        <w:lastRenderedPageBreak/>
        <w:t>表征玻璃幕墙阻抗表面结露能力的参数。</w:t>
      </w:r>
      <w:r w:rsidRPr="00F92A09">
        <w:rPr>
          <w:rFonts w:hint="eastAsia"/>
        </w:rPr>
        <w:t>即在</w:t>
      </w:r>
      <w:r>
        <w:rPr>
          <w:rFonts w:hint="eastAsia"/>
        </w:rPr>
        <w:t>稳定传热状态下，透光幕墙试件玻璃（或幕墙框架）热侧表面温度与冷箱空气</w:t>
      </w:r>
      <w:r w:rsidRPr="00E91A21">
        <w:rPr>
          <w:rFonts w:hint="eastAsia"/>
        </w:rPr>
        <w:t>平均</w:t>
      </w:r>
      <w:r>
        <w:rPr>
          <w:rFonts w:hint="eastAsia"/>
        </w:rPr>
        <w:t>温度差和热箱空气温度与冷箱空气温度差的比值，用C</w:t>
      </w:r>
      <w:r>
        <w:t>RF</w:t>
      </w:r>
      <w:r w:rsidR="003B49D3">
        <w:rPr>
          <w:rFonts w:hint="eastAsia"/>
        </w:rPr>
        <w:t>表示。</w:t>
      </w:r>
      <w:r w:rsidR="003B49D3">
        <w:t xml:space="preserve"> </w:t>
      </w:r>
    </w:p>
    <w:p w14:paraId="6835E94C" w14:textId="55EC9DE4" w:rsidR="00F07198" w:rsidRDefault="0019205E" w:rsidP="003B5B99">
      <w:pPr>
        <w:pStyle w:val="affffffffffe"/>
        <w:tabs>
          <w:tab w:val="left" w:pos="3130"/>
        </w:tabs>
        <w:ind w:left="420" w:hangingChars="200" w:hanging="420"/>
      </w:pPr>
      <w:r>
        <w:rPr>
          <w:rFonts w:ascii="黑体" w:eastAsia="黑体" w:hAnsi="黑体" w:hint="eastAsia"/>
        </w:rPr>
        <w:t>3.5</w:t>
      </w:r>
    </w:p>
    <w:p w14:paraId="6C06B006" w14:textId="0AF26F6D" w:rsidR="008F3322" w:rsidRPr="008F3322" w:rsidRDefault="008F3322" w:rsidP="008F3322">
      <w:pPr>
        <w:pStyle w:val="affffffffffe"/>
        <w:ind w:left="420"/>
        <w:rPr>
          <w:rFonts w:ascii="黑体" w:eastAsia="黑体" w:hAnsi="黑体"/>
          <w:szCs w:val="22"/>
        </w:rPr>
      </w:pPr>
      <w:r w:rsidRPr="008F3322">
        <w:rPr>
          <w:rFonts w:ascii="黑体" w:eastAsia="黑体" w:hAnsi="黑体" w:hint="eastAsia"/>
          <w:szCs w:val="22"/>
        </w:rPr>
        <w:t>装配式</w:t>
      </w:r>
      <w:r w:rsidR="00F80F8E">
        <w:rPr>
          <w:rFonts w:ascii="黑体" w:eastAsia="黑体" w:hAnsi="黑体" w:hint="eastAsia"/>
          <w:szCs w:val="22"/>
        </w:rPr>
        <w:t>外</w:t>
      </w:r>
      <w:r w:rsidRPr="008F3322">
        <w:rPr>
          <w:rFonts w:ascii="黑体" w:eastAsia="黑体" w:hAnsi="黑体" w:hint="eastAsia"/>
          <w:szCs w:val="22"/>
        </w:rPr>
        <w:t xml:space="preserve">围护板 </w:t>
      </w:r>
      <w:r w:rsidRPr="008F3322">
        <w:rPr>
          <w:rFonts w:ascii="黑体" w:eastAsia="黑体" w:hAnsi="黑体"/>
          <w:szCs w:val="22"/>
        </w:rPr>
        <w:t xml:space="preserve"> </w:t>
      </w:r>
      <w:r w:rsidR="00E31AD1">
        <w:rPr>
          <w:rFonts w:ascii="黑体" w:eastAsia="黑体" w:hAnsi="黑体"/>
          <w:szCs w:val="22"/>
        </w:rPr>
        <w:t>A</w:t>
      </w:r>
      <w:r w:rsidRPr="008F3322">
        <w:rPr>
          <w:rFonts w:ascii="黑体" w:eastAsia="黑体" w:hAnsi="黑体"/>
          <w:szCs w:val="22"/>
        </w:rPr>
        <w:t>ssembled enclosure wall</w:t>
      </w:r>
    </w:p>
    <w:p w14:paraId="5FB39F7C" w14:textId="4870AAA1" w:rsidR="008F3322" w:rsidRDefault="008F3322" w:rsidP="008F3322">
      <w:pPr>
        <w:pStyle w:val="affff6"/>
        <w:ind w:firstLine="420"/>
      </w:pPr>
      <w:r>
        <w:rPr>
          <w:rFonts w:hint="eastAsia"/>
        </w:rPr>
        <w:t>在工厂预制生产、现场装配施工的建筑外围护结构</w:t>
      </w:r>
      <w:r w:rsidR="00E7219C">
        <w:rPr>
          <w:rFonts w:hint="eastAsia"/>
        </w:rPr>
        <w:t>部品</w:t>
      </w:r>
      <w:r>
        <w:rPr>
          <w:rFonts w:hint="eastAsia"/>
        </w:rPr>
        <w:t>，包括常见的</w:t>
      </w:r>
      <w:bookmarkStart w:id="74" w:name="OLE_LINK1"/>
      <w:bookmarkStart w:id="75" w:name="OLE_LINK2"/>
      <w:r>
        <w:rPr>
          <w:rFonts w:hint="eastAsia"/>
        </w:rPr>
        <w:t>装配式保温一体板、装配式窗墙一体板</w:t>
      </w:r>
      <w:bookmarkEnd w:id="74"/>
      <w:bookmarkEnd w:id="75"/>
      <w:r>
        <w:rPr>
          <w:rFonts w:hint="eastAsia"/>
        </w:rPr>
        <w:t>等。</w:t>
      </w:r>
    </w:p>
    <w:p w14:paraId="7743E60B" w14:textId="77777777" w:rsidR="00F07198" w:rsidRDefault="00D35248" w:rsidP="00D35248">
      <w:pPr>
        <w:pStyle w:val="affc"/>
        <w:spacing w:before="312" w:after="312"/>
      </w:pPr>
      <w:bookmarkStart w:id="76" w:name="_Toc112844152"/>
      <w:bookmarkStart w:id="77" w:name="_Toc112844198"/>
      <w:r>
        <w:rPr>
          <w:rFonts w:hint="eastAsia"/>
        </w:rPr>
        <w:t>分级</w:t>
      </w:r>
      <w:bookmarkEnd w:id="76"/>
      <w:bookmarkEnd w:id="77"/>
    </w:p>
    <w:p w14:paraId="02DD213F" w14:textId="77777777" w:rsidR="00D35248" w:rsidRDefault="00D35248" w:rsidP="00D35248">
      <w:pPr>
        <w:pStyle w:val="affd"/>
        <w:spacing w:before="156" w:after="156"/>
      </w:pPr>
      <w:bookmarkStart w:id="78" w:name="_Toc112844153"/>
      <w:r>
        <w:rPr>
          <w:rFonts w:hint="eastAsia"/>
        </w:rPr>
        <w:t>传热系数分级</w:t>
      </w:r>
      <w:bookmarkEnd w:id="78"/>
    </w:p>
    <w:p w14:paraId="78511B11" w14:textId="6B9F8B7C" w:rsidR="00D35248" w:rsidRDefault="00803F90" w:rsidP="00E50CD9">
      <w:pPr>
        <w:pStyle w:val="affff6"/>
        <w:ind w:firstLine="420"/>
      </w:pPr>
      <w:bookmarkStart w:id="79" w:name="OLE_LINK14"/>
      <w:bookmarkStart w:id="80" w:name="OLE_LINK15"/>
      <w:r>
        <w:rPr>
          <w:rFonts w:hint="eastAsia"/>
        </w:rPr>
        <w:t>建筑</w:t>
      </w:r>
      <w:r w:rsidR="00D35248">
        <w:rPr>
          <w:rFonts w:hint="eastAsia"/>
        </w:rPr>
        <w:t>幕墙</w:t>
      </w:r>
      <w:r w:rsidR="00D35248">
        <w:t>传热系数K值分为</w:t>
      </w:r>
      <w:r w:rsidR="00DC688B">
        <w:t>8</w:t>
      </w:r>
      <w:r w:rsidR="00D35248">
        <w:t>级</w:t>
      </w:r>
      <w:r w:rsidR="00D35248">
        <w:rPr>
          <w:rFonts w:hint="eastAsia"/>
        </w:rPr>
        <w:t>，</w:t>
      </w:r>
      <w:r w:rsidR="00D35248">
        <w:t>见表1。</w:t>
      </w:r>
    </w:p>
    <w:bookmarkEnd w:id="79"/>
    <w:bookmarkEnd w:id="80"/>
    <w:p w14:paraId="5A884952" w14:textId="0614E6F5" w:rsidR="00C11A02" w:rsidRDefault="00D35248" w:rsidP="007C6E23">
      <w:pPr>
        <w:pStyle w:val="aff2"/>
        <w:spacing w:before="156" w:after="156"/>
        <w:jc w:val="right"/>
        <w:rPr>
          <w:rFonts w:ascii="宋体" w:eastAsia="宋体" w:hAnsi="宋体"/>
          <w:sz w:val="18"/>
          <w:szCs w:val="18"/>
        </w:rPr>
      </w:pPr>
      <w:r>
        <w:rPr>
          <w:rFonts w:hint="eastAsia"/>
        </w:rPr>
        <w:t>建筑幕墙传热系数分级</w:t>
      </w:r>
      <w:r w:rsidR="007C6E23">
        <w:rPr>
          <w:rFonts w:hint="eastAsia"/>
        </w:rPr>
        <w:t xml:space="preserve"> </w:t>
      </w:r>
      <w:r w:rsidR="007C6E23">
        <w:t xml:space="preserve">                </w:t>
      </w:r>
      <w:r w:rsidR="007C6E23" w:rsidRPr="00E71A44">
        <w:rPr>
          <w:rFonts w:ascii="宋体" w:eastAsia="宋体" w:hAnsi="宋体" w:hint="eastAsia"/>
          <w:sz w:val="18"/>
          <w:szCs w:val="18"/>
        </w:rPr>
        <w:t>单位</w:t>
      </w:r>
      <w:proofErr w:type="gramStart"/>
      <w:r w:rsidR="007C6E23" w:rsidRPr="00E71A44">
        <w:rPr>
          <w:rFonts w:ascii="宋体" w:eastAsia="宋体" w:hAnsi="宋体" w:hint="eastAsia"/>
          <w:sz w:val="18"/>
          <w:szCs w:val="18"/>
        </w:rPr>
        <w:t>为瓦每平方米</w:t>
      </w:r>
      <w:proofErr w:type="gramEnd"/>
      <w:r w:rsidR="007C6E23" w:rsidRPr="00E71A44">
        <w:rPr>
          <w:rFonts w:ascii="宋体" w:eastAsia="宋体" w:hAnsi="宋体" w:hint="eastAsia"/>
          <w:sz w:val="18"/>
          <w:szCs w:val="18"/>
        </w:rPr>
        <w:t>开尔文</w:t>
      </w:r>
    </w:p>
    <w:tbl>
      <w:tblPr>
        <w:tblW w:w="10055" w:type="dxa"/>
        <w:jc w:val="center"/>
        <w:tblLook w:val="04A0" w:firstRow="1" w:lastRow="0" w:firstColumn="1" w:lastColumn="0" w:noHBand="0" w:noVBand="1"/>
      </w:tblPr>
      <w:tblGrid>
        <w:gridCol w:w="1124"/>
        <w:gridCol w:w="1276"/>
        <w:gridCol w:w="1276"/>
        <w:gridCol w:w="1276"/>
        <w:gridCol w:w="1275"/>
        <w:gridCol w:w="1276"/>
        <w:gridCol w:w="1276"/>
        <w:gridCol w:w="1276"/>
      </w:tblGrid>
      <w:tr w:rsidR="000B3BF3" w:rsidRPr="000B3BF3" w14:paraId="0A3C5E72" w14:textId="77777777" w:rsidTr="00730A02">
        <w:trPr>
          <w:trHeight w:val="300"/>
          <w:jc w:val="center"/>
        </w:trPr>
        <w:tc>
          <w:tcPr>
            <w:tcW w:w="112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DD825BF" w14:textId="444D96D2" w:rsidR="000B3BF3" w:rsidRPr="00E31AD1" w:rsidRDefault="000B3BF3" w:rsidP="000B3BF3">
            <w:pPr>
              <w:widowControl/>
              <w:adjustRightInd/>
              <w:spacing w:line="240" w:lineRule="auto"/>
              <w:jc w:val="center"/>
              <w:rPr>
                <w:rFonts w:ascii="宋体" w:hAnsi="宋体" w:cs="宋体"/>
                <w:color w:val="000000"/>
                <w:kern w:val="0"/>
                <w:sz w:val="18"/>
                <w:szCs w:val="18"/>
              </w:rPr>
            </w:pPr>
            <w:r w:rsidRPr="00E31AD1">
              <w:rPr>
                <w:rFonts w:ascii="宋体" w:hAnsi="宋体" w:cs="宋体" w:hint="eastAsia"/>
                <w:color w:val="000000"/>
                <w:kern w:val="0"/>
                <w:sz w:val="18"/>
                <w:szCs w:val="18"/>
              </w:rPr>
              <w:t>分级</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82CCAD5" w14:textId="77777777" w:rsidR="000B3BF3" w:rsidRPr="00E31AD1" w:rsidRDefault="000B3BF3" w:rsidP="000B3BF3">
            <w:pPr>
              <w:widowControl/>
              <w:adjustRightInd/>
              <w:spacing w:line="240" w:lineRule="auto"/>
              <w:jc w:val="center"/>
              <w:rPr>
                <w:rFonts w:ascii="宋体" w:hAnsi="宋体" w:cs="宋体"/>
                <w:color w:val="000000"/>
                <w:kern w:val="0"/>
                <w:sz w:val="18"/>
                <w:szCs w:val="18"/>
              </w:rPr>
            </w:pPr>
            <w:r w:rsidRPr="00E31AD1">
              <w:rPr>
                <w:rFonts w:ascii="宋体" w:hAnsi="宋体" w:cs="宋体" w:hint="eastAsia"/>
                <w:color w:val="000000"/>
                <w:kern w:val="0"/>
                <w:sz w:val="18"/>
                <w:szCs w:val="18"/>
              </w:rPr>
              <w:t>1</w:t>
            </w:r>
          </w:p>
        </w:tc>
        <w:tc>
          <w:tcPr>
            <w:tcW w:w="2552"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96E1AEE" w14:textId="77777777" w:rsidR="000B3BF3" w:rsidRPr="00E31AD1" w:rsidRDefault="000B3BF3" w:rsidP="000B3BF3">
            <w:pPr>
              <w:widowControl/>
              <w:adjustRightInd/>
              <w:spacing w:line="240" w:lineRule="auto"/>
              <w:jc w:val="center"/>
              <w:rPr>
                <w:rFonts w:ascii="宋体" w:hAnsi="宋体" w:cs="宋体"/>
                <w:kern w:val="0"/>
                <w:sz w:val="18"/>
                <w:szCs w:val="18"/>
              </w:rPr>
            </w:pPr>
            <w:r w:rsidRPr="00E31AD1">
              <w:rPr>
                <w:rFonts w:ascii="宋体" w:hAnsi="宋体" w:cs="宋体" w:hint="eastAsia"/>
                <w:kern w:val="0"/>
                <w:sz w:val="18"/>
                <w:szCs w:val="18"/>
              </w:rPr>
              <w:t>2</w:t>
            </w:r>
          </w:p>
        </w:tc>
        <w:tc>
          <w:tcPr>
            <w:tcW w:w="2551"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00BF63B" w14:textId="77777777" w:rsidR="000B3BF3" w:rsidRPr="00E31AD1" w:rsidRDefault="000B3BF3" w:rsidP="000B3BF3">
            <w:pPr>
              <w:widowControl/>
              <w:adjustRightInd/>
              <w:spacing w:line="240" w:lineRule="auto"/>
              <w:jc w:val="center"/>
              <w:rPr>
                <w:rFonts w:ascii="宋体" w:hAnsi="宋体" w:cs="宋体"/>
                <w:kern w:val="0"/>
                <w:sz w:val="18"/>
                <w:szCs w:val="18"/>
              </w:rPr>
            </w:pPr>
            <w:r w:rsidRPr="00E31AD1">
              <w:rPr>
                <w:rFonts w:ascii="宋体" w:hAnsi="宋体" w:cs="宋体" w:hint="eastAsia"/>
                <w:kern w:val="0"/>
                <w:sz w:val="18"/>
                <w:szCs w:val="18"/>
              </w:rPr>
              <w:t>3</w:t>
            </w:r>
          </w:p>
        </w:tc>
        <w:tc>
          <w:tcPr>
            <w:tcW w:w="2552" w:type="dxa"/>
            <w:gridSpan w:val="2"/>
            <w:tcBorders>
              <w:top w:val="single" w:sz="8" w:space="0" w:color="auto"/>
              <w:left w:val="nil"/>
              <w:bottom w:val="single" w:sz="8" w:space="0" w:color="auto"/>
              <w:right w:val="single" w:sz="8" w:space="0" w:color="000000"/>
            </w:tcBorders>
            <w:shd w:val="clear" w:color="auto" w:fill="auto"/>
            <w:vAlign w:val="center"/>
            <w:hideMark/>
          </w:tcPr>
          <w:p w14:paraId="65F1D9C6" w14:textId="77777777" w:rsidR="000B3BF3" w:rsidRPr="00E31AD1" w:rsidRDefault="000B3BF3" w:rsidP="000B3BF3">
            <w:pPr>
              <w:widowControl/>
              <w:adjustRightInd/>
              <w:spacing w:line="240" w:lineRule="auto"/>
              <w:jc w:val="center"/>
              <w:rPr>
                <w:rFonts w:ascii="宋体" w:hAnsi="宋体" w:cs="宋体"/>
                <w:kern w:val="0"/>
                <w:sz w:val="18"/>
                <w:szCs w:val="18"/>
              </w:rPr>
            </w:pPr>
            <w:r w:rsidRPr="00E31AD1">
              <w:rPr>
                <w:rFonts w:ascii="宋体" w:hAnsi="宋体" w:cs="宋体" w:hint="eastAsia"/>
                <w:kern w:val="0"/>
                <w:sz w:val="18"/>
                <w:szCs w:val="18"/>
              </w:rPr>
              <w:t>4</w:t>
            </w:r>
          </w:p>
        </w:tc>
      </w:tr>
      <w:tr w:rsidR="000B3BF3" w:rsidRPr="000B3BF3" w14:paraId="1F271FE9" w14:textId="77777777" w:rsidTr="00730A02">
        <w:trPr>
          <w:trHeight w:val="300"/>
          <w:jc w:val="center"/>
        </w:trPr>
        <w:tc>
          <w:tcPr>
            <w:tcW w:w="1124" w:type="dxa"/>
            <w:vMerge/>
            <w:tcBorders>
              <w:top w:val="single" w:sz="8" w:space="0" w:color="auto"/>
              <w:left w:val="single" w:sz="8" w:space="0" w:color="auto"/>
              <w:bottom w:val="single" w:sz="8" w:space="0" w:color="000000"/>
              <w:right w:val="single" w:sz="8" w:space="0" w:color="auto"/>
            </w:tcBorders>
            <w:vAlign w:val="center"/>
            <w:hideMark/>
          </w:tcPr>
          <w:p w14:paraId="48FFF08A" w14:textId="77777777" w:rsidR="000B3BF3" w:rsidRPr="00E31AD1" w:rsidRDefault="000B3BF3" w:rsidP="000B3BF3">
            <w:pPr>
              <w:widowControl/>
              <w:adjustRightInd/>
              <w:spacing w:line="240" w:lineRule="auto"/>
              <w:jc w:val="left"/>
              <w:rPr>
                <w:rFonts w:ascii="宋体" w:hAnsi="宋体" w:cs="宋体"/>
                <w:color w:val="000000"/>
                <w:kern w:val="0"/>
                <w:sz w:val="18"/>
                <w:szCs w:val="18"/>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1DBBAFA8" w14:textId="77777777" w:rsidR="000B3BF3" w:rsidRPr="00E31AD1" w:rsidRDefault="000B3BF3" w:rsidP="000B3BF3">
            <w:pPr>
              <w:widowControl/>
              <w:adjustRightInd/>
              <w:spacing w:line="240" w:lineRule="auto"/>
              <w:jc w:val="left"/>
              <w:rPr>
                <w:rFonts w:ascii="宋体" w:hAnsi="宋体" w:cs="宋体"/>
                <w:color w:val="000000"/>
                <w:kern w:val="0"/>
                <w:sz w:val="18"/>
                <w:szCs w:val="18"/>
              </w:rPr>
            </w:pPr>
          </w:p>
        </w:tc>
        <w:tc>
          <w:tcPr>
            <w:tcW w:w="2552" w:type="dxa"/>
            <w:gridSpan w:val="2"/>
            <w:vMerge/>
            <w:tcBorders>
              <w:top w:val="single" w:sz="8" w:space="0" w:color="auto"/>
              <w:left w:val="single" w:sz="8" w:space="0" w:color="auto"/>
              <w:bottom w:val="single" w:sz="8" w:space="0" w:color="000000"/>
              <w:right w:val="single" w:sz="8" w:space="0" w:color="000000"/>
            </w:tcBorders>
            <w:vAlign w:val="center"/>
            <w:hideMark/>
          </w:tcPr>
          <w:p w14:paraId="444E8B7C" w14:textId="77777777" w:rsidR="000B3BF3" w:rsidRPr="00E31AD1" w:rsidRDefault="000B3BF3" w:rsidP="000B3BF3">
            <w:pPr>
              <w:widowControl/>
              <w:adjustRightInd/>
              <w:spacing w:line="240" w:lineRule="auto"/>
              <w:jc w:val="left"/>
              <w:rPr>
                <w:rFonts w:ascii="宋体" w:hAnsi="宋体" w:cs="宋体"/>
                <w:kern w:val="0"/>
                <w:sz w:val="18"/>
                <w:szCs w:val="18"/>
              </w:rPr>
            </w:pPr>
          </w:p>
        </w:tc>
        <w:tc>
          <w:tcPr>
            <w:tcW w:w="2551" w:type="dxa"/>
            <w:gridSpan w:val="2"/>
            <w:vMerge/>
            <w:tcBorders>
              <w:top w:val="single" w:sz="8" w:space="0" w:color="auto"/>
              <w:left w:val="single" w:sz="8" w:space="0" w:color="auto"/>
              <w:bottom w:val="single" w:sz="8" w:space="0" w:color="000000"/>
              <w:right w:val="single" w:sz="8" w:space="0" w:color="000000"/>
            </w:tcBorders>
            <w:vAlign w:val="center"/>
            <w:hideMark/>
          </w:tcPr>
          <w:p w14:paraId="1449EA84" w14:textId="77777777" w:rsidR="000B3BF3" w:rsidRPr="00E31AD1" w:rsidRDefault="000B3BF3" w:rsidP="000B3BF3">
            <w:pPr>
              <w:widowControl/>
              <w:adjustRightInd/>
              <w:spacing w:line="240" w:lineRule="auto"/>
              <w:jc w:val="left"/>
              <w:rPr>
                <w:rFonts w:ascii="宋体" w:hAnsi="宋体" w:cs="宋体"/>
                <w:kern w:val="0"/>
                <w:sz w:val="18"/>
                <w:szCs w:val="18"/>
              </w:rPr>
            </w:pPr>
          </w:p>
        </w:tc>
        <w:tc>
          <w:tcPr>
            <w:tcW w:w="1276" w:type="dxa"/>
            <w:tcBorders>
              <w:top w:val="nil"/>
              <w:left w:val="nil"/>
              <w:bottom w:val="single" w:sz="8" w:space="0" w:color="auto"/>
              <w:right w:val="single" w:sz="8" w:space="0" w:color="auto"/>
            </w:tcBorders>
            <w:shd w:val="clear" w:color="auto" w:fill="auto"/>
            <w:vAlign w:val="center"/>
            <w:hideMark/>
          </w:tcPr>
          <w:p w14:paraId="72B694F4" w14:textId="77777777" w:rsidR="000B3BF3" w:rsidRPr="00E31AD1" w:rsidRDefault="000B3BF3" w:rsidP="000B3BF3">
            <w:pPr>
              <w:widowControl/>
              <w:adjustRightInd/>
              <w:spacing w:line="240" w:lineRule="auto"/>
              <w:jc w:val="center"/>
              <w:rPr>
                <w:rFonts w:ascii="宋体" w:hAnsi="宋体" w:cs="宋体"/>
                <w:kern w:val="0"/>
                <w:sz w:val="18"/>
                <w:szCs w:val="18"/>
              </w:rPr>
            </w:pPr>
            <w:r w:rsidRPr="00E31AD1">
              <w:rPr>
                <w:rFonts w:ascii="宋体" w:hAnsi="宋体" w:cs="宋体" w:hint="eastAsia"/>
                <w:kern w:val="0"/>
                <w:sz w:val="18"/>
                <w:szCs w:val="18"/>
              </w:rPr>
              <w:t>A</w:t>
            </w:r>
          </w:p>
        </w:tc>
        <w:tc>
          <w:tcPr>
            <w:tcW w:w="1276" w:type="dxa"/>
            <w:tcBorders>
              <w:top w:val="nil"/>
              <w:left w:val="nil"/>
              <w:bottom w:val="single" w:sz="8" w:space="0" w:color="auto"/>
              <w:right w:val="single" w:sz="8" w:space="0" w:color="auto"/>
            </w:tcBorders>
            <w:shd w:val="clear" w:color="auto" w:fill="auto"/>
            <w:vAlign w:val="center"/>
            <w:hideMark/>
          </w:tcPr>
          <w:p w14:paraId="617D4E06" w14:textId="77777777" w:rsidR="000B3BF3" w:rsidRPr="00E31AD1" w:rsidRDefault="000B3BF3" w:rsidP="000B3BF3">
            <w:pPr>
              <w:widowControl/>
              <w:adjustRightInd/>
              <w:spacing w:line="240" w:lineRule="auto"/>
              <w:jc w:val="center"/>
              <w:rPr>
                <w:rFonts w:ascii="宋体" w:hAnsi="宋体" w:cs="宋体"/>
                <w:kern w:val="0"/>
                <w:sz w:val="18"/>
                <w:szCs w:val="18"/>
              </w:rPr>
            </w:pPr>
            <w:r w:rsidRPr="00E31AD1">
              <w:rPr>
                <w:rFonts w:ascii="宋体" w:hAnsi="宋体" w:cs="宋体" w:hint="eastAsia"/>
                <w:kern w:val="0"/>
                <w:sz w:val="18"/>
                <w:szCs w:val="18"/>
              </w:rPr>
              <w:t>B</w:t>
            </w:r>
          </w:p>
        </w:tc>
      </w:tr>
      <w:tr w:rsidR="000B3BF3" w:rsidRPr="000B3BF3" w14:paraId="7B8B707B" w14:textId="77777777" w:rsidTr="00730A02">
        <w:trPr>
          <w:trHeight w:val="300"/>
          <w:jc w:val="center"/>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3AFFFE6B" w14:textId="77777777" w:rsidR="000B3BF3" w:rsidRPr="00E31AD1" w:rsidRDefault="000B3BF3" w:rsidP="000B3BF3">
            <w:pPr>
              <w:widowControl/>
              <w:adjustRightInd/>
              <w:spacing w:line="240" w:lineRule="auto"/>
              <w:jc w:val="center"/>
              <w:rPr>
                <w:rFonts w:ascii="宋体" w:hAnsi="宋体" w:cs="宋体"/>
                <w:color w:val="000000"/>
                <w:kern w:val="0"/>
                <w:sz w:val="18"/>
                <w:szCs w:val="18"/>
              </w:rPr>
            </w:pPr>
            <w:r w:rsidRPr="00E31AD1">
              <w:rPr>
                <w:rFonts w:ascii="宋体" w:hAnsi="宋体" w:cs="宋体" w:hint="eastAsia"/>
                <w:color w:val="000000"/>
                <w:kern w:val="0"/>
                <w:sz w:val="18"/>
                <w:szCs w:val="18"/>
              </w:rPr>
              <w:t>分级指标值</w:t>
            </w:r>
            <w:r w:rsidRPr="00E31AD1">
              <w:rPr>
                <w:rFonts w:ascii="宋体" w:hAnsi="宋体"/>
                <w:i/>
                <w:iCs/>
                <w:color w:val="000000"/>
                <w:kern w:val="0"/>
                <w:sz w:val="18"/>
                <w:szCs w:val="18"/>
              </w:rPr>
              <w:t>K</w:t>
            </w:r>
          </w:p>
        </w:tc>
        <w:tc>
          <w:tcPr>
            <w:tcW w:w="1276" w:type="dxa"/>
            <w:tcBorders>
              <w:top w:val="nil"/>
              <w:left w:val="nil"/>
              <w:bottom w:val="single" w:sz="8" w:space="0" w:color="auto"/>
              <w:right w:val="single" w:sz="8" w:space="0" w:color="auto"/>
            </w:tcBorders>
            <w:shd w:val="clear" w:color="auto" w:fill="auto"/>
            <w:vAlign w:val="center"/>
            <w:hideMark/>
          </w:tcPr>
          <w:p w14:paraId="09D0215F" w14:textId="0AE3D455" w:rsidR="000B3BF3" w:rsidRPr="00E31AD1" w:rsidRDefault="000B3BF3" w:rsidP="00E71A44">
            <w:pPr>
              <w:widowControl/>
              <w:adjustRightInd/>
              <w:spacing w:line="240" w:lineRule="auto"/>
              <w:jc w:val="center"/>
              <w:rPr>
                <w:rFonts w:ascii="宋体" w:hAnsi="宋体" w:cs="宋体"/>
                <w:kern w:val="0"/>
                <w:sz w:val="18"/>
                <w:szCs w:val="18"/>
              </w:rPr>
            </w:pPr>
            <w:r w:rsidRPr="00E31AD1">
              <w:rPr>
                <w:rFonts w:ascii="宋体" w:hAnsi="宋体"/>
                <w:i/>
                <w:iCs/>
                <w:kern w:val="0"/>
                <w:sz w:val="18"/>
                <w:szCs w:val="18"/>
              </w:rPr>
              <w:t>K</w:t>
            </w:r>
            <w:r w:rsidR="00E71A44" w:rsidRPr="00E31AD1">
              <w:rPr>
                <w:rFonts w:ascii="宋体" w:hAnsi="宋体" w:cs="宋体" w:hint="eastAsia"/>
                <w:kern w:val="0"/>
                <w:sz w:val="18"/>
                <w:szCs w:val="18"/>
              </w:rPr>
              <w:t>＞</w:t>
            </w:r>
            <w:r w:rsidRPr="00E31AD1">
              <w:rPr>
                <w:rFonts w:ascii="宋体" w:hAnsi="宋体" w:cs="宋体" w:hint="eastAsia"/>
                <w:kern w:val="0"/>
                <w:sz w:val="18"/>
                <w:szCs w:val="18"/>
              </w:rPr>
              <w:t>5.0</w:t>
            </w:r>
          </w:p>
        </w:tc>
        <w:tc>
          <w:tcPr>
            <w:tcW w:w="2552" w:type="dxa"/>
            <w:gridSpan w:val="2"/>
            <w:tcBorders>
              <w:top w:val="single" w:sz="8" w:space="0" w:color="auto"/>
              <w:left w:val="nil"/>
              <w:bottom w:val="single" w:sz="8" w:space="0" w:color="auto"/>
              <w:right w:val="single" w:sz="8" w:space="0" w:color="000000"/>
            </w:tcBorders>
            <w:shd w:val="clear" w:color="auto" w:fill="auto"/>
            <w:vAlign w:val="center"/>
            <w:hideMark/>
          </w:tcPr>
          <w:p w14:paraId="109CEC77" w14:textId="104CAEC9" w:rsidR="000B3BF3" w:rsidRPr="00E31AD1" w:rsidRDefault="000B3BF3" w:rsidP="000B3BF3">
            <w:pPr>
              <w:widowControl/>
              <w:adjustRightInd/>
              <w:spacing w:line="240" w:lineRule="auto"/>
              <w:jc w:val="center"/>
              <w:rPr>
                <w:rFonts w:ascii="宋体" w:hAnsi="宋体" w:cs="宋体"/>
                <w:kern w:val="0"/>
                <w:sz w:val="18"/>
                <w:szCs w:val="18"/>
              </w:rPr>
            </w:pPr>
            <w:r w:rsidRPr="00E31AD1">
              <w:rPr>
                <w:rFonts w:ascii="宋体" w:hAnsi="宋体"/>
                <w:kern w:val="0"/>
                <w:sz w:val="18"/>
                <w:szCs w:val="18"/>
              </w:rPr>
              <w:t>5.0</w:t>
            </w:r>
            <w:r w:rsidR="00E71A44" w:rsidRPr="00E31AD1">
              <w:rPr>
                <w:rFonts w:ascii="宋体" w:hAnsi="宋体" w:cs="宋体" w:hint="eastAsia"/>
                <w:kern w:val="0"/>
                <w:sz w:val="18"/>
                <w:szCs w:val="18"/>
              </w:rPr>
              <w:t>≥</w:t>
            </w:r>
            <w:r w:rsidRPr="00E31AD1">
              <w:rPr>
                <w:rFonts w:ascii="宋体" w:hAnsi="宋体"/>
                <w:i/>
                <w:kern w:val="0"/>
                <w:sz w:val="18"/>
                <w:szCs w:val="18"/>
              </w:rPr>
              <w:t>K</w:t>
            </w:r>
            <w:r w:rsidR="00E71A44" w:rsidRPr="00E31AD1">
              <w:rPr>
                <w:rFonts w:ascii="宋体" w:hAnsi="宋体" w:cs="宋体" w:hint="eastAsia"/>
                <w:kern w:val="0"/>
                <w:sz w:val="18"/>
                <w:szCs w:val="18"/>
              </w:rPr>
              <w:t>＞</w:t>
            </w:r>
            <w:r w:rsidRPr="00E31AD1">
              <w:rPr>
                <w:rFonts w:ascii="宋体" w:hAnsi="宋体" w:cs="宋体" w:hint="eastAsia"/>
                <w:kern w:val="0"/>
                <w:sz w:val="18"/>
                <w:szCs w:val="18"/>
              </w:rPr>
              <w:t>4.0</w:t>
            </w:r>
          </w:p>
        </w:tc>
        <w:tc>
          <w:tcPr>
            <w:tcW w:w="2551" w:type="dxa"/>
            <w:gridSpan w:val="2"/>
            <w:tcBorders>
              <w:top w:val="single" w:sz="8" w:space="0" w:color="auto"/>
              <w:left w:val="nil"/>
              <w:bottom w:val="single" w:sz="8" w:space="0" w:color="auto"/>
              <w:right w:val="single" w:sz="8" w:space="0" w:color="000000"/>
            </w:tcBorders>
            <w:shd w:val="clear" w:color="auto" w:fill="auto"/>
            <w:vAlign w:val="center"/>
            <w:hideMark/>
          </w:tcPr>
          <w:p w14:paraId="6F28587C" w14:textId="162B4798" w:rsidR="000B3BF3" w:rsidRPr="00E31AD1" w:rsidRDefault="000B3BF3" w:rsidP="000B3BF3">
            <w:pPr>
              <w:widowControl/>
              <w:adjustRightInd/>
              <w:spacing w:line="240" w:lineRule="auto"/>
              <w:jc w:val="center"/>
              <w:rPr>
                <w:rFonts w:ascii="宋体" w:hAnsi="宋体" w:cs="宋体"/>
                <w:kern w:val="0"/>
                <w:sz w:val="18"/>
                <w:szCs w:val="18"/>
              </w:rPr>
            </w:pPr>
            <w:r w:rsidRPr="00E31AD1">
              <w:rPr>
                <w:rFonts w:ascii="宋体" w:hAnsi="宋体" w:cs="宋体" w:hint="eastAsia"/>
                <w:kern w:val="0"/>
                <w:sz w:val="18"/>
                <w:szCs w:val="18"/>
              </w:rPr>
              <w:t>4.0</w:t>
            </w:r>
            <w:r w:rsidR="00E71A44" w:rsidRPr="00E31AD1">
              <w:rPr>
                <w:rFonts w:ascii="宋体" w:hAnsi="宋体" w:cs="宋体" w:hint="eastAsia"/>
                <w:kern w:val="0"/>
                <w:sz w:val="18"/>
                <w:szCs w:val="18"/>
              </w:rPr>
              <w:t>≥</w:t>
            </w:r>
            <w:r w:rsidR="00E71A44" w:rsidRPr="00E31AD1">
              <w:rPr>
                <w:rFonts w:ascii="宋体" w:hAnsi="宋体"/>
                <w:i/>
                <w:kern w:val="0"/>
                <w:sz w:val="18"/>
                <w:szCs w:val="18"/>
              </w:rPr>
              <w:t>K</w:t>
            </w:r>
            <w:r w:rsidR="00E71A44" w:rsidRPr="00E31AD1">
              <w:rPr>
                <w:rFonts w:ascii="宋体" w:hAnsi="宋体" w:cs="宋体" w:hint="eastAsia"/>
                <w:kern w:val="0"/>
                <w:sz w:val="18"/>
                <w:szCs w:val="18"/>
              </w:rPr>
              <w:t>＞</w:t>
            </w:r>
            <w:r w:rsidRPr="00E31AD1">
              <w:rPr>
                <w:rFonts w:ascii="宋体" w:hAnsi="宋体" w:cs="宋体" w:hint="eastAsia"/>
                <w:kern w:val="0"/>
                <w:sz w:val="18"/>
                <w:szCs w:val="18"/>
              </w:rPr>
              <w:t>3.0</w:t>
            </w:r>
          </w:p>
        </w:tc>
        <w:tc>
          <w:tcPr>
            <w:tcW w:w="1276" w:type="dxa"/>
            <w:tcBorders>
              <w:top w:val="nil"/>
              <w:left w:val="nil"/>
              <w:bottom w:val="single" w:sz="8" w:space="0" w:color="auto"/>
              <w:right w:val="single" w:sz="8" w:space="0" w:color="auto"/>
            </w:tcBorders>
            <w:shd w:val="clear" w:color="auto" w:fill="auto"/>
            <w:vAlign w:val="center"/>
            <w:hideMark/>
          </w:tcPr>
          <w:p w14:paraId="79D78348" w14:textId="0F4A7250" w:rsidR="000B3BF3" w:rsidRPr="00E31AD1" w:rsidRDefault="000B3BF3" w:rsidP="000B3BF3">
            <w:pPr>
              <w:widowControl/>
              <w:adjustRightInd/>
              <w:spacing w:line="240" w:lineRule="auto"/>
              <w:jc w:val="center"/>
              <w:rPr>
                <w:rFonts w:ascii="宋体" w:hAnsi="宋体" w:cs="宋体"/>
                <w:kern w:val="0"/>
                <w:sz w:val="18"/>
                <w:szCs w:val="18"/>
              </w:rPr>
            </w:pPr>
            <w:r w:rsidRPr="00E31AD1">
              <w:rPr>
                <w:rFonts w:ascii="宋体" w:hAnsi="宋体" w:cs="宋体" w:hint="eastAsia"/>
                <w:kern w:val="0"/>
                <w:sz w:val="18"/>
                <w:szCs w:val="18"/>
              </w:rPr>
              <w:t>3.0</w:t>
            </w:r>
            <w:r w:rsidR="00E71A44" w:rsidRPr="00E31AD1">
              <w:rPr>
                <w:rFonts w:ascii="宋体" w:hAnsi="宋体" w:cs="宋体" w:hint="eastAsia"/>
                <w:kern w:val="0"/>
                <w:sz w:val="18"/>
                <w:szCs w:val="18"/>
              </w:rPr>
              <w:t>≥</w:t>
            </w:r>
            <w:r w:rsidR="00E71A44" w:rsidRPr="00E31AD1">
              <w:rPr>
                <w:rFonts w:ascii="宋体" w:hAnsi="宋体"/>
                <w:i/>
                <w:kern w:val="0"/>
                <w:sz w:val="18"/>
                <w:szCs w:val="18"/>
              </w:rPr>
              <w:t>K</w:t>
            </w:r>
            <w:r w:rsidR="00E71A44" w:rsidRPr="00E31AD1">
              <w:rPr>
                <w:rFonts w:ascii="宋体" w:hAnsi="宋体" w:cs="宋体" w:hint="eastAsia"/>
                <w:kern w:val="0"/>
                <w:sz w:val="18"/>
                <w:szCs w:val="18"/>
              </w:rPr>
              <w:t>＞</w:t>
            </w:r>
            <w:r w:rsidRPr="00E31AD1">
              <w:rPr>
                <w:rFonts w:ascii="宋体" w:hAnsi="宋体" w:cs="宋体" w:hint="eastAsia"/>
                <w:kern w:val="0"/>
                <w:sz w:val="18"/>
                <w:szCs w:val="18"/>
              </w:rPr>
              <w:t>2.8</w:t>
            </w:r>
          </w:p>
        </w:tc>
        <w:tc>
          <w:tcPr>
            <w:tcW w:w="1276" w:type="dxa"/>
            <w:tcBorders>
              <w:top w:val="nil"/>
              <w:left w:val="nil"/>
              <w:bottom w:val="single" w:sz="8" w:space="0" w:color="auto"/>
              <w:right w:val="single" w:sz="8" w:space="0" w:color="auto"/>
            </w:tcBorders>
            <w:shd w:val="clear" w:color="auto" w:fill="auto"/>
            <w:vAlign w:val="center"/>
            <w:hideMark/>
          </w:tcPr>
          <w:p w14:paraId="5BD45345" w14:textId="257A736A" w:rsidR="000B3BF3" w:rsidRPr="00E31AD1" w:rsidRDefault="000B3BF3" w:rsidP="000B3BF3">
            <w:pPr>
              <w:widowControl/>
              <w:adjustRightInd/>
              <w:spacing w:line="240" w:lineRule="auto"/>
              <w:jc w:val="center"/>
              <w:rPr>
                <w:rFonts w:ascii="宋体" w:hAnsi="宋体" w:cs="宋体"/>
                <w:kern w:val="0"/>
                <w:sz w:val="18"/>
                <w:szCs w:val="18"/>
              </w:rPr>
            </w:pPr>
            <w:r w:rsidRPr="00E31AD1">
              <w:rPr>
                <w:rFonts w:ascii="宋体" w:hAnsi="宋体" w:cs="宋体" w:hint="eastAsia"/>
                <w:kern w:val="0"/>
                <w:sz w:val="18"/>
                <w:szCs w:val="18"/>
              </w:rPr>
              <w:t>2.8</w:t>
            </w:r>
            <w:r w:rsidR="00E71A44" w:rsidRPr="00E31AD1">
              <w:rPr>
                <w:rFonts w:ascii="宋体" w:hAnsi="宋体" w:cs="宋体" w:hint="eastAsia"/>
                <w:kern w:val="0"/>
                <w:sz w:val="18"/>
                <w:szCs w:val="18"/>
              </w:rPr>
              <w:t>≥</w:t>
            </w:r>
            <w:r w:rsidR="00E71A44" w:rsidRPr="00E31AD1">
              <w:rPr>
                <w:rFonts w:ascii="宋体" w:hAnsi="宋体"/>
                <w:i/>
                <w:kern w:val="0"/>
                <w:sz w:val="18"/>
                <w:szCs w:val="18"/>
              </w:rPr>
              <w:t>K</w:t>
            </w:r>
            <w:r w:rsidR="00E71A44" w:rsidRPr="00E31AD1">
              <w:rPr>
                <w:rFonts w:ascii="宋体" w:hAnsi="宋体" w:cs="宋体" w:hint="eastAsia"/>
                <w:kern w:val="0"/>
                <w:sz w:val="18"/>
                <w:szCs w:val="18"/>
              </w:rPr>
              <w:t>＞</w:t>
            </w:r>
            <w:r w:rsidRPr="00E31AD1">
              <w:rPr>
                <w:rFonts w:ascii="宋体" w:hAnsi="宋体" w:cs="宋体" w:hint="eastAsia"/>
                <w:kern w:val="0"/>
                <w:sz w:val="18"/>
                <w:szCs w:val="18"/>
              </w:rPr>
              <w:t>2.5</w:t>
            </w:r>
          </w:p>
        </w:tc>
      </w:tr>
      <w:tr w:rsidR="000B3BF3" w:rsidRPr="000B3BF3" w14:paraId="3F3AFF4D" w14:textId="77777777" w:rsidTr="00730A02">
        <w:trPr>
          <w:trHeight w:val="300"/>
          <w:jc w:val="center"/>
        </w:trPr>
        <w:tc>
          <w:tcPr>
            <w:tcW w:w="1124" w:type="dxa"/>
            <w:vMerge w:val="restart"/>
            <w:tcBorders>
              <w:top w:val="nil"/>
              <w:left w:val="single" w:sz="8" w:space="0" w:color="auto"/>
              <w:bottom w:val="single" w:sz="8" w:space="0" w:color="000000"/>
              <w:right w:val="single" w:sz="8" w:space="0" w:color="auto"/>
            </w:tcBorders>
            <w:shd w:val="clear" w:color="auto" w:fill="auto"/>
            <w:vAlign w:val="center"/>
            <w:hideMark/>
          </w:tcPr>
          <w:p w14:paraId="2F670689" w14:textId="02930E2E" w:rsidR="000B3BF3" w:rsidRPr="00E31AD1" w:rsidRDefault="000B3BF3" w:rsidP="000B3BF3">
            <w:pPr>
              <w:widowControl/>
              <w:adjustRightInd/>
              <w:spacing w:line="240" w:lineRule="auto"/>
              <w:jc w:val="center"/>
              <w:rPr>
                <w:rFonts w:ascii="宋体" w:hAnsi="宋体" w:cs="宋体"/>
                <w:color w:val="000000"/>
                <w:kern w:val="0"/>
                <w:sz w:val="18"/>
                <w:szCs w:val="18"/>
              </w:rPr>
            </w:pPr>
            <w:r w:rsidRPr="00E31AD1">
              <w:rPr>
                <w:rFonts w:ascii="宋体" w:hAnsi="宋体" w:cs="宋体" w:hint="eastAsia"/>
                <w:color w:val="000000"/>
                <w:kern w:val="0"/>
                <w:sz w:val="18"/>
                <w:szCs w:val="18"/>
              </w:rPr>
              <w:t>分级</w:t>
            </w:r>
          </w:p>
        </w:tc>
        <w:tc>
          <w:tcPr>
            <w:tcW w:w="2552" w:type="dxa"/>
            <w:gridSpan w:val="2"/>
            <w:tcBorders>
              <w:top w:val="single" w:sz="8" w:space="0" w:color="auto"/>
              <w:left w:val="nil"/>
              <w:bottom w:val="single" w:sz="8" w:space="0" w:color="auto"/>
              <w:right w:val="single" w:sz="8" w:space="0" w:color="000000"/>
            </w:tcBorders>
            <w:shd w:val="clear" w:color="auto" w:fill="auto"/>
            <w:vAlign w:val="center"/>
            <w:hideMark/>
          </w:tcPr>
          <w:p w14:paraId="1E728652" w14:textId="77777777" w:rsidR="000B3BF3" w:rsidRPr="00E31AD1" w:rsidRDefault="000B3BF3" w:rsidP="000B3BF3">
            <w:pPr>
              <w:widowControl/>
              <w:adjustRightInd/>
              <w:spacing w:line="240" w:lineRule="auto"/>
              <w:jc w:val="center"/>
              <w:rPr>
                <w:rFonts w:ascii="宋体" w:hAnsi="宋体" w:cs="宋体"/>
                <w:kern w:val="0"/>
                <w:sz w:val="18"/>
                <w:szCs w:val="18"/>
              </w:rPr>
            </w:pPr>
            <w:r w:rsidRPr="00E31AD1">
              <w:rPr>
                <w:rFonts w:ascii="宋体" w:hAnsi="宋体" w:cs="宋体" w:hint="eastAsia"/>
                <w:kern w:val="0"/>
                <w:sz w:val="18"/>
                <w:szCs w:val="18"/>
              </w:rPr>
              <w:t>5</w:t>
            </w:r>
          </w:p>
        </w:tc>
        <w:tc>
          <w:tcPr>
            <w:tcW w:w="2551" w:type="dxa"/>
            <w:gridSpan w:val="2"/>
            <w:tcBorders>
              <w:top w:val="single" w:sz="8" w:space="0" w:color="auto"/>
              <w:left w:val="nil"/>
              <w:bottom w:val="single" w:sz="8" w:space="0" w:color="auto"/>
              <w:right w:val="single" w:sz="8" w:space="0" w:color="000000"/>
            </w:tcBorders>
            <w:shd w:val="clear" w:color="auto" w:fill="auto"/>
            <w:vAlign w:val="center"/>
            <w:hideMark/>
          </w:tcPr>
          <w:p w14:paraId="2A97B562" w14:textId="77777777" w:rsidR="000B3BF3" w:rsidRPr="00E31AD1" w:rsidRDefault="000B3BF3" w:rsidP="000B3BF3">
            <w:pPr>
              <w:widowControl/>
              <w:adjustRightInd/>
              <w:spacing w:line="240" w:lineRule="auto"/>
              <w:jc w:val="center"/>
              <w:rPr>
                <w:rFonts w:ascii="宋体" w:hAnsi="宋体" w:cs="宋体"/>
                <w:kern w:val="0"/>
                <w:sz w:val="18"/>
                <w:szCs w:val="18"/>
              </w:rPr>
            </w:pPr>
            <w:r w:rsidRPr="00E31AD1">
              <w:rPr>
                <w:rFonts w:ascii="宋体" w:hAnsi="宋体" w:cs="宋体" w:hint="eastAsia"/>
                <w:kern w:val="0"/>
                <w:sz w:val="18"/>
                <w:szCs w:val="18"/>
              </w:rPr>
              <w:t>6</w:t>
            </w:r>
          </w:p>
        </w:tc>
        <w:tc>
          <w:tcPr>
            <w:tcW w:w="2552" w:type="dxa"/>
            <w:gridSpan w:val="2"/>
            <w:tcBorders>
              <w:top w:val="single" w:sz="8" w:space="0" w:color="auto"/>
              <w:left w:val="nil"/>
              <w:bottom w:val="single" w:sz="8" w:space="0" w:color="auto"/>
              <w:right w:val="single" w:sz="8" w:space="0" w:color="000000"/>
            </w:tcBorders>
            <w:shd w:val="clear" w:color="auto" w:fill="auto"/>
            <w:vAlign w:val="center"/>
            <w:hideMark/>
          </w:tcPr>
          <w:p w14:paraId="19162FEB" w14:textId="77777777" w:rsidR="000B3BF3" w:rsidRPr="00E31AD1" w:rsidRDefault="000B3BF3" w:rsidP="000B3BF3">
            <w:pPr>
              <w:widowControl/>
              <w:adjustRightInd/>
              <w:spacing w:line="240" w:lineRule="auto"/>
              <w:jc w:val="center"/>
              <w:rPr>
                <w:rFonts w:ascii="宋体" w:hAnsi="宋体" w:cs="宋体"/>
                <w:kern w:val="0"/>
                <w:sz w:val="18"/>
                <w:szCs w:val="18"/>
              </w:rPr>
            </w:pPr>
            <w:r w:rsidRPr="00E31AD1">
              <w:rPr>
                <w:rFonts w:ascii="宋体" w:hAnsi="宋体" w:cs="宋体" w:hint="eastAsia"/>
                <w:kern w:val="0"/>
                <w:sz w:val="18"/>
                <w:szCs w:val="18"/>
              </w:rPr>
              <w:t>7</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03391082" w14:textId="77777777" w:rsidR="000B3BF3" w:rsidRPr="00E31AD1" w:rsidRDefault="000B3BF3" w:rsidP="000B3BF3">
            <w:pPr>
              <w:widowControl/>
              <w:adjustRightInd/>
              <w:spacing w:line="240" w:lineRule="auto"/>
              <w:jc w:val="center"/>
              <w:rPr>
                <w:rFonts w:ascii="宋体" w:hAnsi="宋体" w:cs="宋体"/>
                <w:kern w:val="0"/>
                <w:sz w:val="18"/>
                <w:szCs w:val="18"/>
              </w:rPr>
            </w:pPr>
            <w:r w:rsidRPr="00E31AD1">
              <w:rPr>
                <w:rFonts w:ascii="宋体" w:hAnsi="宋体" w:cs="宋体" w:hint="eastAsia"/>
                <w:kern w:val="0"/>
                <w:sz w:val="18"/>
                <w:szCs w:val="18"/>
              </w:rPr>
              <w:t>8</w:t>
            </w:r>
          </w:p>
        </w:tc>
      </w:tr>
      <w:tr w:rsidR="000B3BF3" w:rsidRPr="000B3BF3" w14:paraId="47DAA5F7" w14:textId="77777777" w:rsidTr="00730A02">
        <w:trPr>
          <w:trHeight w:val="300"/>
          <w:jc w:val="center"/>
        </w:trPr>
        <w:tc>
          <w:tcPr>
            <w:tcW w:w="1124" w:type="dxa"/>
            <w:vMerge/>
            <w:tcBorders>
              <w:top w:val="nil"/>
              <w:left w:val="single" w:sz="8" w:space="0" w:color="auto"/>
              <w:bottom w:val="single" w:sz="8" w:space="0" w:color="000000"/>
              <w:right w:val="single" w:sz="8" w:space="0" w:color="auto"/>
            </w:tcBorders>
            <w:vAlign w:val="center"/>
            <w:hideMark/>
          </w:tcPr>
          <w:p w14:paraId="55611007" w14:textId="77777777" w:rsidR="000B3BF3" w:rsidRPr="00E31AD1" w:rsidRDefault="000B3BF3" w:rsidP="000B3BF3">
            <w:pPr>
              <w:widowControl/>
              <w:adjustRightInd/>
              <w:spacing w:line="240" w:lineRule="auto"/>
              <w:jc w:val="left"/>
              <w:rPr>
                <w:rFonts w:ascii="宋体" w:hAnsi="宋体" w:cs="宋体"/>
                <w:color w:val="000000"/>
                <w:kern w:val="0"/>
                <w:sz w:val="18"/>
                <w:szCs w:val="18"/>
              </w:rPr>
            </w:pPr>
          </w:p>
        </w:tc>
        <w:tc>
          <w:tcPr>
            <w:tcW w:w="1276" w:type="dxa"/>
            <w:tcBorders>
              <w:top w:val="nil"/>
              <w:left w:val="nil"/>
              <w:bottom w:val="single" w:sz="8" w:space="0" w:color="auto"/>
              <w:right w:val="single" w:sz="8" w:space="0" w:color="auto"/>
            </w:tcBorders>
            <w:shd w:val="clear" w:color="auto" w:fill="auto"/>
            <w:vAlign w:val="center"/>
            <w:hideMark/>
          </w:tcPr>
          <w:p w14:paraId="07B0D256" w14:textId="77777777" w:rsidR="000B3BF3" w:rsidRPr="00E31AD1" w:rsidRDefault="000B3BF3" w:rsidP="000B3BF3">
            <w:pPr>
              <w:widowControl/>
              <w:adjustRightInd/>
              <w:spacing w:line="240" w:lineRule="auto"/>
              <w:jc w:val="center"/>
              <w:rPr>
                <w:rFonts w:ascii="宋体" w:hAnsi="宋体" w:cs="宋体"/>
                <w:kern w:val="0"/>
                <w:sz w:val="18"/>
                <w:szCs w:val="18"/>
              </w:rPr>
            </w:pPr>
            <w:r w:rsidRPr="00E31AD1">
              <w:rPr>
                <w:rFonts w:ascii="宋体" w:hAnsi="宋体" w:cs="宋体" w:hint="eastAsia"/>
                <w:kern w:val="0"/>
                <w:sz w:val="18"/>
                <w:szCs w:val="18"/>
              </w:rPr>
              <w:t>A</w:t>
            </w:r>
          </w:p>
        </w:tc>
        <w:tc>
          <w:tcPr>
            <w:tcW w:w="1276" w:type="dxa"/>
            <w:tcBorders>
              <w:top w:val="nil"/>
              <w:left w:val="nil"/>
              <w:bottom w:val="single" w:sz="8" w:space="0" w:color="auto"/>
              <w:right w:val="single" w:sz="8" w:space="0" w:color="auto"/>
            </w:tcBorders>
            <w:shd w:val="clear" w:color="auto" w:fill="auto"/>
            <w:vAlign w:val="center"/>
            <w:hideMark/>
          </w:tcPr>
          <w:p w14:paraId="2581CF09" w14:textId="77777777" w:rsidR="000B3BF3" w:rsidRPr="00E31AD1" w:rsidRDefault="000B3BF3" w:rsidP="000B3BF3">
            <w:pPr>
              <w:widowControl/>
              <w:adjustRightInd/>
              <w:spacing w:line="240" w:lineRule="auto"/>
              <w:jc w:val="center"/>
              <w:rPr>
                <w:rFonts w:ascii="宋体" w:hAnsi="宋体" w:cs="宋体"/>
                <w:kern w:val="0"/>
                <w:sz w:val="18"/>
                <w:szCs w:val="18"/>
              </w:rPr>
            </w:pPr>
            <w:r w:rsidRPr="00E31AD1">
              <w:rPr>
                <w:rFonts w:ascii="宋体" w:hAnsi="宋体" w:cs="宋体" w:hint="eastAsia"/>
                <w:kern w:val="0"/>
                <w:sz w:val="18"/>
                <w:szCs w:val="18"/>
              </w:rPr>
              <w:t>B</w:t>
            </w:r>
          </w:p>
        </w:tc>
        <w:tc>
          <w:tcPr>
            <w:tcW w:w="1276" w:type="dxa"/>
            <w:tcBorders>
              <w:top w:val="nil"/>
              <w:left w:val="nil"/>
              <w:bottom w:val="single" w:sz="8" w:space="0" w:color="auto"/>
              <w:right w:val="single" w:sz="8" w:space="0" w:color="auto"/>
            </w:tcBorders>
            <w:shd w:val="clear" w:color="auto" w:fill="auto"/>
            <w:vAlign w:val="center"/>
            <w:hideMark/>
          </w:tcPr>
          <w:p w14:paraId="7FF06308" w14:textId="77777777" w:rsidR="000B3BF3" w:rsidRPr="00E31AD1" w:rsidRDefault="000B3BF3" w:rsidP="000B3BF3">
            <w:pPr>
              <w:widowControl/>
              <w:adjustRightInd/>
              <w:spacing w:line="240" w:lineRule="auto"/>
              <w:jc w:val="center"/>
              <w:rPr>
                <w:rFonts w:ascii="宋体" w:hAnsi="宋体" w:cs="宋体"/>
                <w:kern w:val="0"/>
                <w:sz w:val="18"/>
                <w:szCs w:val="18"/>
              </w:rPr>
            </w:pPr>
            <w:r w:rsidRPr="00E31AD1">
              <w:rPr>
                <w:rFonts w:ascii="宋体" w:hAnsi="宋体" w:cs="宋体" w:hint="eastAsia"/>
                <w:kern w:val="0"/>
                <w:sz w:val="18"/>
                <w:szCs w:val="18"/>
              </w:rPr>
              <w:t>A</w:t>
            </w:r>
          </w:p>
        </w:tc>
        <w:tc>
          <w:tcPr>
            <w:tcW w:w="1275" w:type="dxa"/>
            <w:tcBorders>
              <w:top w:val="nil"/>
              <w:left w:val="nil"/>
              <w:bottom w:val="single" w:sz="8" w:space="0" w:color="auto"/>
              <w:right w:val="single" w:sz="8" w:space="0" w:color="auto"/>
            </w:tcBorders>
            <w:shd w:val="clear" w:color="auto" w:fill="auto"/>
            <w:vAlign w:val="center"/>
            <w:hideMark/>
          </w:tcPr>
          <w:p w14:paraId="44143725" w14:textId="77777777" w:rsidR="000B3BF3" w:rsidRPr="00E31AD1" w:rsidRDefault="000B3BF3" w:rsidP="000B3BF3">
            <w:pPr>
              <w:widowControl/>
              <w:adjustRightInd/>
              <w:spacing w:line="240" w:lineRule="auto"/>
              <w:jc w:val="center"/>
              <w:rPr>
                <w:rFonts w:ascii="宋体" w:hAnsi="宋体" w:cs="宋体"/>
                <w:kern w:val="0"/>
                <w:sz w:val="18"/>
                <w:szCs w:val="18"/>
              </w:rPr>
            </w:pPr>
            <w:r w:rsidRPr="00E31AD1">
              <w:rPr>
                <w:rFonts w:ascii="宋体" w:hAnsi="宋体" w:cs="宋体" w:hint="eastAsia"/>
                <w:kern w:val="0"/>
                <w:sz w:val="18"/>
                <w:szCs w:val="18"/>
              </w:rPr>
              <w:t>B</w:t>
            </w:r>
          </w:p>
        </w:tc>
        <w:tc>
          <w:tcPr>
            <w:tcW w:w="1276" w:type="dxa"/>
            <w:tcBorders>
              <w:top w:val="nil"/>
              <w:left w:val="nil"/>
              <w:bottom w:val="single" w:sz="8" w:space="0" w:color="auto"/>
              <w:right w:val="single" w:sz="8" w:space="0" w:color="auto"/>
            </w:tcBorders>
            <w:shd w:val="clear" w:color="auto" w:fill="auto"/>
            <w:vAlign w:val="center"/>
            <w:hideMark/>
          </w:tcPr>
          <w:p w14:paraId="56946F6A" w14:textId="77777777" w:rsidR="000B3BF3" w:rsidRPr="00E31AD1" w:rsidRDefault="000B3BF3" w:rsidP="000B3BF3">
            <w:pPr>
              <w:widowControl/>
              <w:adjustRightInd/>
              <w:spacing w:line="240" w:lineRule="auto"/>
              <w:jc w:val="center"/>
              <w:rPr>
                <w:rFonts w:ascii="宋体" w:hAnsi="宋体" w:cs="宋体"/>
                <w:kern w:val="0"/>
                <w:sz w:val="18"/>
                <w:szCs w:val="18"/>
              </w:rPr>
            </w:pPr>
            <w:r w:rsidRPr="00E31AD1">
              <w:rPr>
                <w:rFonts w:ascii="宋体" w:hAnsi="宋体" w:cs="宋体" w:hint="eastAsia"/>
                <w:kern w:val="0"/>
                <w:sz w:val="18"/>
                <w:szCs w:val="18"/>
              </w:rPr>
              <w:t>A</w:t>
            </w:r>
          </w:p>
        </w:tc>
        <w:tc>
          <w:tcPr>
            <w:tcW w:w="1276" w:type="dxa"/>
            <w:tcBorders>
              <w:top w:val="nil"/>
              <w:left w:val="nil"/>
              <w:bottom w:val="single" w:sz="8" w:space="0" w:color="auto"/>
              <w:right w:val="single" w:sz="8" w:space="0" w:color="auto"/>
            </w:tcBorders>
            <w:shd w:val="clear" w:color="auto" w:fill="auto"/>
            <w:vAlign w:val="center"/>
            <w:hideMark/>
          </w:tcPr>
          <w:p w14:paraId="178321B5" w14:textId="77777777" w:rsidR="000B3BF3" w:rsidRPr="00E31AD1" w:rsidRDefault="000B3BF3" w:rsidP="000B3BF3">
            <w:pPr>
              <w:widowControl/>
              <w:adjustRightInd/>
              <w:spacing w:line="240" w:lineRule="auto"/>
              <w:jc w:val="center"/>
              <w:rPr>
                <w:rFonts w:ascii="宋体" w:hAnsi="宋体" w:cs="宋体"/>
                <w:kern w:val="0"/>
                <w:sz w:val="18"/>
                <w:szCs w:val="18"/>
              </w:rPr>
            </w:pPr>
            <w:r w:rsidRPr="00E31AD1">
              <w:rPr>
                <w:rFonts w:ascii="宋体" w:hAnsi="宋体" w:cs="宋体" w:hint="eastAsia"/>
                <w:kern w:val="0"/>
                <w:sz w:val="18"/>
                <w:szCs w:val="18"/>
              </w:rPr>
              <w:t>B</w:t>
            </w:r>
          </w:p>
        </w:tc>
        <w:tc>
          <w:tcPr>
            <w:tcW w:w="1276" w:type="dxa"/>
            <w:vMerge/>
            <w:tcBorders>
              <w:top w:val="nil"/>
              <w:left w:val="single" w:sz="8" w:space="0" w:color="auto"/>
              <w:bottom w:val="single" w:sz="8" w:space="0" w:color="000000"/>
              <w:right w:val="single" w:sz="8" w:space="0" w:color="auto"/>
            </w:tcBorders>
            <w:vAlign w:val="center"/>
            <w:hideMark/>
          </w:tcPr>
          <w:p w14:paraId="1CB0DB52" w14:textId="77777777" w:rsidR="000B3BF3" w:rsidRPr="00E31AD1" w:rsidRDefault="000B3BF3" w:rsidP="000B3BF3">
            <w:pPr>
              <w:widowControl/>
              <w:adjustRightInd/>
              <w:spacing w:line="240" w:lineRule="auto"/>
              <w:jc w:val="left"/>
              <w:rPr>
                <w:rFonts w:ascii="宋体" w:hAnsi="宋体" w:cs="宋体"/>
                <w:kern w:val="0"/>
                <w:sz w:val="18"/>
                <w:szCs w:val="18"/>
              </w:rPr>
            </w:pPr>
          </w:p>
        </w:tc>
      </w:tr>
      <w:tr w:rsidR="000B3BF3" w:rsidRPr="000B3BF3" w14:paraId="708828F1" w14:textId="77777777" w:rsidTr="00730A02">
        <w:trPr>
          <w:trHeight w:val="300"/>
          <w:jc w:val="center"/>
        </w:trPr>
        <w:tc>
          <w:tcPr>
            <w:tcW w:w="1124" w:type="dxa"/>
            <w:tcBorders>
              <w:top w:val="nil"/>
              <w:left w:val="single" w:sz="8" w:space="0" w:color="auto"/>
              <w:bottom w:val="single" w:sz="4" w:space="0" w:color="auto"/>
              <w:right w:val="single" w:sz="8" w:space="0" w:color="auto"/>
            </w:tcBorders>
            <w:shd w:val="clear" w:color="auto" w:fill="auto"/>
            <w:vAlign w:val="center"/>
            <w:hideMark/>
          </w:tcPr>
          <w:p w14:paraId="2A1DD205" w14:textId="77777777" w:rsidR="000B3BF3" w:rsidRPr="00E31AD1" w:rsidRDefault="000B3BF3" w:rsidP="000B3BF3">
            <w:pPr>
              <w:widowControl/>
              <w:adjustRightInd/>
              <w:spacing w:line="240" w:lineRule="auto"/>
              <w:jc w:val="center"/>
              <w:rPr>
                <w:rFonts w:ascii="宋体" w:hAnsi="宋体" w:cs="宋体"/>
                <w:color w:val="000000"/>
                <w:kern w:val="0"/>
                <w:sz w:val="18"/>
                <w:szCs w:val="18"/>
              </w:rPr>
            </w:pPr>
            <w:r w:rsidRPr="00E31AD1">
              <w:rPr>
                <w:rFonts w:ascii="宋体" w:hAnsi="宋体" w:cs="宋体" w:hint="eastAsia"/>
                <w:color w:val="000000"/>
                <w:kern w:val="0"/>
                <w:sz w:val="18"/>
                <w:szCs w:val="18"/>
              </w:rPr>
              <w:t>分级指标值</w:t>
            </w:r>
            <w:r w:rsidRPr="00E31AD1">
              <w:rPr>
                <w:rFonts w:ascii="宋体" w:hAnsi="宋体"/>
                <w:i/>
                <w:iCs/>
                <w:color w:val="000000"/>
                <w:kern w:val="0"/>
                <w:sz w:val="18"/>
                <w:szCs w:val="18"/>
              </w:rPr>
              <w:t>K</w:t>
            </w:r>
          </w:p>
        </w:tc>
        <w:tc>
          <w:tcPr>
            <w:tcW w:w="1276" w:type="dxa"/>
            <w:tcBorders>
              <w:top w:val="nil"/>
              <w:left w:val="nil"/>
              <w:bottom w:val="single" w:sz="4" w:space="0" w:color="auto"/>
              <w:right w:val="single" w:sz="8" w:space="0" w:color="auto"/>
            </w:tcBorders>
            <w:shd w:val="clear" w:color="auto" w:fill="auto"/>
            <w:vAlign w:val="center"/>
            <w:hideMark/>
          </w:tcPr>
          <w:p w14:paraId="550EC2C3" w14:textId="58052FF2" w:rsidR="000B3BF3" w:rsidRPr="00E31AD1" w:rsidRDefault="000B3BF3" w:rsidP="000B3BF3">
            <w:pPr>
              <w:widowControl/>
              <w:adjustRightInd/>
              <w:spacing w:line="240" w:lineRule="auto"/>
              <w:jc w:val="center"/>
              <w:rPr>
                <w:rFonts w:ascii="宋体" w:hAnsi="宋体" w:cs="宋体"/>
                <w:kern w:val="0"/>
                <w:sz w:val="18"/>
                <w:szCs w:val="18"/>
              </w:rPr>
            </w:pPr>
            <w:r w:rsidRPr="00E31AD1">
              <w:rPr>
                <w:rFonts w:ascii="宋体" w:hAnsi="宋体" w:cs="宋体" w:hint="eastAsia"/>
                <w:kern w:val="0"/>
                <w:sz w:val="18"/>
                <w:szCs w:val="18"/>
              </w:rPr>
              <w:t>2.5</w:t>
            </w:r>
            <w:r w:rsidR="00E71A44" w:rsidRPr="00E31AD1">
              <w:rPr>
                <w:rFonts w:ascii="宋体" w:hAnsi="宋体" w:cs="宋体" w:hint="eastAsia"/>
                <w:kern w:val="0"/>
                <w:sz w:val="18"/>
                <w:szCs w:val="18"/>
              </w:rPr>
              <w:t>≥</w:t>
            </w:r>
            <w:r w:rsidR="00E71A44" w:rsidRPr="00E31AD1">
              <w:rPr>
                <w:rFonts w:ascii="宋体" w:hAnsi="宋体"/>
                <w:i/>
                <w:kern w:val="0"/>
                <w:sz w:val="18"/>
                <w:szCs w:val="18"/>
              </w:rPr>
              <w:t>K</w:t>
            </w:r>
            <w:r w:rsidR="00E71A44" w:rsidRPr="00E31AD1">
              <w:rPr>
                <w:rFonts w:ascii="宋体" w:hAnsi="宋体" w:cs="宋体" w:hint="eastAsia"/>
                <w:kern w:val="0"/>
                <w:sz w:val="18"/>
                <w:szCs w:val="18"/>
              </w:rPr>
              <w:t>＞</w:t>
            </w:r>
            <w:r w:rsidRPr="00E31AD1">
              <w:rPr>
                <w:rFonts w:ascii="宋体" w:hAnsi="宋体" w:cs="宋体" w:hint="eastAsia"/>
                <w:kern w:val="0"/>
                <w:sz w:val="18"/>
                <w:szCs w:val="18"/>
              </w:rPr>
              <w:t>2.2</w:t>
            </w:r>
          </w:p>
        </w:tc>
        <w:tc>
          <w:tcPr>
            <w:tcW w:w="1276" w:type="dxa"/>
            <w:tcBorders>
              <w:top w:val="nil"/>
              <w:left w:val="nil"/>
              <w:bottom w:val="single" w:sz="4" w:space="0" w:color="auto"/>
              <w:right w:val="single" w:sz="8" w:space="0" w:color="auto"/>
            </w:tcBorders>
            <w:shd w:val="clear" w:color="auto" w:fill="auto"/>
            <w:vAlign w:val="center"/>
            <w:hideMark/>
          </w:tcPr>
          <w:p w14:paraId="32528E7A" w14:textId="476D49C7" w:rsidR="000B3BF3" w:rsidRPr="00E31AD1" w:rsidRDefault="000B3BF3" w:rsidP="000B3BF3">
            <w:pPr>
              <w:widowControl/>
              <w:adjustRightInd/>
              <w:spacing w:line="240" w:lineRule="auto"/>
              <w:jc w:val="center"/>
              <w:rPr>
                <w:rFonts w:ascii="宋体" w:hAnsi="宋体" w:cs="宋体"/>
                <w:kern w:val="0"/>
                <w:sz w:val="18"/>
                <w:szCs w:val="18"/>
              </w:rPr>
            </w:pPr>
            <w:r w:rsidRPr="00E31AD1">
              <w:rPr>
                <w:rFonts w:ascii="宋体" w:hAnsi="宋体" w:cs="宋体" w:hint="eastAsia"/>
                <w:kern w:val="0"/>
                <w:sz w:val="18"/>
                <w:szCs w:val="18"/>
              </w:rPr>
              <w:t>2.2</w:t>
            </w:r>
            <w:r w:rsidR="00E71A44" w:rsidRPr="00E31AD1">
              <w:rPr>
                <w:rFonts w:ascii="宋体" w:hAnsi="宋体" w:cs="宋体" w:hint="eastAsia"/>
                <w:kern w:val="0"/>
                <w:sz w:val="18"/>
                <w:szCs w:val="18"/>
              </w:rPr>
              <w:t>≥</w:t>
            </w:r>
            <w:r w:rsidR="00E71A44" w:rsidRPr="00E31AD1">
              <w:rPr>
                <w:rFonts w:ascii="宋体" w:hAnsi="宋体"/>
                <w:i/>
                <w:kern w:val="0"/>
                <w:sz w:val="18"/>
                <w:szCs w:val="18"/>
              </w:rPr>
              <w:t>K</w:t>
            </w:r>
            <w:r w:rsidR="00E71A44" w:rsidRPr="00E31AD1">
              <w:rPr>
                <w:rFonts w:ascii="宋体" w:hAnsi="宋体" w:cs="宋体" w:hint="eastAsia"/>
                <w:kern w:val="0"/>
                <w:sz w:val="18"/>
                <w:szCs w:val="18"/>
              </w:rPr>
              <w:t>＞</w:t>
            </w:r>
            <w:r w:rsidRPr="00E31AD1">
              <w:rPr>
                <w:rFonts w:ascii="宋体" w:hAnsi="宋体" w:cs="宋体" w:hint="eastAsia"/>
                <w:kern w:val="0"/>
                <w:sz w:val="18"/>
                <w:szCs w:val="18"/>
              </w:rPr>
              <w:t>2.0</w:t>
            </w:r>
          </w:p>
        </w:tc>
        <w:tc>
          <w:tcPr>
            <w:tcW w:w="1276" w:type="dxa"/>
            <w:tcBorders>
              <w:top w:val="nil"/>
              <w:left w:val="nil"/>
              <w:bottom w:val="single" w:sz="4" w:space="0" w:color="auto"/>
              <w:right w:val="single" w:sz="8" w:space="0" w:color="auto"/>
            </w:tcBorders>
            <w:shd w:val="clear" w:color="auto" w:fill="auto"/>
            <w:vAlign w:val="center"/>
            <w:hideMark/>
          </w:tcPr>
          <w:p w14:paraId="2430BDC8" w14:textId="07D6ADA9" w:rsidR="000B3BF3" w:rsidRPr="00E31AD1" w:rsidRDefault="000B3BF3" w:rsidP="000B3BF3">
            <w:pPr>
              <w:widowControl/>
              <w:adjustRightInd/>
              <w:spacing w:line="240" w:lineRule="auto"/>
              <w:jc w:val="center"/>
              <w:rPr>
                <w:rFonts w:ascii="宋体" w:hAnsi="宋体" w:cs="宋体"/>
                <w:kern w:val="0"/>
                <w:sz w:val="18"/>
                <w:szCs w:val="18"/>
              </w:rPr>
            </w:pPr>
            <w:r w:rsidRPr="00E31AD1">
              <w:rPr>
                <w:rFonts w:ascii="宋体" w:hAnsi="宋体" w:cs="宋体" w:hint="eastAsia"/>
                <w:kern w:val="0"/>
                <w:sz w:val="18"/>
                <w:szCs w:val="18"/>
              </w:rPr>
              <w:t>2.0</w:t>
            </w:r>
            <w:r w:rsidR="00E71A44" w:rsidRPr="00E31AD1">
              <w:rPr>
                <w:rFonts w:ascii="宋体" w:hAnsi="宋体" w:cs="宋体" w:hint="eastAsia"/>
                <w:kern w:val="0"/>
                <w:sz w:val="18"/>
                <w:szCs w:val="18"/>
              </w:rPr>
              <w:t>≥</w:t>
            </w:r>
            <w:r w:rsidR="00E71A44" w:rsidRPr="00E31AD1">
              <w:rPr>
                <w:rFonts w:ascii="宋体" w:hAnsi="宋体"/>
                <w:i/>
                <w:kern w:val="0"/>
                <w:sz w:val="18"/>
                <w:szCs w:val="18"/>
              </w:rPr>
              <w:t>K</w:t>
            </w:r>
            <w:r w:rsidR="00E71A44" w:rsidRPr="00E31AD1">
              <w:rPr>
                <w:rFonts w:ascii="宋体" w:hAnsi="宋体" w:cs="宋体" w:hint="eastAsia"/>
                <w:kern w:val="0"/>
                <w:sz w:val="18"/>
                <w:szCs w:val="18"/>
              </w:rPr>
              <w:t>＞</w:t>
            </w:r>
            <w:r w:rsidRPr="00E31AD1">
              <w:rPr>
                <w:rFonts w:ascii="宋体" w:hAnsi="宋体" w:cs="宋体" w:hint="eastAsia"/>
                <w:kern w:val="0"/>
                <w:sz w:val="18"/>
                <w:szCs w:val="18"/>
              </w:rPr>
              <w:t>1.8</w:t>
            </w:r>
          </w:p>
        </w:tc>
        <w:tc>
          <w:tcPr>
            <w:tcW w:w="1275" w:type="dxa"/>
            <w:tcBorders>
              <w:top w:val="nil"/>
              <w:left w:val="nil"/>
              <w:bottom w:val="single" w:sz="4" w:space="0" w:color="auto"/>
              <w:right w:val="single" w:sz="8" w:space="0" w:color="auto"/>
            </w:tcBorders>
            <w:shd w:val="clear" w:color="auto" w:fill="auto"/>
            <w:vAlign w:val="center"/>
            <w:hideMark/>
          </w:tcPr>
          <w:p w14:paraId="7CED64DD" w14:textId="53EFEDC7" w:rsidR="000B3BF3" w:rsidRPr="00E31AD1" w:rsidRDefault="000B3BF3" w:rsidP="000B3BF3">
            <w:pPr>
              <w:widowControl/>
              <w:adjustRightInd/>
              <w:spacing w:line="240" w:lineRule="auto"/>
              <w:jc w:val="center"/>
              <w:rPr>
                <w:rFonts w:ascii="宋体" w:hAnsi="宋体" w:cs="宋体"/>
                <w:kern w:val="0"/>
                <w:sz w:val="18"/>
                <w:szCs w:val="18"/>
              </w:rPr>
            </w:pPr>
            <w:r w:rsidRPr="00E31AD1">
              <w:rPr>
                <w:rFonts w:ascii="宋体" w:hAnsi="宋体" w:cs="宋体" w:hint="eastAsia"/>
                <w:kern w:val="0"/>
                <w:sz w:val="18"/>
                <w:szCs w:val="18"/>
              </w:rPr>
              <w:t>1.8</w:t>
            </w:r>
            <w:r w:rsidR="00E71A44" w:rsidRPr="00E31AD1">
              <w:rPr>
                <w:rFonts w:ascii="宋体" w:hAnsi="宋体" w:cs="宋体" w:hint="eastAsia"/>
                <w:kern w:val="0"/>
                <w:sz w:val="18"/>
                <w:szCs w:val="18"/>
              </w:rPr>
              <w:t>≥</w:t>
            </w:r>
            <w:r w:rsidR="00E71A44" w:rsidRPr="00E31AD1">
              <w:rPr>
                <w:rFonts w:ascii="宋体" w:hAnsi="宋体"/>
                <w:i/>
                <w:kern w:val="0"/>
                <w:sz w:val="18"/>
                <w:szCs w:val="18"/>
              </w:rPr>
              <w:t>K</w:t>
            </w:r>
            <w:r w:rsidR="00E71A44" w:rsidRPr="00E31AD1">
              <w:rPr>
                <w:rFonts w:ascii="宋体" w:hAnsi="宋体" w:cs="宋体" w:hint="eastAsia"/>
                <w:kern w:val="0"/>
                <w:sz w:val="18"/>
                <w:szCs w:val="18"/>
              </w:rPr>
              <w:t>＞</w:t>
            </w:r>
            <w:r w:rsidRPr="00E31AD1">
              <w:rPr>
                <w:rFonts w:ascii="宋体" w:hAnsi="宋体" w:cs="宋体" w:hint="eastAsia"/>
                <w:kern w:val="0"/>
                <w:sz w:val="18"/>
                <w:szCs w:val="18"/>
              </w:rPr>
              <w:t>1.5</w:t>
            </w:r>
          </w:p>
        </w:tc>
        <w:tc>
          <w:tcPr>
            <w:tcW w:w="1276" w:type="dxa"/>
            <w:tcBorders>
              <w:top w:val="nil"/>
              <w:left w:val="nil"/>
              <w:bottom w:val="single" w:sz="4" w:space="0" w:color="auto"/>
              <w:right w:val="single" w:sz="8" w:space="0" w:color="auto"/>
            </w:tcBorders>
            <w:shd w:val="clear" w:color="auto" w:fill="auto"/>
            <w:vAlign w:val="center"/>
            <w:hideMark/>
          </w:tcPr>
          <w:p w14:paraId="3A436FDE" w14:textId="2F76ACDB" w:rsidR="000B3BF3" w:rsidRPr="00E31AD1" w:rsidRDefault="000B3BF3" w:rsidP="000B3BF3">
            <w:pPr>
              <w:widowControl/>
              <w:adjustRightInd/>
              <w:spacing w:line="240" w:lineRule="auto"/>
              <w:jc w:val="center"/>
              <w:rPr>
                <w:rFonts w:ascii="宋体" w:hAnsi="宋体" w:cs="宋体"/>
                <w:kern w:val="0"/>
                <w:sz w:val="18"/>
                <w:szCs w:val="18"/>
              </w:rPr>
            </w:pPr>
            <w:r w:rsidRPr="00E31AD1">
              <w:rPr>
                <w:rFonts w:ascii="宋体" w:hAnsi="宋体" w:cs="宋体" w:hint="eastAsia"/>
                <w:kern w:val="0"/>
                <w:sz w:val="18"/>
                <w:szCs w:val="18"/>
              </w:rPr>
              <w:t>1.5</w:t>
            </w:r>
            <w:r w:rsidR="00E71A44" w:rsidRPr="00E31AD1">
              <w:rPr>
                <w:rFonts w:ascii="宋体" w:hAnsi="宋体" w:cs="宋体" w:hint="eastAsia"/>
                <w:kern w:val="0"/>
                <w:sz w:val="18"/>
                <w:szCs w:val="18"/>
              </w:rPr>
              <w:t>≥</w:t>
            </w:r>
            <w:r w:rsidR="00E71A44" w:rsidRPr="00E31AD1">
              <w:rPr>
                <w:rFonts w:ascii="宋体" w:hAnsi="宋体"/>
                <w:i/>
                <w:kern w:val="0"/>
                <w:sz w:val="18"/>
                <w:szCs w:val="18"/>
              </w:rPr>
              <w:t>K</w:t>
            </w:r>
            <w:r w:rsidR="00E71A44" w:rsidRPr="00E31AD1">
              <w:rPr>
                <w:rFonts w:ascii="宋体" w:hAnsi="宋体" w:cs="宋体" w:hint="eastAsia"/>
                <w:kern w:val="0"/>
                <w:sz w:val="18"/>
                <w:szCs w:val="18"/>
              </w:rPr>
              <w:t>＞</w:t>
            </w:r>
            <w:r w:rsidRPr="00E31AD1">
              <w:rPr>
                <w:rFonts w:ascii="宋体" w:hAnsi="宋体" w:cs="宋体" w:hint="eastAsia"/>
                <w:kern w:val="0"/>
                <w:sz w:val="18"/>
                <w:szCs w:val="18"/>
              </w:rPr>
              <w:t>1.2</w:t>
            </w:r>
          </w:p>
        </w:tc>
        <w:tc>
          <w:tcPr>
            <w:tcW w:w="1276" w:type="dxa"/>
            <w:tcBorders>
              <w:top w:val="nil"/>
              <w:left w:val="nil"/>
              <w:bottom w:val="single" w:sz="4" w:space="0" w:color="auto"/>
              <w:right w:val="single" w:sz="8" w:space="0" w:color="auto"/>
            </w:tcBorders>
            <w:shd w:val="clear" w:color="auto" w:fill="auto"/>
            <w:vAlign w:val="center"/>
            <w:hideMark/>
          </w:tcPr>
          <w:p w14:paraId="48275B9C" w14:textId="752A7DA6" w:rsidR="000B3BF3" w:rsidRPr="00E31AD1" w:rsidRDefault="000B3BF3" w:rsidP="000B3BF3">
            <w:pPr>
              <w:widowControl/>
              <w:adjustRightInd/>
              <w:spacing w:line="240" w:lineRule="auto"/>
              <w:jc w:val="center"/>
              <w:rPr>
                <w:rFonts w:ascii="宋体" w:hAnsi="宋体" w:cs="宋体"/>
                <w:kern w:val="0"/>
                <w:sz w:val="18"/>
                <w:szCs w:val="18"/>
              </w:rPr>
            </w:pPr>
            <w:r w:rsidRPr="00E31AD1">
              <w:rPr>
                <w:rFonts w:ascii="宋体" w:hAnsi="宋体" w:cs="宋体" w:hint="eastAsia"/>
                <w:kern w:val="0"/>
                <w:sz w:val="18"/>
                <w:szCs w:val="18"/>
              </w:rPr>
              <w:t>1.2</w:t>
            </w:r>
            <w:r w:rsidR="00E71A44" w:rsidRPr="00E31AD1">
              <w:rPr>
                <w:rFonts w:ascii="宋体" w:hAnsi="宋体" w:cs="宋体" w:hint="eastAsia"/>
                <w:kern w:val="0"/>
                <w:sz w:val="18"/>
                <w:szCs w:val="18"/>
              </w:rPr>
              <w:t>≥</w:t>
            </w:r>
            <w:r w:rsidR="00E71A44" w:rsidRPr="00E31AD1">
              <w:rPr>
                <w:rFonts w:ascii="宋体" w:hAnsi="宋体"/>
                <w:i/>
                <w:kern w:val="0"/>
                <w:sz w:val="18"/>
                <w:szCs w:val="18"/>
              </w:rPr>
              <w:t>K</w:t>
            </w:r>
            <w:r w:rsidR="00E71A44" w:rsidRPr="00E31AD1">
              <w:rPr>
                <w:rFonts w:ascii="宋体" w:hAnsi="宋体" w:cs="宋体" w:hint="eastAsia"/>
                <w:kern w:val="0"/>
                <w:sz w:val="18"/>
                <w:szCs w:val="18"/>
              </w:rPr>
              <w:t>＞</w:t>
            </w:r>
            <w:r w:rsidRPr="00E31AD1">
              <w:rPr>
                <w:rFonts w:ascii="宋体" w:hAnsi="宋体" w:cs="宋体" w:hint="eastAsia"/>
                <w:kern w:val="0"/>
                <w:sz w:val="18"/>
                <w:szCs w:val="18"/>
              </w:rPr>
              <w:t>1.0</w:t>
            </w:r>
          </w:p>
        </w:tc>
        <w:tc>
          <w:tcPr>
            <w:tcW w:w="1276" w:type="dxa"/>
            <w:tcBorders>
              <w:top w:val="nil"/>
              <w:left w:val="nil"/>
              <w:bottom w:val="single" w:sz="4" w:space="0" w:color="auto"/>
              <w:right w:val="single" w:sz="8" w:space="0" w:color="auto"/>
            </w:tcBorders>
            <w:shd w:val="clear" w:color="auto" w:fill="auto"/>
            <w:vAlign w:val="center"/>
            <w:hideMark/>
          </w:tcPr>
          <w:p w14:paraId="28F23FD9" w14:textId="35FE9B07" w:rsidR="000B3BF3" w:rsidRPr="00E31AD1" w:rsidRDefault="000B3BF3" w:rsidP="00E71A44">
            <w:pPr>
              <w:widowControl/>
              <w:adjustRightInd/>
              <w:spacing w:line="240" w:lineRule="auto"/>
              <w:jc w:val="center"/>
              <w:rPr>
                <w:rFonts w:ascii="宋体" w:hAnsi="宋体"/>
                <w:i/>
                <w:iCs/>
                <w:kern w:val="0"/>
                <w:sz w:val="18"/>
                <w:szCs w:val="18"/>
              </w:rPr>
            </w:pPr>
            <w:r w:rsidRPr="00E31AD1">
              <w:rPr>
                <w:rFonts w:ascii="宋体" w:hAnsi="宋体"/>
                <w:i/>
                <w:iCs/>
                <w:kern w:val="0"/>
                <w:sz w:val="18"/>
                <w:szCs w:val="18"/>
              </w:rPr>
              <w:t>K</w:t>
            </w:r>
            <w:r w:rsidR="00E71A44">
              <w:rPr>
                <w:rFonts w:ascii="宋体" w:hAnsi="宋体" w:hint="eastAsia"/>
                <w:kern w:val="0"/>
                <w:sz w:val="18"/>
                <w:szCs w:val="18"/>
              </w:rPr>
              <w:t>≤</w:t>
            </w:r>
            <w:r w:rsidRPr="00E31AD1">
              <w:rPr>
                <w:rFonts w:ascii="宋体" w:hAnsi="宋体" w:hint="eastAsia"/>
                <w:kern w:val="0"/>
                <w:sz w:val="18"/>
                <w:szCs w:val="18"/>
              </w:rPr>
              <w:t>1.0</w:t>
            </w:r>
          </w:p>
        </w:tc>
      </w:tr>
      <w:tr w:rsidR="00730A02" w:rsidRPr="000B3BF3" w14:paraId="7DF96432" w14:textId="77777777" w:rsidTr="00730A02">
        <w:trPr>
          <w:trHeight w:val="300"/>
          <w:jc w:val="center"/>
        </w:trPr>
        <w:tc>
          <w:tcPr>
            <w:tcW w:w="10055" w:type="dxa"/>
            <w:gridSpan w:val="8"/>
            <w:tcBorders>
              <w:top w:val="single" w:sz="4" w:space="0" w:color="auto"/>
              <w:left w:val="single" w:sz="8" w:space="0" w:color="auto"/>
              <w:bottom w:val="single" w:sz="8" w:space="0" w:color="auto"/>
              <w:right w:val="single" w:sz="8" w:space="0" w:color="auto"/>
            </w:tcBorders>
            <w:shd w:val="clear" w:color="auto" w:fill="auto"/>
            <w:vAlign w:val="center"/>
          </w:tcPr>
          <w:p w14:paraId="4EC1FEDD" w14:textId="77777777" w:rsidR="00730A02" w:rsidRDefault="00730A02" w:rsidP="00730A02">
            <w:pPr>
              <w:pStyle w:val="affff6"/>
              <w:ind w:firstLineChars="0" w:firstLine="0"/>
              <w:rPr>
                <w:sz w:val="18"/>
                <w:szCs w:val="18"/>
              </w:rPr>
            </w:pPr>
            <w:r>
              <w:rPr>
                <w:rFonts w:ascii="黑体" w:eastAsia="黑体" w:hAnsi="黑体" w:hint="eastAsia"/>
                <w:sz w:val="18"/>
                <w:szCs w:val="18"/>
              </w:rPr>
              <w:t>注1</w:t>
            </w:r>
            <w:r>
              <w:rPr>
                <w:rFonts w:hint="eastAsia"/>
                <w:sz w:val="18"/>
                <w:szCs w:val="18"/>
              </w:rPr>
              <w:t>：K值达到8级，需标明K值的具体数值。</w:t>
            </w:r>
          </w:p>
          <w:p w14:paraId="6593971B" w14:textId="77777777" w:rsidR="00730A02" w:rsidRDefault="00730A02" w:rsidP="00730A02">
            <w:pPr>
              <w:pStyle w:val="affff6"/>
              <w:ind w:firstLineChars="0" w:firstLine="0"/>
              <w:rPr>
                <w:rFonts w:hAnsi="宋体"/>
                <w:sz w:val="18"/>
                <w:szCs w:val="18"/>
              </w:rPr>
            </w:pPr>
            <w:r w:rsidRPr="00151883">
              <w:rPr>
                <w:rFonts w:ascii="黑体" w:eastAsia="黑体" w:hAnsi="黑体" w:hint="eastAsia"/>
                <w:sz w:val="18"/>
                <w:szCs w:val="18"/>
              </w:rPr>
              <w:t>注2：</w:t>
            </w:r>
            <w:r w:rsidRPr="00151883">
              <w:rPr>
                <w:rFonts w:hAnsi="宋体" w:hint="eastAsia"/>
                <w:sz w:val="18"/>
                <w:szCs w:val="18"/>
              </w:rPr>
              <w:t>为与G</w:t>
            </w:r>
            <w:r w:rsidRPr="00151883">
              <w:rPr>
                <w:rFonts w:hAnsi="宋体"/>
                <w:sz w:val="18"/>
                <w:szCs w:val="18"/>
              </w:rPr>
              <w:t>B/T 31433</w:t>
            </w:r>
            <w:r w:rsidRPr="00151883">
              <w:rPr>
                <w:rFonts w:hAnsi="宋体" w:hint="eastAsia"/>
                <w:sz w:val="18"/>
                <w:szCs w:val="18"/>
              </w:rPr>
              <w:t>相协调，方便设计人员使用，分级级别</w:t>
            </w:r>
            <w:r>
              <w:rPr>
                <w:rFonts w:hAnsi="宋体" w:hint="eastAsia"/>
                <w:sz w:val="18"/>
                <w:szCs w:val="18"/>
              </w:rPr>
              <w:t>仍为8级</w:t>
            </w:r>
            <w:r w:rsidRPr="00151883">
              <w:rPr>
                <w:rFonts w:hAnsi="宋体" w:hint="eastAsia"/>
                <w:sz w:val="18"/>
                <w:szCs w:val="18"/>
              </w:rPr>
              <w:t>。</w:t>
            </w:r>
          </w:p>
          <w:p w14:paraId="67CEA769" w14:textId="54A8DAB2" w:rsidR="00730A02" w:rsidRPr="00730A02" w:rsidRDefault="00730A02" w:rsidP="00730A02">
            <w:pPr>
              <w:pStyle w:val="affff6"/>
              <w:ind w:firstLineChars="0" w:firstLine="0"/>
              <w:rPr>
                <w:rFonts w:hAnsi="宋体"/>
                <w:sz w:val="18"/>
                <w:szCs w:val="18"/>
              </w:rPr>
            </w:pPr>
            <w:r w:rsidRPr="0095403C">
              <w:rPr>
                <w:rFonts w:ascii="黑体" w:eastAsia="黑体" w:hAnsi="黑体" w:hint="eastAsia"/>
                <w:bCs/>
                <w:sz w:val="18"/>
                <w:szCs w:val="18"/>
              </w:rPr>
              <w:t>注</w:t>
            </w:r>
            <w:r w:rsidRPr="0095403C">
              <w:rPr>
                <w:rFonts w:ascii="黑体" w:eastAsia="黑体" w:hAnsi="黑体"/>
                <w:bCs/>
                <w:sz w:val="18"/>
                <w:szCs w:val="18"/>
              </w:rPr>
              <w:t>3：</w:t>
            </w:r>
            <w:r>
              <w:rPr>
                <w:rFonts w:hAnsi="宋体" w:hint="eastAsia"/>
                <w:sz w:val="18"/>
                <w:szCs w:val="18"/>
              </w:rPr>
              <w:t>考虑到隔声性能要求，1和2级幕墙使用较少。</w:t>
            </w:r>
          </w:p>
        </w:tc>
      </w:tr>
    </w:tbl>
    <w:p w14:paraId="2A60FCBE" w14:textId="77777777" w:rsidR="001D212F" w:rsidRPr="00D35248" w:rsidRDefault="00B86D5C" w:rsidP="00B86D5C">
      <w:pPr>
        <w:pStyle w:val="affd"/>
        <w:spacing w:before="156" w:after="156"/>
      </w:pPr>
      <w:bookmarkStart w:id="81" w:name="_Toc112844154"/>
      <w:r>
        <w:rPr>
          <w:rFonts w:hint="eastAsia"/>
        </w:rPr>
        <w:t>抗结露因子分级</w:t>
      </w:r>
      <w:bookmarkEnd w:id="81"/>
    </w:p>
    <w:p w14:paraId="65CCC0BD" w14:textId="1C49E9EE" w:rsidR="00B86D5C" w:rsidRDefault="00B86D5C" w:rsidP="00B86D5C">
      <w:pPr>
        <w:pStyle w:val="affff6"/>
        <w:ind w:firstLine="420"/>
        <w:rPr>
          <w:color w:val="FF0000"/>
        </w:rPr>
      </w:pPr>
      <w:r>
        <w:rPr>
          <w:rFonts w:hint="eastAsia"/>
        </w:rPr>
        <w:t>玻璃幕墙抗结露因子</w:t>
      </w:r>
      <w:r>
        <w:rPr>
          <w:rFonts w:ascii="Times New Roman"/>
          <w:i/>
        </w:rPr>
        <w:t>CRF</w:t>
      </w:r>
      <w:r>
        <w:rPr>
          <w:rFonts w:hint="eastAsia"/>
        </w:rPr>
        <w:t>值分为</w:t>
      </w:r>
      <w:r w:rsidR="00F523BA">
        <w:rPr>
          <w:rFonts w:hint="eastAsia"/>
        </w:rPr>
        <w:t>8</w:t>
      </w:r>
      <w:r>
        <w:rPr>
          <w:rFonts w:hint="eastAsia"/>
        </w:rPr>
        <w:t>级，见表2。</w:t>
      </w:r>
    </w:p>
    <w:p w14:paraId="7B0B09F1" w14:textId="77777777" w:rsidR="00212109" w:rsidRDefault="00B86D5C" w:rsidP="00B86D5C">
      <w:pPr>
        <w:pStyle w:val="aff2"/>
        <w:spacing w:before="156" w:after="156"/>
      </w:pPr>
      <w:r>
        <w:rPr>
          <w:rFonts w:hint="eastAsia"/>
        </w:rPr>
        <w:t>玻璃幕墙抗结露因子分级</w:t>
      </w:r>
    </w:p>
    <w:tbl>
      <w:tblPr>
        <w:tblStyle w:val="afffffffff5"/>
        <w:tblW w:w="5021" w:type="pct"/>
        <w:tblLook w:val="04A0" w:firstRow="1" w:lastRow="0" w:firstColumn="1" w:lastColumn="0" w:noHBand="0" w:noVBand="1"/>
      </w:tblPr>
      <w:tblGrid>
        <w:gridCol w:w="868"/>
        <w:gridCol w:w="900"/>
        <w:gridCol w:w="1158"/>
        <w:gridCol w:w="1157"/>
        <w:gridCol w:w="1157"/>
        <w:gridCol w:w="1157"/>
        <w:gridCol w:w="1157"/>
        <w:gridCol w:w="1157"/>
        <w:gridCol w:w="899"/>
      </w:tblGrid>
      <w:tr w:rsidR="00E626B7" w14:paraId="597CEBE3" w14:textId="77777777" w:rsidTr="00E626B7">
        <w:tc>
          <w:tcPr>
            <w:tcW w:w="451" w:type="pct"/>
            <w:vAlign w:val="center"/>
          </w:tcPr>
          <w:p w14:paraId="7BC70A58" w14:textId="77777777" w:rsidR="00E626B7" w:rsidRPr="000B3BF3" w:rsidRDefault="00E626B7" w:rsidP="00E626B7">
            <w:pPr>
              <w:pStyle w:val="affff6"/>
              <w:ind w:firstLineChars="0" w:firstLine="0"/>
              <w:jc w:val="center"/>
              <w:rPr>
                <w:sz w:val="18"/>
                <w:szCs w:val="18"/>
              </w:rPr>
            </w:pPr>
            <w:r w:rsidRPr="000B3BF3">
              <w:rPr>
                <w:rFonts w:hint="eastAsia"/>
                <w:sz w:val="18"/>
                <w:szCs w:val="18"/>
              </w:rPr>
              <w:t>分级</w:t>
            </w:r>
          </w:p>
        </w:tc>
        <w:tc>
          <w:tcPr>
            <w:tcW w:w="468" w:type="pct"/>
            <w:vAlign w:val="center"/>
          </w:tcPr>
          <w:p w14:paraId="1DE4BE2B" w14:textId="77777777" w:rsidR="00E626B7" w:rsidRPr="000B3BF3" w:rsidRDefault="00E626B7" w:rsidP="00E626B7">
            <w:pPr>
              <w:pStyle w:val="affff6"/>
              <w:ind w:firstLineChars="0" w:firstLine="0"/>
              <w:jc w:val="center"/>
              <w:rPr>
                <w:sz w:val="18"/>
                <w:szCs w:val="18"/>
              </w:rPr>
            </w:pPr>
            <w:r w:rsidRPr="000B3BF3">
              <w:rPr>
                <w:rFonts w:hint="eastAsia"/>
                <w:sz w:val="18"/>
                <w:szCs w:val="18"/>
              </w:rPr>
              <w:t>1</w:t>
            </w:r>
          </w:p>
        </w:tc>
        <w:tc>
          <w:tcPr>
            <w:tcW w:w="602" w:type="pct"/>
            <w:vAlign w:val="center"/>
          </w:tcPr>
          <w:p w14:paraId="6B60362F" w14:textId="77777777" w:rsidR="00E626B7" w:rsidRPr="000B3BF3" w:rsidRDefault="00E626B7" w:rsidP="00E626B7">
            <w:pPr>
              <w:pStyle w:val="affff6"/>
              <w:ind w:firstLineChars="0" w:firstLine="0"/>
              <w:jc w:val="center"/>
              <w:rPr>
                <w:sz w:val="18"/>
                <w:szCs w:val="18"/>
              </w:rPr>
            </w:pPr>
            <w:r w:rsidRPr="000B3BF3">
              <w:rPr>
                <w:rFonts w:hint="eastAsia"/>
                <w:sz w:val="18"/>
                <w:szCs w:val="18"/>
              </w:rPr>
              <w:t>2</w:t>
            </w:r>
          </w:p>
        </w:tc>
        <w:tc>
          <w:tcPr>
            <w:tcW w:w="602" w:type="pct"/>
            <w:vAlign w:val="center"/>
          </w:tcPr>
          <w:p w14:paraId="650B9C9D" w14:textId="77777777" w:rsidR="00E626B7" w:rsidRPr="000B3BF3" w:rsidRDefault="00E626B7" w:rsidP="00E626B7">
            <w:pPr>
              <w:pStyle w:val="affff6"/>
              <w:ind w:firstLineChars="0" w:firstLine="0"/>
              <w:jc w:val="center"/>
              <w:rPr>
                <w:sz w:val="18"/>
                <w:szCs w:val="18"/>
              </w:rPr>
            </w:pPr>
            <w:r w:rsidRPr="000B3BF3">
              <w:rPr>
                <w:rFonts w:hint="eastAsia"/>
                <w:sz w:val="18"/>
                <w:szCs w:val="18"/>
              </w:rPr>
              <w:t>3</w:t>
            </w:r>
          </w:p>
        </w:tc>
        <w:tc>
          <w:tcPr>
            <w:tcW w:w="602" w:type="pct"/>
            <w:vAlign w:val="center"/>
          </w:tcPr>
          <w:p w14:paraId="09841079" w14:textId="77777777" w:rsidR="00E626B7" w:rsidRPr="000B3BF3" w:rsidRDefault="00E626B7" w:rsidP="00E626B7">
            <w:pPr>
              <w:pStyle w:val="affff6"/>
              <w:ind w:firstLineChars="0" w:firstLine="0"/>
              <w:jc w:val="center"/>
              <w:rPr>
                <w:sz w:val="18"/>
                <w:szCs w:val="18"/>
              </w:rPr>
            </w:pPr>
            <w:r w:rsidRPr="000B3BF3">
              <w:rPr>
                <w:rFonts w:hint="eastAsia"/>
                <w:sz w:val="18"/>
                <w:szCs w:val="18"/>
              </w:rPr>
              <w:t>4</w:t>
            </w:r>
          </w:p>
        </w:tc>
        <w:tc>
          <w:tcPr>
            <w:tcW w:w="602" w:type="pct"/>
            <w:vAlign w:val="center"/>
          </w:tcPr>
          <w:p w14:paraId="2A78B8D7" w14:textId="77777777" w:rsidR="00E626B7" w:rsidRPr="000B3BF3" w:rsidRDefault="00E626B7" w:rsidP="00E626B7">
            <w:pPr>
              <w:pStyle w:val="affff6"/>
              <w:ind w:firstLineChars="0" w:firstLine="0"/>
              <w:jc w:val="center"/>
              <w:rPr>
                <w:sz w:val="18"/>
                <w:szCs w:val="18"/>
              </w:rPr>
            </w:pPr>
            <w:r w:rsidRPr="000B3BF3">
              <w:rPr>
                <w:rFonts w:hint="eastAsia"/>
                <w:sz w:val="18"/>
                <w:szCs w:val="18"/>
              </w:rPr>
              <w:t>5</w:t>
            </w:r>
          </w:p>
        </w:tc>
        <w:tc>
          <w:tcPr>
            <w:tcW w:w="602" w:type="pct"/>
            <w:vAlign w:val="center"/>
          </w:tcPr>
          <w:p w14:paraId="7457E37F" w14:textId="77777777" w:rsidR="00E626B7" w:rsidRPr="000B3BF3" w:rsidRDefault="00E626B7" w:rsidP="00E626B7">
            <w:pPr>
              <w:pStyle w:val="affff6"/>
              <w:ind w:firstLineChars="0" w:firstLine="0"/>
              <w:jc w:val="center"/>
              <w:rPr>
                <w:sz w:val="18"/>
                <w:szCs w:val="18"/>
              </w:rPr>
            </w:pPr>
            <w:r w:rsidRPr="000B3BF3">
              <w:rPr>
                <w:rFonts w:hint="eastAsia"/>
                <w:sz w:val="18"/>
                <w:szCs w:val="18"/>
              </w:rPr>
              <w:t>6</w:t>
            </w:r>
          </w:p>
        </w:tc>
        <w:tc>
          <w:tcPr>
            <w:tcW w:w="602" w:type="pct"/>
            <w:vAlign w:val="center"/>
          </w:tcPr>
          <w:p w14:paraId="6ABF85B5" w14:textId="77777777" w:rsidR="00E626B7" w:rsidRPr="000B3BF3" w:rsidRDefault="00E626B7" w:rsidP="00E626B7">
            <w:pPr>
              <w:pStyle w:val="affff6"/>
              <w:ind w:firstLineChars="0" w:firstLine="0"/>
              <w:jc w:val="center"/>
              <w:rPr>
                <w:sz w:val="18"/>
                <w:szCs w:val="18"/>
              </w:rPr>
            </w:pPr>
            <w:r w:rsidRPr="000B3BF3">
              <w:rPr>
                <w:rFonts w:hint="eastAsia"/>
                <w:sz w:val="18"/>
                <w:szCs w:val="18"/>
              </w:rPr>
              <w:t>7</w:t>
            </w:r>
          </w:p>
        </w:tc>
        <w:tc>
          <w:tcPr>
            <w:tcW w:w="468" w:type="pct"/>
            <w:vAlign w:val="center"/>
          </w:tcPr>
          <w:p w14:paraId="50795349" w14:textId="77777777" w:rsidR="00E626B7" w:rsidRPr="000B3BF3" w:rsidRDefault="00E626B7" w:rsidP="00E626B7">
            <w:pPr>
              <w:pStyle w:val="affff6"/>
              <w:ind w:firstLineChars="0" w:firstLine="0"/>
              <w:jc w:val="center"/>
              <w:rPr>
                <w:sz w:val="18"/>
                <w:szCs w:val="18"/>
              </w:rPr>
            </w:pPr>
            <w:r w:rsidRPr="000B3BF3">
              <w:rPr>
                <w:rFonts w:hint="eastAsia"/>
                <w:sz w:val="18"/>
                <w:szCs w:val="18"/>
              </w:rPr>
              <w:t>8</w:t>
            </w:r>
          </w:p>
        </w:tc>
      </w:tr>
      <w:tr w:rsidR="00E626B7" w14:paraId="65506E65" w14:textId="77777777" w:rsidTr="00E626B7">
        <w:tc>
          <w:tcPr>
            <w:tcW w:w="451" w:type="pct"/>
            <w:vAlign w:val="center"/>
          </w:tcPr>
          <w:p w14:paraId="28725189" w14:textId="77777777" w:rsidR="00E626B7" w:rsidRDefault="00E626B7" w:rsidP="00E626B7">
            <w:pPr>
              <w:pStyle w:val="affff6"/>
              <w:ind w:firstLineChars="0" w:firstLine="0"/>
              <w:jc w:val="center"/>
              <w:rPr>
                <w:sz w:val="18"/>
                <w:szCs w:val="18"/>
              </w:rPr>
            </w:pPr>
            <w:r w:rsidRPr="000B3BF3">
              <w:rPr>
                <w:rFonts w:hint="eastAsia"/>
                <w:sz w:val="18"/>
                <w:szCs w:val="18"/>
              </w:rPr>
              <w:t>分级指标值</w:t>
            </w:r>
          </w:p>
          <w:p w14:paraId="44AEC817" w14:textId="77777777" w:rsidR="00E626B7" w:rsidRPr="000B3BF3" w:rsidRDefault="00E626B7" w:rsidP="00E626B7">
            <w:pPr>
              <w:pStyle w:val="affff6"/>
              <w:ind w:firstLineChars="0" w:firstLine="0"/>
              <w:jc w:val="center"/>
              <w:rPr>
                <w:sz w:val="18"/>
                <w:szCs w:val="18"/>
              </w:rPr>
            </w:pPr>
            <w:r w:rsidRPr="000B3BF3">
              <w:rPr>
                <w:rFonts w:hint="eastAsia"/>
                <w:sz w:val="18"/>
                <w:szCs w:val="18"/>
              </w:rPr>
              <w:t>C</w:t>
            </w:r>
            <w:r w:rsidRPr="000B3BF3">
              <w:rPr>
                <w:sz w:val="18"/>
                <w:szCs w:val="18"/>
              </w:rPr>
              <w:t>RF</w:t>
            </w:r>
          </w:p>
        </w:tc>
        <w:tc>
          <w:tcPr>
            <w:tcW w:w="468" w:type="pct"/>
            <w:tcMar>
              <w:left w:w="28" w:type="dxa"/>
              <w:right w:w="28" w:type="dxa"/>
            </w:tcMar>
            <w:vAlign w:val="center"/>
          </w:tcPr>
          <w:p w14:paraId="003EF399" w14:textId="77777777" w:rsidR="00E626B7" w:rsidRPr="000B3BF3" w:rsidRDefault="00E626B7" w:rsidP="00E626B7">
            <w:pPr>
              <w:pStyle w:val="affff6"/>
              <w:ind w:firstLineChars="0" w:firstLine="0"/>
              <w:jc w:val="center"/>
              <w:rPr>
                <w:sz w:val="18"/>
                <w:szCs w:val="18"/>
              </w:rPr>
            </w:pPr>
            <w:r w:rsidRPr="000B3BF3">
              <w:rPr>
                <w:rFonts w:hint="eastAsia"/>
                <w:sz w:val="18"/>
                <w:szCs w:val="18"/>
              </w:rPr>
              <w:t>C</w:t>
            </w:r>
            <w:r w:rsidRPr="000B3BF3">
              <w:rPr>
                <w:sz w:val="18"/>
                <w:szCs w:val="18"/>
              </w:rPr>
              <w:t>RF</w:t>
            </w:r>
            <w:r w:rsidRPr="000B3BF3">
              <w:rPr>
                <w:rFonts w:hint="eastAsia"/>
                <w:sz w:val="18"/>
                <w:szCs w:val="18"/>
              </w:rPr>
              <w:t>≤40</w:t>
            </w:r>
          </w:p>
        </w:tc>
        <w:tc>
          <w:tcPr>
            <w:tcW w:w="602" w:type="pct"/>
            <w:tcMar>
              <w:left w:w="28" w:type="dxa"/>
              <w:right w:w="28" w:type="dxa"/>
            </w:tcMar>
            <w:vAlign w:val="center"/>
          </w:tcPr>
          <w:p w14:paraId="0A13F4E0" w14:textId="77777777" w:rsidR="00E626B7" w:rsidRPr="000B3BF3" w:rsidRDefault="00E626B7" w:rsidP="00E626B7">
            <w:pPr>
              <w:pStyle w:val="affff6"/>
              <w:ind w:firstLineChars="0" w:firstLine="0"/>
              <w:jc w:val="center"/>
              <w:rPr>
                <w:sz w:val="18"/>
                <w:szCs w:val="18"/>
              </w:rPr>
            </w:pPr>
            <w:r w:rsidRPr="000B3BF3">
              <w:rPr>
                <w:rFonts w:hint="eastAsia"/>
                <w:sz w:val="18"/>
                <w:szCs w:val="18"/>
              </w:rPr>
              <w:t>40＜C</w:t>
            </w:r>
            <w:r w:rsidRPr="000B3BF3">
              <w:rPr>
                <w:sz w:val="18"/>
                <w:szCs w:val="18"/>
              </w:rPr>
              <w:t>RF</w:t>
            </w:r>
            <w:r w:rsidRPr="000B3BF3">
              <w:rPr>
                <w:rFonts w:hint="eastAsia"/>
                <w:sz w:val="18"/>
                <w:szCs w:val="18"/>
              </w:rPr>
              <w:t>≤45</w:t>
            </w:r>
          </w:p>
        </w:tc>
        <w:tc>
          <w:tcPr>
            <w:tcW w:w="602" w:type="pct"/>
            <w:tcMar>
              <w:left w:w="28" w:type="dxa"/>
              <w:right w:w="28" w:type="dxa"/>
            </w:tcMar>
            <w:vAlign w:val="center"/>
          </w:tcPr>
          <w:p w14:paraId="3AA5E302" w14:textId="77777777" w:rsidR="00E626B7" w:rsidRPr="000B3BF3" w:rsidRDefault="00E626B7" w:rsidP="00E626B7">
            <w:pPr>
              <w:pStyle w:val="affff6"/>
              <w:ind w:firstLineChars="0" w:firstLine="0"/>
              <w:jc w:val="center"/>
              <w:rPr>
                <w:sz w:val="18"/>
                <w:szCs w:val="18"/>
              </w:rPr>
            </w:pPr>
            <w:r w:rsidRPr="000B3BF3">
              <w:rPr>
                <w:rFonts w:hint="eastAsia"/>
                <w:sz w:val="18"/>
                <w:szCs w:val="18"/>
              </w:rPr>
              <w:t>45＜C</w:t>
            </w:r>
            <w:r w:rsidRPr="000B3BF3">
              <w:rPr>
                <w:sz w:val="18"/>
                <w:szCs w:val="18"/>
              </w:rPr>
              <w:t>RF</w:t>
            </w:r>
            <w:r w:rsidRPr="000B3BF3">
              <w:rPr>
                <w:rFonts w:hint="eastAsia"/>
                <w:sz w:val="18"/>
                <w:szCs w:val="18"/>
              </w:rPr>
              <w:t>≤50</w:t>
            </w:r>
          </w:p>
        </w:tc>
        <w:tc>
          <w:tcPr>
            <w:tcW w:w="602" w:type="pct"/>
            <w:tcMar>
              <w:left w:w="28" w:type="dxa"/>
              <w:right w:w="28" w:type="dxa"/>
            </w:tcMar>
            <w:vAlign w:val="center"/>
          </w:tcPr>
          <w:p w14:paraId="09029D56" w14:textId="77777777" w:rsidR="00E626B7" w:rsidRPr="000B3BF3" w:rsidRDefault="00E626B7" w:rsidP="00E626B7">
            <w:pPr>
              <w:pStyle w:val="affff6"/>
              <w:ind w:firstLineChars="0" w:firstLine="0"/>
              <w:jc w:val="center"/>
              <w:rPr>
                <w:sz w:val="18"/>
                <w:szCs w:val="18"/>
              </w:rPr>
            </w:pPr>
            <w:r w:rsidRPr="000B3BF3">
              <w:rPr>
                <w:rFonts w:hint="eastAsia"/>
                <w:sz w:val="18"/>
                <w:szCs w:val="18"/>
              </w:rPr>
              <w:t>50＜C</w:t>
            </w:r>
            <w:r w:rsidRPr="000B3BF3">
              <w:rPr>
                <w:sz w:val="18"/>
                <w:szCs w:val="18"/>
              </w:rPr>
              <w:t>RF</w:t>
            </w:r>
            <w:r w:rsidRPr="000B3BF3">
              <w:rPr>
                <w:rFonts w:hint="eastAsia"/>
                <w:sz w:val="18"/>
                <w:szCs w:val="18"/>
              </w:rPr>
              <w:t>≤55</w:t>
            </w:r>
          </w:p>
        </w:tc>
        <w:tc>
          <w:tcPr>
            <w:tcW w:w="602" w:type="pct"/>
            <w:tcMar>
              <w:left w:w="28" w:type="dxa"/>
              <w:right w:w="28" w:type="dxa"/>
            </w:tcMar>
            <w:vAlign w:val="center"/>
          </w:tcPr>
          <w:p w14:paraId="445A99B9" w14:textId="77777777" w:rsidR="00E626B7" w:rsidRPr="000B3BF3" w:rsidRDefault="00E626B7" w:rsidP="00E626B7">
            <w:pPr>
              <w:pStyle w:val="affff6"/>
              <w:ind w:firstLineChars="0" w:firstLine="0"/>
              <w:jc w:val="center"/>
              <w:rPr>
                <w:sz w:val="18"/>
                <w:szCs w:val="18"/>
              </w:rPr>
            </w:pPr>
            <w:r w:rsidRPr="000B3BF3">
              <w:rPr>
                <w:rFonts w:hint="eastAsia"/>
                <w:sz w:val="18"/>
                <w:szCs w:val="18"/>
              </w:rPr>
              <w:t>55＜C</w:t>
            </w:r>
            <w:r w:rsidRPr="000B3BF3">
              <w:rPr>
                <w:sz w:val="18"/>
                <w:szCs w:val="18"/>
              </w:rPr>
              <w:t>RF</w:t>
            </w:r>
            <w:r w:rsidRPr="000B3BF3">
              <w:rPr>
                <w:rFonts w:hint="eastAsia"/>
                <w:sz w:val="18"/>
                <w:szCs w:val="18"/>
              </w:rPr>
              <w:t>≤60</w:t>
            </w:r>
          </w:p>
        </w:tc>
        <w:tc>
          <w:tcPr>
            <w:tcW w:w="602" w:type="pct"/>
            <w:tcMar>
              <w:left w:w="28" w:type="dxa"/>
              <w:right w:w="28" w:type="dxa"/>
            </w:tcMar>
            <w:vAlign w:val="center"/>
          </w:tcPr>
          <w:p w14:paraId="62C831DC" w14:textId="77777777" w:rsidR="00E626B7" w:rsidRPr="000B3BF3" w:rsidRDefault="00E626B7" w:rsidP="00E626B7">
            <w:pPr>
              <w:pStyle w:val="affff6"/>
              <w:ind w:firstLineChars="0" w:firstLine="0"/>
              <w:jc w:val="center"/>
              <w:rPr>
                <w:sz w:val="18"/>
                <w:szCs w:val="18"/>
              </w:rPr>
            </w:pPr>
            <w:r w:rsidRPr="000B3BF3">
              <w:rPr>
                <w:rFonts w:hint="eastAsia"/>
                <w:sz w:val="18"/>
                <w:szCs w:val="18"/>
              </w:rPr>
              <w:t>60＜C</w:t>
            </w:r>
            <w:r w:rsidRPr="000B3BF3">
              <w:rPr>
                <w:sz w:val="18"/>
                <w:szCs w:val="18"/>
              </w:rPr>
              <w:t>RF</w:t>
            </w:r>
            <w:r w:rsidRPr="000B3BF3">
              <w:rPr>
                <w:rFonts w:hint="eastAsia"/>
                <w:sz w:val="18"/>
                <w:szCs w:val="18"/>
              </w:rPr>
              <w:t>≤65</w:t>
            </w:r>
          </w:p>
        </w:tc>
        <w:tc>
          <w:tcPr>
            <w:tcW w:w="602" w:type="pct"/>
            <w:tcMar>
              <w:left w:w="28" w:type="dxa"/>
              <w:right w:w="28" w:type="dxa"/>
            </w:tcMar>
            <w:vAlign w:val="center"/>
          </w:tcPr>
          <w:p w14:paraId="352DB517" w14:textId="77777777" w:rsidR="00E626B7" w:rsidRPr="000B3BF3" w:rsidRDefault="00E626B7" w:rsidP="00E626B7">
            <w:pPr>
              <w:pStyle w:val="affff6"/>
              <w:ind w:firstLineChars="0" w:firstLine="0"/>
              <w:jc w:val="center"/>
              <w:rPr>
                <w:sz w:val="18"/>
                <w:szCs w:val="18"/>
              </w:rPr>
            </w:pPr>
            <w:r w:rsidRPr="000B3BF3">
              <w:rPr>
                <w:rFonts w:hint="eastAsia"/>
                <w:sz w:val="18"/>
                <w:szCs w:val="18"/>
              </w:rPr>
              <w:t>65＜C</w:t>
            </w:r>
            <w:r w:rsidRPr="000B3BF3">
              <w:rPr>
                <w:sz w:val="18"/>
                <w:szCs w:val="18"/>
              </w:rPr>
              <w:t>RF</w:t>
            </w:r>
            <w:r w:rsidRPr="000B3BF3">
              <w:rPr>
                <w:rFonts w:hint="eastAsia"/>
                <w:sz w:val="18"/>
                <w:szCs w:val="18"/>
              </w:rPr>
              <w:t>≤75</w:t>
            </w:r>
          </w:p>
        </w:tc>
        <w:tc>
          <w:tcPr>
            <w:tcW w:w="468" w:type="pct"/>
            <w:tcMar>
              <w:left w:w="28" w:type="dxa"/>
              <w:right w:w="28" w:type="dxa"/>
            </w:tcMar>
            <w:vAlign w:val="center"/>
          </w:tcPr>
          <w:p w14:paraId="358909F9" w14:textId="77777777" w:rsidR="00E626B7" w:rsidRPr="000B3BF3" w:rsidRDefault="00E626B7" w:rsidP="00E626B7">
            <w:pPr>
              <w:pStyle w:val="affff6"/>
              <w:ind w:firstLineChars="0" w:firstLine="0"/>
              <w:jc w:val="center"/>
              <w:rPr>
                <w:sz w:val="18"/>
                <w:szCs w:val="18"/>
              </w:rPr>
            </w:pPr>
            <w:r w:rsidRPr="000B3BF3">
              <w:rPr>
                <w:rFonts w:hint="eastAsia"/>
                <w:sz w:val="18"/>
                <w:szCs w:val="18"/>
              </w:rPr>
              <w:t>C</w:t>
            </w:r>
            <w:r w:rsidRPr="000B3BF3">
              <w:rPr>
                <w:sz w:val="18"/>
                <w:szCs w:val="18"/>
              </w:rPr>
              <w:t>RF</w:t>
            </w:r>
            <w:r w:rsidRPr="000B3BF3">
              <w:rPr>
                <w:rFonts w:hint="eastAsia"/>
                <w:sz w:val="18"/>
                <w:szCs w:val="18"/>
              </w:rPr>
              <w:t>＞75</w:t>
            </w:r>
          </w:p>
        </w:tc>
      </w:tr>
    </w:tbl>
    <w:p w14:paraId="065394DC" w14:textId="77777777" w:rsidR="00523461" w:rsidRDefault="00B86D5C" w:rsidP="00B86D5C">
      <w:pPr>
        <w:pStyle w:val="affc"/>
        <w:spacing w:before="312" w:after="312"/>
      </w:pPr>
      <w:bookmarkStart w:id="82" w:name="_Toc112844155"/>
      <w:bookmarkStart w:id="83" w:name="_Toc112844199"/>
      <w:r>
        <w:rPr>
          <w:rFonts w:hint="eastAsia"/>
        </w:rPr>
        <w:t>检测原理</w:t>
      </w:r>
      <w:bookmarkEnd w:id="82"/>
      <w:bookmarkEnd w:id="83"/>
    </w:p>
    <w:p w14:paraId="4F826DE6" w14:textId="77777777" w:rsidR="00303C49" w:rsidRDefault="00303C49" w:rsidP="00303C49">
      <w:pPr>
        <w:pStyle w:val="affd"/>
        <w:spacing w:before="156" w:after="156"/>
      </w:pPr>
      <w:bookmarkStart w:id="84" w:name="_Toc112844156"/>
      <w:r>
        <w:rPr>
          <w:rFonts w:hint="eastAsia"/>
        </w:rPr>
        <w:t>传热系数检测</w:t>
      </w:r>
      <w:bookmarkEnd w:id="84"/>
    </w:p>
    <w:p w14:paraId="59BEF050" w14:textId="77777777" w:rsidR="00303C49" w:rsidRPr="00402F6B" w:rsidRDefault="00303C49" w:rsidP="00402F6B">
      <w:pPr>
        <w:pStyle w:val="affe"/>
        <w:spacing w:before="156" w:after="156"/>
        <w:rPr>
          <w:rFonts w:ascii="宋体" w:eastAsia="宋体" w:hAnsi="宋体"/>
        </w:rPr>
      </w:pPr>
      <w:r w:rsidRPr="00402F6B">
        <w:rPr>
          <w:rFonts w:ascii="宋体" w:eastAsia="宋体" w:hAnsi="宋体" w:hint="eastAsia"/>
        </w:rPr>
        <w:t>根据稳定传热原理，采用</w:t>
      </w:r>
      <w:proofErr w:type="gramStart"/>
      <w:r w:rsidRPr="00402F6B">
        <w:rPr>
          <w:rFonts w:ascii="宋体" w:eastAsia="宋体" w:hAnsi="宋体" w:hint="eastAsia"/>
        </w:rPr>
        <w:t>标定热箱法</w:t>
      </w:r>
      <w:proofErr w:type="gramEnd"/>
      <w:r w:rsidRPr="00402F6B">
        <w:rPr>
          <w:rFonts w:ascii="宋体" w:eastAsia="宋体" w:hAnsi="宋体" w:hint="eastAsia"/>
        </w:rPr>
        <w:t>/</w:t>
      </w:r>
      <w:proofErr w:type="gramStart"/>
      <w:r w:rsidRPr="00402F6B">
        <w:rPr>
          <w:rFonts w:ascii="宋体" w:eastAsia="宋体" w:hAnsi="宋体" w:hint="eastAsia"/>
        </w:rPr>
        <w:t>防护热箱法</w:t>
      </w:r>
      <w:proofErr w:type="gramEnd"/>
      <w:r w:rsidRPr="00402F6B">
        <w:rPr>
          <w:rFonts w:ascii="宋体" w:eastAsia="宋体" w:hAnsi="宋体" w:hint="eastAsia"/>
        </w:rPr>
        <w:t>检测建筑幕墙传热系数。</w:t>
      </w:r>
    </w:p>
    <w:p w14:paraId="0D160C26" w14:textId="09042E58" w:rsidR="00303C49" w:rsidRPr="00402F6B" w:rsidRDefault="00303C49" w:rsidP="00402F6B">
      <w:pPr>
        <w:pStyle w:val="affe"/>
        <w:spacing w:before="156" w:after="156"/>
        <w:rPr>
          <w:rFonts w:ascii="宋体" w:eastAsia="宋体" w:hAnsi="宋体"/>
        </w:rPr>
      </w:pPr>
      <w:r w:rsidRPr="00402F6B">
        <w:rPr>
          <w:rFonts w:ascii="宋体" w:eastAsia="宋体" w:hAnsi="宋体" w:hint="eastAsia"/>
        </w:rPr>
        <w:t>将</w:t>
      </w:r>
      <w:proofErr w:type="gramStart"/>
      <w:r w:rsidRPr="00402F6B">
        <w:rPr>
          <w:rFonts w:ascii="宋体" w:eastAsia="宋体" w:hAnsi="宋体" w:hint="eastAsia"/>
        </w:rPr>
        <w:t>标定热箱</w:t>
      </w:r>
      <w:proofErr w:type="gramEnd"/>
      <w:r w:rsidR="004C2796" w:rsidRPr="00402F6B">
        <w:rPr>
          <w:rFonts w:ascii="宋体" w:eastAsia="宋体" w:hAnsi="宋体" w:hint="eastAsia"/>
        </w:rPr>
        <w:t>/</w:t>
      </w:r>
      <w:proofErr w:type="gramStart"/>
      <w:r w:rsidR="004C2796" w:rsidRPr="00402F6B">
        <w:rPr>
          <w:rFonts w:ascii="宋体" w:eastAsia="宋体" w:hAnsi="宋体" w:hint="eastAsia"/>
        </w:rPr>
        <w:t>防护热箱</w:t>
      </w:r>
      <w:r w:rsidRPr="00402F6B">
        <w:rPr>
          <w:rFonts w:ascii="宋体" w:eastAsia="宋体" w:hAnsi="宋体" w:hint="eastAsia"/>
        </w:rPr>
        <w:t>检测</w:t>
      </w:r>
      <w:proofErr w:type="gramEnd"/>
      <w:r w:rsidRPr="00402F6B">
        <w:rPr>
          <w:rFonts w:ascii="宋体" w:eastAsia="宋体" w:hAnsi="宋体" w:hint="eastAsia"/>
        </w:rPr>
        <w:t>装置（以下简称“检测装置”）放置在可控温度的环境中。幕墙试件安装在检测装置的</w:t>
      </w:r>
      <w:proofErr w:type="gramStart"/>
      <w:r w:rsidRPr="00402F6B">
        <w:rPr>
          <w:rFonts w:ascii="宋体" w:eastAsia="宋体" w:hAnsi="宋体" w:hint="eastAsia"/>
        </w:rPr>
        <w:t>热箱与冷箱</w:t>
      </w:r>
      <w:proofErr w:type="gramEnd"/>
      <w:r w:rsidRPr="00402F6B">
        <w:rPr>
          <w:rFonts w:ascii="宋体" w:eastAsia="宋体" w:hAnsi="宋体" w:hint="eastAsia"/>
        </w:rPr>
        <w:t>之间，并对试件缝隙进行密封处理。其试件两侧分别模拟建筑物冬季室内、室外的空气温度和气流速度。在稳定传热状态下测量出空气温度、气流速度、热流密度和加热量等各项</w:t>
      </w:r>
      <w:r w:rsidRPr="00402F6B">
        <w:rPr>
          <w:rFonts w:ascii="宋体" w:eastAsia="宋体" w:hAnsi="宋体" w:hint="eastAsia"/>
        </w:rPr>
        <w:lastRenderedPageBreak/>
        <w:t>参数，通过计算得到建筑幕墙传热系数K值。</w:t>
      </w:r>
    </w:p>
    <w:p w14:paraId="21DCD48A" w14:textId="77777777" w:rsidR="00303C49" w:rsidRDefault="00303C49" w:rsidP="00303C49">
      <w:pPr>
        <w:pStyle w:val="affd"/>
        <w:spacing w:before="156" w:after="156"/>
      </w:pPr>
      <w:bookmarkStart w:id="85" w:name="_Toc112844157"/>
      <w:r>
        <w:rPr>
          <w:rFonts w:hint="eastAsia"/>
        </w:rPr>
        <w:t>抗结露因子检测</w:t>
      </w:r>
      <w:bookmarkEnd w:id="85"/>
    </w:p>
    <w:p w14:paraId="2FD27798" w14:textId="77777777" w:rsidR="00303C49" w:rsidRPr="00402F6B" w:rsidRDefault="00303C49" w:rsidP="00402F6B">
      <w:pPr>
        <w:pStyle w:val="affe"/>
        <w:spacing w:before="156" w:after="156"/>
        <w:rPr>
          <w:rFonts w:ascii="宋体" w:eastAsia="宋体" w:hAnsi="宋体"/>
        </w:rPr>
      </w:pPr>
      <w:r w:rsidRPr="00402F6B">
        <w:rPr>
          <w:rFonts w:ascii="宋体" w:eastAsia="宋体" w:hAnsi="宋体" w:hint="eastAsia"/>
        </w:rPr>
        <w:t>根据稳定传热原理，采用</w:t>
      </w:r>
      <w:proofErr w:type="gramStart"/>
      <w:r w:rsidRPr="00402F6B">
        <w:rPr>
          <w:rFonts w:ascii="宋体" w:eastAsia="宋体" w:hAnsi="宋体" w:hint="eastAsia"/>
        </w:rPr>
        <w:t>标定热箱法</w:t>
      </w:r>
      <w:proofErr w:type="gramEnd"/>
      <w:r w:rsidRPr="00402F6B">
        <w:rPr>
          <w:rFonts w:ascii="宋体" w:eastAsia="宋体" w:hAnsi="宋体" w:hint="eastAsia"/>
        </w:rPr>
        <w:t>检测玻璃幕墙抗结露因子。</w:t>
      </w:r>
    </w:p>
    <w:p w14:paraId="3842C44E" w14:textId="5145A994" w:rsidR="00303C49" w:rsidRPr="00402F6B" w:rsidRDefault="00303C49" w:rsidP="00402F6B">
      <w:pPr>
        <w:pStyle w:val="affe"/>
        <w:spacing w:before="156" w:after="156"/>
        <w:rPr>
          <w:rFonts w:ascii="宋体" w:eastAsia="宋体" w:hAnsi="宋体"/>
        </w:rPr>
      </w:pPr>
      <w:r w:rsidRPr="00402F6B">
        <w:rPr>
          <w:rFonts w:ascii="宋体" w:eastAsia="宋体" w:hAnsi="宋体" w:hint="eastAsia"/>
        </w:rPr>
        <w:t>将玻璃幕墙试件安装在可控温度环境的检测装置上，对试件缝隙进行密封处理。检测装置除应具备模拟5.1</w:t>
      </w:r>
      <w:r w:rsidR="008F3322" w:rsidRPr="00402F6B">
        <w:rPr>
          <w:rFonts w:ascii="宋体" w:eastAsia="宋体" w:hAnsi="宋体" w:hint="eastAsia"/>
        </w:rPr>
        <w:t>规定的室内</w:t>
      </w:r>
      <w:r w:rsidR="00A76392" w:rsidRPr="00402F6B">
        <w:rPr>
          <w:rFonts w:ascii="宋体" w:eastAsia="宋体" w:hAnsi="宋体" w:hint="eastAsia"/>
        </w:rPr>
        <w:t>外环境条件外，</w:t>
      </w:r>
      <w:r w:rsidRPr="00402F6B">
        <w:rPr>
          <w:rFonts w:ascii="宋体" w:eastAsia="宋体" w:hAnsi="宋体" w:hint="eastAsia"/>
        </w:rPr>
        <w:t>且能够控制热箱内的空气相对湿度。在试件两侧保持稳定的空气温度、气流速度</w:t>
      </w:r>
      <w:proofErr w:type="gramStart"/>
      <w:r w:rsidRPr="00402F6B">
        <w:rPr>
          <w:rFonts w:ascii="宋体" w:eastAsia="宋体" w:hAnsi="宋体" w:hint="eastAsia"/>
        </w:rPr>
        <w:t>和热侧空气</w:t>
      </w:r>
      <w:proofErr w:type="gramEnd"/>
      <w:r w:rsidRPr="00402F6B">
        <w:rPr>
          <w:rFonts w:ascii="宋体" w:eastAsia="宋体" w:hAnsi="宋体" w:hint="eastAsia"/>
        </w:rPr>
        <w:t>相对湿度条件下，测量试件</w:t>
      </w:r>
      <w:proofErr w:type="gramStart"/>
      <w:r w:rsidRPr="00402F6B">
        <w:rPr>
          <w:rFonts w:ascii="宋体" w:eastAsia="宋体" w:hAnsi="宋体" w:hint="eastAsia"/>
        </w:rPr>
        <w:t>玻璃热侧表面温度</w:t>
      </w:r>
      <w:proofErr w:type="gramEnd"/>
      <w:r w:rsidRPr="00402F6B">
        <w:rPr>
          <w:rFonts w:ascii="宋体" w:eastAsia="宋体" w:hAnsi="宋体" w:hint="eastAsia"/>
        </w:rPr>
        <w:t>、试件</w:t>
      </w:r>
      <w:proofErr w:type="gramStart"/>
      <w:r w:rsidRPr="00402F6B">
        <w:rPr>
          <w:rFonts w:ascii="宋体" w:eastAsia="宋体" w:hAnsi="宋体" w:hint="eastAsia"/>
        </w:rPr>
        <w:t>框架热侧表面温度</w:t>
      </w:r>
      <w:proofErr w:type="gramEnd"/>
      <w:r w:rsidRPr="00402F6B">
        <w:rPr>
          <w:rFonts w:ascii="宋体" w:eastAsia="宋体" w:hAnsi="宋体" w:hint="eastAsia"/>
        </w:rPr>
        <w:t>、</w:t>
      </w:r>
      <w:proofErr w:type="gramStart"/>
      <w:r w:rsidRPr="00402F6B">
        <w:rPr>
          <w:rFonts w:ascii="宋体" w:eastAsia="宋体" w:hAnsi="宋体" w:hint="eastAsia"/>
        </w:rPr>
        <w:t>热箱和冷箱</w:t>
      </w:r>
      <w:proofErr w:type="gramEnd"/>
      <w:r w:rsidRPr="00402F6B">
        <w:rPr>
          <w:rFonts w:ascii="宋体" w:eastAsia="宋体" w:hAnsi="宋体" w:hint="eastAsia"/>
        </w:rPr>
        <w:t>空气温度等参数，通过计算得到玻璃幕墙试件的抗结露因子CRF值。</w:t>
      </w:r>
    </w:p>
    <w:p w14:paraId="7471C61D" w14:textId="77777777" w:rsidR="00303C49" w:rsidRDefault="00303C49" w:rsidP="00303C49">
      <w:pPr>
        <w:pStyle w:val="affc"/>
        <w:spacing w:before="312" w:after="312"/>
      </w:pPr>
      <w:bookmarkStart w:id="86" w:name="_Toc112844158"/>
      <w:bookmarkStart w:id="87" w:name="_Toc112844200"/>
      <w:r>
        <w:rPr>
          <w:rFonts w:hint="eastAsia"/>
        </w:rPr>
        <w:t>检测装置</w:t>
      </w:r>
      <w:bookmarkEnd w:id="86"/>
      <w:bookmarkEnd w:id="87"/>
    </w:p>
    <w:p w14:paraId="4BCA4850" w14:textId="77777777" w:rsidR="00303C49" w:rsidRDefault="00303C49" w:rsidP="00303C49">
      <w:pPr>
        <w:pStyle w:val="affd"/>
        <w:spacing w:before="156" w:after="156"/>
      </w:pPr>
      <w:bookmarkStart w:id="88" w:name="_Toc112844159"/>
      <w:r>
        <w:rPr>
          <w:rFonts w:hint="eastAsia"/>
        </w:rPr>
        <w:t>检测装置</w:t>
      </w:r>
      <w:r>
        <w:t>组成</w:t>
      </w:r>
      <w:bookmarkEnd w:id="88"/>
    </w:p>
    <w:p w14:paraId="2A44EF9E" w14:textId="77777777" w:rsidR="00303C49" w:rsidRDefault="00303C49" w:rsidP="00303C49">
      <w:pPr>
        <w:pStyle w:val="affff6"/>
        <w:ind w:firstLine="420"/>
      </w:pPr>
      <w:r>
        <w:rPr>
          <w:rFonts w:hint="eastAsia"/>
        </w:rPr>
        <w:t>检测装置主要由热箱、试件框、冷箱、制冷系统、除湿系统和环境空间六部分组成，见图1。</w:t>
      </w:r>
    </w:p>
    <w:p w14:paraId="31A94FF9" w14:textId="175FA8AD" w:rsidR="00303C49" w:rsidRDefault="002D26B2" w:rsidP="00E31AD1">
      <w:pPr>
        <w:pStyle w:val="affff6"/>
        <w:ind w:firstLineChars="0" w:firstLine="0"/>
        <w:jc w:val="center"/>
      </w:pPr>
      <w:r>
        <w:drawing>
          <wp:inline distT="0" distB="0" distL="0" distR="0" wp14:anchorId="789D739E" wp14:editId="65078839">
            <wp:extent cx="5939790" cy="3002637"/>
            <wp:effectExtent l="0" t="0" r="3810" b="7620"/>
            <wp:docPr id="23" name="图片 23" descr="C:\Users\ADMINI~1\AppData\Local\Temp\WeChat Files\80fe29c3dca724856fcd180bdf936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ADMINI~1\AppData\Local\Temp\WeChat Files\80fe29c3dca724856fcd180bdf936c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3002637"/>
                    </a:xfrm>
                    <a:prstGeom prst="rect">
                      <a:avLst/>
                    </a:prstGeom>
                    <a:noFill/>
                    <a:ln>
                      <a:noFill/>
                    </a:ln>
                  </pic:spPr>
                </pic:pic>
              </a:graphicData>
            </a:graphic>
          </wp:inline>
        </w:drawing>
      </w:r>
    </w:p>
    <w:p w14:paraId="476DD98D" w14:textId="77777777" w:rsidR="00303C49" w:rsidRDefault="00303C49" w:rsidP="00303C49">
      <w:pPr>
        <w:pStyle w:val="afffffffffff6"/>
        <w:tabs>
          <w:tab w:val="clear" w:pos="760"/>
        </w:tabs>
        <w:ind w:left="0" w:firstLine="0"/>
      </w:pPr>
      <w:r>
        <w:rPr>
          <w:rFonts w:hint="eastAsia"/>
        </w:rPr>
        <w:t>标引序号说明：</w:t>
      </w:r>
    </w:p>
    <w:p w14:paraId="5C3FC4BF" w14:textId="533ED967" w:rsidR="00303C49" w:rsidRDefault="00303C49" w:rsidP="00303C49">
      <w:pPr>
        <w:pStyle w:val="afffffffffff6"/>
        <w:tabs>
          <w:tab w:val="clear" w:pos="760"/>
        </w:tabs>
        <w:ind w:left="356" w:hangingChars="198" w:hanging="356"/>
        <w:rPr>
          <w:szCs w:val="18"/>
        </w:rPr>
      </w:pPr>
      <w:r>
        <w:rPr>
          <w:rFonts w:hint="eastAsia"/>
          <w:szCs w:val="18"/>
        </w:rPr>
        <w:t>1</w:t>
      </w:r>
      <w:r>
        <w:rPr>
          <w:rFonts w:ascii="Times New Roman"/>
          <w:szCs w:val="18"/>
        </w:rPr>
        <w:t>——</w:t>
      </w:r>
      <w:r w:rsidR="007200F0">
        <w:rPr>
          <w:rFonts w:hint="eastAsia"/>
          <w:szCs w:val="18"/>
        </w:rPr>
        <w:t>除湿系统</w:t>
      </w:r>
      <w:r w:rsidR="00D02585">
        <w:rPr>
          <w:rFonts w:hint="eastAsia"/>
          <w:szCs w:val="18"/>
        </w:rPr>
        <w:t>；</w:t>
      </w:r>
      <w:r>
        <w:rPr>
          <w:rFonts w:hint="eastAsia"/>
          <w:szCs w:val="18"/>
        </w:rPr>
        <w:t xml:space="preserve"> </w:t>
      </w:r>
      <w:r>
        <w:rPr>
          <w:szCs w:val="18"/>
        </w:rPr>
        <w:t xml:space="preserve">               </w:t>
      </w:r>
      <w:r w:rsidR="00D02585">
        <w:rPr>
          <w:rFonts w:hint="eastAsia"/>
          <w:szCs w:val="18"/>
        </w:rPr>
        <w:t xml:space="preserve"> </w:t>
      </w:r>
      <w:r>
        <w:rPr>
          <w:szCs w:val="18"/>
        </w:rPr>
        <w:t xml:space="preserve">  </w:t>
      </w:r>
      <w:r w:rsidR="00F97E4D">
        <w:rPr>
          <w:rFonts w:hint="eastAsia"/>
          <w:szCs w:val="18"/>
        </w:rPr>
        <w:t xml:space="preserve"> </w:t>
      </w:r>
      <w:r w:rsidR="007200F0">
        <w:rPr>
          <w:szCs w:val="18"/>
        </w:rPr>
        <w:t xml:space="preserve"> </w:t>
      </w:r>
      <w:r>
        <w:rPr>
          <w:rFonts w:hint="eastAsia"/>
          <w:szCs w:val="18"/>
        </w:rPr>
        <w:t xml:space="preserve"> 9</w:t>
      </w:r>
      <w:r>
        <w:rPr>
          <w:rFonts w:ascii="Times New Roman"/>
          <w:szCs w:val="18"/>
        </w:rPr>
        <w:t>——</w:t>
      </w:r>
      <w:r w:rsidR="00316C26">
        <w:rPr>
          <w:rFonts w:hint="eastAsia"/>
          <w:szCs w:val="18"/>
        </w:rPr>
        <w:t>蒸发器</w:t>
      </w:r>
      <w:r w:rsidR="00D02585">
        <w:rPr>
          <w:rFonts w:hint="eastAsia"/>
          <w:szCs w:val="18"/>
        </w:rPr>
        <w:t>；</w:t>
      </w:r>
    </w:p>
    <w:p w14:paraId="156BBB04" w14:textId="6A7BB3F0" w:rsidR="00303C49" w:rsidRDefault="00303C49" w:rsidP="00303C49">
      <w:pPr>
        <w:pStyle w:val="afffffffffff6"/>
        <w:tabs>
          <w:tab w:val="clear" w:pos="760"/>
        </w:tabs>
        <w:ind w:left="356" w:hangingChars="198" w:hanging="356"/>
        <w:rPr>
          <w:szCs w:val="18"/>
        </w:rPr>
      </w:pPr>
      <w:r>
        <w:rPr>
          <w:rFonts w:hint="eastAsia"/>
          <w:szCs w:val="18"/>
        </w:rPr>
        <w:t>2</w:t>
      </w:r>
      <w:r>
        <w:rPr>
          <w:rFonts w:ascii="Times New Roman"/>
          <w:szCs w:val="18"/>
        </w:rPr>
        <w:t>——</w:t>
      </w:r>
      <w:r w:rsidR="00D851BC">
        <w:rPr>
          <w:rFonts w:hint="eastAsia"/>
          <w:szCs w:val="18"/>
        </w:rPr>
        <w:t>控制室</w:t>
      </w:r>
      <w:r w:rsidR="00D02585">
        <w:rPr>
          <w:rFonts w:hint="eastAsia"/>
          <w:szCs w:val="18"/>
        </w:rPr>
        <w:t>；</w:t>
      </w:r>
      <w:r>
        <w:rPr>
          <w:rFonts w:hint="eastAsia"/>
          <w:szCs w:val="18"/>
        </w:rPr>
        <w:t xml:space="preserve">        </w:t>
      </w:r>
      <w:r>
        <w:rPr>
          <w:szCs w:val="18"/>
        </w:rPr>
        <w:t xml:space="preserve">         </w:t>
      </w:r>
      <w:r w:rsidR="00D02585">
        <w:rPr>
          <w:rFonts w:hint="eastAsia"/>
          <w:szCs w:val="18"/>
        </w:rPr>
        <w:t xml:space="preserve"> </w:t>
      </w:r>
      <w:r w:rsidR="00F97E4D">
        <w:rPr>
          <w:rFonts w:hint="eastAsia"/>
          <w:szCs w:val="18"/>
        </w:rPr>
        <w:t xml:space="preserve"> </w:t>
      </w:r>
      <w:r>
        <w:rPr>
          <w:szCs w:val="18"/>
        </w:rPr>
        <w:t xml:space="preserve">  </w:t>
      </w:r>
      <w:r>
        <w:rPr>
          <w:rFonts w:hint="eastAsia"/>
          <w:szCs w:val="18"/>
        </w:rPr>
        <w:t xml:space="preserve">  10</w:t>
      </w:r>
      <w:r>
        <w:rPr>
          <w:rFonts w:ascii="Times New Roman"/>
          <w:szCs w:val="18"/>
        </w:rPr>
        <w:t>——</w:t>
      </w:r>
      <w:r w:rsidR="00316C26">
        <w:rPr>
          <w:rFonts w:ascii="Times New Roman" w:hint="eastAsia"/>
          <w:szCs w:val="18"/>
        </w:rPr>
        <w:t>空调器</w:t>
      </w:r>
      <w:r w:rsidR="00D02585">
        <w:rPr>
          <w:rFonts w:ascii="Times New Roman" w:hint="eastAsia"/>
          <w:szCs w:val="18"/>
        </w:rPr>
        <w:t>；</w:t>
      </w:r>
    </w:p>
    <w:p w14:paraId="60F243F2" w14:textId="26B2E9C9" w:rsidR="00303C49" w:rsidRDefault="00303C49" w:rsidP="00303C49">
      <w:pPr>
        <w:pStyle w:val="afffffffffff6"/>
        <w:tabs>
          <w:tab w:val="clear" w:pos="760"/>
        </w:tabs>
        <w:ind w:left="356" w:hangingChars="198" w:hanging="356"/>
        <w:rPr>
          <w:szCs w:val="18"/>
        </w:rPr>
      </w:pPr>
      <w:r>
        <w:rPr>
          <w:rFonts w:hint="eastAsia"/>
          <w:szCs w:val="18"/>
        </w:rPr>
        <w:t>3</w:t>
      </w:r>
      <w:r>
        <w:rPr>
          <w:rFonts w:ascii="Times New Roman"/>
          <w:szCs w:val="18"/>
        </w:rPr>
        <w:t>——</w:t>
      </w:r>
      <w:r w:rsidR="00D851BC">
        <w:rPr>
          <w:rFonts w:hint="eastAsia"/>
          <w:szCs w:val="18"/>
        </w:rPr>
        <w:t>热箱</w:t>
      </w:r>
      <w:r w:rsidR="00D02585">
        <w:rPr>
          <w:rFonts w:hint="eastAsia"/>
          <w:szCs w:val="18"/>
        </w:rPr>
        <w:t>；</w:t>
      </w:r>
      <w:r>
        <w:rPr>
          <w:rFonts w:hint="eastAsia"/>
          <w:szCs w:val="18"/>
        </w:rPr>
        <w:t xml:space="preserve"> </w:t>
      </w:r>
      <w:r>
        <w:rPr>
          <w:szCs w:val="18"/>
        </w:rPr>
        <w:t xml:space="preserve">             </w:t>
      </w:r>
      <w:r w:rsidR="00F97E4D">
        <w:rPr>
          <w:rFonts w:hint="eastAsia"/>
          <w:szCs w:val="18"/>
        </w:rPr>
        <w:t xml:space="preserve">      </w:t>
      </w:r>
      <w:r w:rsidR="00D02585">
        <w:rPr>
          <w:rFonts w:hint="eastAsia"/>
          <w:szCs w:val="18"/>
        </w:rPr>
        <w:t xml:space="preserve"> </w:t>
      </w:r>
      <w:r w:rsidR="00F97E4D">
        <w:rPr>
          <w:rFonts w:hint="eastAsia"/>
          <w:szCs w:val="18"/>
        </w:rPr>
        <w:t xml:space="preserve"> </w:t>
      </w:r>
      <w:r>
        <w:rPr>
          <w:szCs w:val="18"/>
        </w:rPr>
        <w:t xml:space="preserve">   </w:t>
      </w:r>
      <w:r>
        <w:rPr>
          <w:rFonts w:hint="eastAsia"/>
          <w:szCs w:val="18"/>
        </w:rPr>
        <w:t>11</w:t>
      </w:r>
      <w:r>
        <w:rPr>
          <w:rFonts w:ascii="Times New Roman"/>
          <w:szCs w:val="18"/>
        </w:rPr>
        <w:t>——</w:t>
      </w:r>
      <w:r w:rsidR="00F97E4D">
        <w:rPr>
          <w:rFonts w:hint="eastAsia"/>
          <w:szCs w:val="18"/>
        </w:rPr>
        <w:t>压缩机</w:t>
      </w:r>
      <w:r w:rsidR="00D02585">
        <w:rPr>
          <w:rFonts w:hint="eastAsia"/>
          <w:szCs w:val="18"/>
        </w:rPr>
        <w:t>；</w:t>
      </w:r>
    </w:p>
    <w:p w14:paraId="49257D4B" w14:textId="29265D75" w:rsidR="00303C49" w:rsidRDefault="00303C49" w:rsidP="00303C49">
      <w:pPr>
        <w:pStyle w:val="afffffffffff6"/>
        <w:tabs>
          <w:tab w:val="clear" w:pos="760"/>
        </w:tabs>
        <w:ind w:left="356" w:hangingChars="198" w:hanging="356"/>
        <w:rPr>
          <w:szCs w:val="18"/>
        </w:rPr>
      </w:pPr>
      <w:r>
        <w:rPr>
          <w:rFonts w:hint="eastAsia"/>
          <w:szCs w:val="18"/>
        </w:rPr>
        <w:t>4</w:t>
      </w:r>
      <w:r>
        <w:rPr>
          <w:rFonts w:ascii="Times New Roman"/>
          <w:szCs w:val="18"/>
        </w:rPr>
        <w:t>——</w:t>
      </w:r>
      <w:r w:rsidR="00D851BC">
        <w:rPr>
          <w:rFonts w:ascii="Times New Roman" w:hint="eastAsia"/>
          <w:szCs w:val="18"/>
        </w:rPr>
        <w:t>循环风机</w:t>
      </w:r>
      <w:r w:rsidR="00D02585">
        <w:rPr>
          <w:rFonts w:ascii="Times New Roman" w:hint="eastAsia"/>
          <w:szCs w:val="18"/>
        </w:rPr>
        <w:t>；</w:t>
      </w:r>
      <w:r>
        <w:rPr>
          <w:rFonts w:hint="eastAsia"/>
          <w:szCs w:val="18"/>
        </w:rPr>
        <w:t xml:space="preserve">        </w:t>
      </w:r>
      <w:r>
        <w:rPr>
          <w:szCs w:val="18"/>
        </w:rPr>
        <w:t xml:space="preserve">    </w:t>
      </w:r>
      <w:r>
        <w:rPr>
          <w:rFonts w:hint="eastAsia"/>
          <w:szCs w:val="18"/>
        </w:rPr>
        <w:t xml:space="preserve">  </w:t>
      </w:r>
      <w:r>
        <w:rPr>
          <w:szCs w:val="18"/>
        </w:rPr>
        <w:t xml:space="preserve"> </w:t>
      </w:r>
      <w:r w:rsidR="00F97E4D">
        <w:rPr>
          <w:rFonts w:hint="eastAsia"/>
          <w:szCs w:val="18"/>
        </w:rPr>
        <w:t xml:space="preserve"> </w:t>
      </w:r>
      <w:r w:rsidR="00D02585">
        <w:rPr>
          <w:rFonts w:hint="eastAsia"/>
          <w:szCs w:val="18"/>
        </w:rPr>
        <w:t xml:space="preserve"> </w:t>
      </w:r>
      <w:r>
        <w:rPr>
          <w:szCs w:val="18"/>
        </w:rPr>
        <w:t xml:space="preserve">  </w:t>
      </w:r>
      <w:r>
        <w:rPr>
          <w:rFonts w:hint="eastAsia"/>
          <w:szCs w:val="18"/>
        </w:rPr>
        <w:t xml:space="preserve">  12</w:t>
      </w:r>
      <w:r>
        <w:rPr>
          <w:szCs w:val="18"/>
        </w:rPr>
        <w:t>——</w:t>
      </w:r>
      <w:r w:rsidR="00F97E4D">
        <w:rPr>
          <w:rFonts w:hint="eastAsia"/>
          <w:szCs w:val="18"/>
        </w:rPr>
        <w:t>冷箱</w:t>
      </w:r>
      <w:r w:rsidR="00D02585">
        <w:rPr>
          <w:rFonts w:hint="eastAsia"/>
          <w:szCs w:val="18"/>
        </w:rPr>
        <w:t>；</w:t>
      </w:r>
    </w:p>
    <w:p w14:paraId="3E44930B" w14:textId="38BF9791" w:rsidR="00303C49" w:rsidRDefault="00303C49" w:rsidP="00303C49">
      <w:pPr>
        <w:pStyle w:val="afffffffffff6"/>
        <w:tabs>
          <w:tab w:val="clear" w:pos="760"/>
        </w:tabs>
        <w:ind w:left="356" w:hangingChars="198" w:hanging="356"/>
        <w:rPr>
          <w:rFonts w:ascii="Times New Roman"/>
          <w:szCs w:val="18"/>
        </w:rPr>
      </w:pPr>
      <w:r>
        <w:rPr>
          <w:rFonts w:hint="eastAsia"/>
          <w:szCs w:val="18"/>
        </w:rPr>
        <w:t>5</w:t>
      </w:r>
      <w:r>
        <w:rPr>
          <w:rFonts w:ascii="Times New Roman"/>
          <w:szCs w:val="18"/>
        </w:rPr>
        <w:t>——</w:t>
      </w:r>
      <w:proofErr w:type="gramStart"/>
      <w:r w:rsidR="00D6557B">
        <w:rPr>
          <w:rFonts w:ascii="Times New Roman" w:hint="eastAsia"/>
          <w:szCs w:val="18"/>
        </w:rPr>
        <w:t>热箱导流</w:t>
      </w:r>
      <w:proofErr w:type="gramEnd"/>
      <w:r w:rsidR="00D6557B">
        <w:rPr>
          <w:rFonts w:ascii="Times New Roman" w:hint="eastAsia"/>
          <w:szCs w:val="18"/>
        </w:rPr>
        <w:t>板</w:t>
      </w:r>
      <w:r w:rsidR="00D02585">
        <w:rPr>
          <w:rFonts w:ascii="Times New Roman" w:hint="eastAsia"/>
          <w:szCs w:val="18"/>
        </w:rPr>
        <w:t>；</w:t>
      </w:r>
      <w:r>
        <w:rPr>
          <w:rFonts w:ascii="Times New Roman" w:hint="eastAsia"/>
          <w:szCs w:val="18"/>
        </w:rPr>
        <w:t xml:space="preserve"> </w:t>
      </w:r>
      <w:r>
        <w:rPr>
          <w:rFonts w:ascii="Times New Roman"/>
          <w:szCs w:val="18"/>
        </w:rPr>
        <w:t xml:space="preserve">             </w:t>
      </w:r>
      <w:r w:rsidR="00D02585">
        <w:rPr>
          <w:rFonts w:ascii="Times New Roman" w:hint="eastAsia"/>
          <w:szCs w:val="18"/>
        </w:rPr>
        <w:t xml:space="preserve"> </w:t>
      </w:r>
      <w:r w:rsidR="00F97E4D">
        <w:rPr>
          <w:rFonts w:ascii="Times New Roman" w:hint="eastAsia"/>
          <w:szCs w:val="18"/>
        </w:rPr>
        <w:t xml:space="preserve">   </w:t>
      </w:r>
      <w:r>
        <w:rPr>
          <w:rFonts w:ascii="Times New Roman"/>
          <w:szCs w:val="18"/>
        </w:rPr>
        <w:t xml:space="preserve"> </w:t>
      </w:r>
      <w:r>
        <w:rPr>
          <w:rFonts w:hint="eastAsia"/>
          <w:szCs w:val="18"/>
        </w:rPr>
        <w:t>13</w:t>
      </w:r>
      <w:r w:rsidR="00F97E4D">
        <w:rPr>
          <w:szCs w:val="18"/>
        </w:rPr>
        <w:t>——</w:t>
      </w:r>
      <w:proofErr w:type="gramStart"/>
      <w:r w:rsidR="00F97E4D">
        <w:rPr>
          <w:rFonts w:hint="eastAsia"/>
          <w:szCs w:val="18"/>
        </w:rPr>
        <w:t>冷箱导流</w:t>
      </w:r>
      <w:proofErr w:type="gramEnd"/>
      <w:r w:rsidR="00F97E4D">
        <w:rPr>
          <w:rFonts w:hint="eastAsia"/>
          <w:szCs w:val="18"/>
        </w:rPr>
        <w:t>板</w:t>
      </w:r>
      <w:r w:rsidR="00D02585">
        <w:rPr>
          <w:rFonts w:hint="eastAsia"/>
          <w:szCs w:val="18"/>
        </w:rPr>
        <w:t>；</w:t>
      </w:r>
      <w:r>
        <w:rPr>
          <w:szCs w:val="18"/>
        </w:rPr>
        <w:t xml:space="preserve"> </w:t>
      </w:r>
    </w:p>
    <w:p w14:paraId="67C9DCF1" w14:textId="3FDC2BCB" w:rsidR="00303C49" w:rsidRDefault="00303C49" w:rsidP="00303C49">
      <w:pPr>
        <w:pStyle w:val="afffffffffff6"/>
        <w:tabs>
          <w:tab w:val="clear" w:pos="760"/>
        </w:tabs>
        <w:ind w:left="356" w:hangingChars="198" w:hanging="356"/>
        <w:rPr>
          <w:szCs w:val="18"/>
        </w:rPr>
      </w:pPr>
      <w:r>
        <w:rPr>
          <w:rFonts w:hint="eastAsia"/>
          <w:szCs w:val="18"/>
        </w:rPr>
        <w:t>6</w:t>
      </w:r>
      <w:r>
        <w:rPr>
          <w:rFonts w:ascii="Times New Roman"/>
          <w:szCs w:val="18"/>
        </w:rPr>
        <w:t>——</w:t>
      </w:r>
      <w:r w:rsidR="003354E2">
        <w:rPr>
          <w:rFonts w:hint="eastAsia"/>
          <w:szCs w:val="18"/>
        </w:rPr>
        <w:t>试件框</w:t>
      </w:r>
      <w:r w:rsidR="00D02585">
        <w:rPr>
          <w:rFonts w:hint="eastAsia"/>
          <w:szCs w:val="18"/>
        </w:rPr>
        <w:t>；</w:t>
      </w:r>
      <w:r>
        <w:rPr>
          <w:rFonts w:hint="eastAsia"/>
          <w:szCs w:val="18"/>
        </w:rPr>
        <w:t xml:space="preserve">               </w:t>
      </w:r>
      <w:r>
        <w:rPr>
          <w:szCs w:val="18"/>
        </w:rPr>
        <w:t xml:space="preserve">   </w:t>
      </w:r>
      <w:r>
        <w:rPr>
          <w:rFonts w:hint="eastAsia"/>
          <w:szCs w:val="18"/>
        </w:rPr>
        <w:t xml:space="preserve"> </w:t>
      </w:r>
      <w:r w:rsidR="00D02585">
        <w:rPr>
          <w:rFonts w:hint="eastAsia"/>
          <w:szCs w:val="18"/>
        </w:rPr>
        <w:t xml:space="preserve"> </w:t>
      </w:r>
      <w:r w:rsidR="00F97E4D">
        <w:rPr>
          <w:rFonts w:hint="eastAsia"/>
          <w:szCs w:val="18"/>
        </w:rPr>
        <w:t xml:space="preserve"> </w:t>
      </w:r>
      <w:r>
        <w:rPr>
          <w:szCs w:val="18"/>
        </w:rPr>
        <w:t xml:space="preserve"> </w:t>
      </w:r>
      <w:r>
        <w:rPr>
          <w:rFonts w:hint="eastAsia"/>
          <w:szCs w:val="18"/>
        </w:rPr>
        <w:t xml:space="preserve"> 14</w:t>
      </w:r>
      <w:r>
        <w:rPr>
          <w:rFonts w:ascii="Times New Roman"/>
          <w:szCs w:val="18"/>
        </w:rPr>
        <w:t>——</w:t>
      </w:r>
      <w:proofErr w:type="gramStart"/>
      <w:r w:rsidR="00D02585">
        <w:rPr>
          <w:rFonts w:ascii="Times New Roman" w:hint="eastAsia"/>
          <w:szCs w:val="18"/>
        </w:rPr>
        <w:t>冷箱</w:t>
      </w:r>
      <w:r w:rsidR="00F97E4D">
        <w:rPr>
          <w:rFonts w:ascii="Times New Roman" w:hint="eastAsia"/>
          <w:szCs w:val="18"/>
        </w:rPr>
        <w:t>风机</w:t>
      </w:r>
      <w:proofErr w:type="gramEnd"/>
      <w:r w:rsidR="00D02585">
        <w:rPr>
          <w:rFonts w:ascii="Times New Roman" w:hint="eastAsia"/>
          <w:szCs w:val="18"/>
        </w:rPr>
        <w:t>；</w:t>
      </w:r>
    </w:p>
    <w:p w14:paraId="462E027C" w14:textId="7C88DFDC" w:rsidR="00303C49" w:rsidRDefault="00303C49" w:rsidP="00303C49">
      <w:pPr>
        <w:pStyle w:val="afffffffffff6"/>
        <w:tabs>
          <w:tab w:val="clear" w:pos="760"/>
        </w:tabs>
        <w:ind w:left="356" w:hangingChars="198" w:hanging="356"/>
        <w:rPr>
          <w:szCs w:val="18"/>
        </w:rPr>
      </w:pPr>
      <w:r>
        <w:rPr>
          <w:rFonts w:hint="eastAsia"/>
          <w:szCs w:val="18"/>
        </w:rPr>
        <w:t>7</w:t>
      </w:r>
      <w:r>
        <w:rPr>
          <w:rFonts w:ascii="Times New Roman"/>
          <w:szCs w:val="18"/>
        </w:rPr>
        <w:t>——</w:t>
      </w:r>
      <w:r w:rsidR="002D26B2">
        <w:rPr>
          <w:rFonts w:ascii="Times New Roman" w:hint="eastAsia"/>
          <w:szCs w:val="18"/>
        </w:rPr>
        <w:t>环境空间</w:t>
      </w:r>
      <w:r w:rsidR="00D02585">
        <w:rPr>
          <w:rFonts w:ascii="Times New Roman" w:hint="eastAsia"/>
          <w:szCs w:val="18"/>
        </w:rPr>
        <w:t>；</w:t>
      </w:r>
      <w:r>
        <w:rPr>
          <w:rFonts w:hint="eastAsia"/>
          <w:szCs w:val="18"/>
        </w:rPr>
        <w:t xml:space="preserve">            </w:t>
      </w:r>
      <w:r w:rsidR="00F97E4D">
        <w:rPr>
          <w:szCs w:val="18"/>
        </w:rPr>
        <w:t xml:space="preserve">   </w:t>
      </w:r>
      <w:r>
        <w:rPr>
          <w:szCs w:val="18"/>
        </w:rPr>
        <w:t xml:space="preserve">   </w:t>
      </w:r>
      <w:r w:rsidR="00D02585">
        <w:rPr>
          <w:rFonts w:hint="eastAsia"/>
          <w:szCs w:val="18"/>
        </w:rPr>
        <w:t xml:space="preserve"> </w:t>
      </w:r>
      <w:r>
        <w:rPr>
          <w:szCs w:val="18"/>
        </w:rPr>
        <w:t xml:space="preserve"> </w:t>
      </w:r>
      <w:r>
        <w:rPr>
          <w:rFonts w:hint="eastAsia"/>
          <w:szCs w:val="18"/>
        </w:rPr>
        <w:t xml:space="preserve"> 15</w:t>
      </w:r>
      <w:r>
        <w:rPr>
          <w:rFonts w:ascii="Times New Roman"/>
          <w:szCs w:val="18"/>
        </w:rPr>
        <w:t>——</w:t>
      </w:r>
      <w:r>
        <w:rPr>
          <w:rFonts w:ascii="Times New Roman" w:hint="eastAsia"/>
          <w:szCs w:val="18"/>
        </w:rPr>
        <w:t>试件</w:t>
      </w:r>
      <w:r w:rsidR="00D02585">
        <w:rPr>
          <w:rFonts w:ascii="Times New Roman" w:hint="eastAsia"/>
          <w:szCs w:val="18"/>
        </w:rPr>
        <w:t>；</w:t>
      </w:r>
    </w:p>
    <w:p w14:paraId="6E222F54" w14:textId="2A010850" w:rsidR="00303C49" w:rsidRDefault="00303C49" w:rsidP="00303C49">
      <w:pPr>
        <w:pStyle w:val="afffffffffff6"/>
        <w:tabs>
          <w:tab w:val="clear" w:pos="760"/>
        </w:tabs>
        <w:ind w:left="356" w:hangingChars="198" w:hanging="356"/>
        <w:rPr>
          <w:szCs w:val="18"/>
        </w:rPr>
      </w:pPr>
      <w:r>
        <w:rPr>
          <w:rFonts w:hint="eastAsia"/>
          <w:szCs w:val="18"/>
        </w:rPr>
        <w:t>8</w:t>
      </w:r>
      <w:r>
        <w:rPr>
          <w:rFonts w:ascii="Times New Roman"/>
          <w:szCs w:val="18"/>
        </w:rPr>
        <w:t>——</w:t>
      </w:r>
      <w:proofErr w:type="gramStart"/>
      <w:r w:rsidR="00316C26">
        <w:rPr>
          <w:rFonts w:hint="eastAsia"/>
          <w:szCs w:val="18"/>
        </w:rPr>
        <w:t>冷箱加热</w:t>
      </w:r>
      <w:proofErr w:type="gramEnd"/>
      <w:r w:rsidR="00316C26">
        <w:rPr>
          <w:rFonts w:hint="eastAsia"/>
          <w:szCs w:val="18"/>
        </w:rPr>
        <w:t>设备</w:t>
      </w:r>
      <w:r w:rsidR="00D02585">
        <w:rPr>
          <w:rFonts w:hint="eastAsia"/>
          <w:szCs w:val="18"/>
        </w:rPr>
        <w:t>；</w:t>
      </w:r>
      <w:r>
        <w:rPr>
          <w:rFonts w:hint="eastAsia"/>
          <w:szCs w:val="18"/>
        </w:rPr>
        <w:t xml:space="preserve"> </w:t>
      </w:r>
      <w:r>
        <w:rPr>
          <w:szCs w:val="18"/>
        </w:rPr>
        <w:t xml:space="preserve"> </w:t>
      </w:r>
      <w:r w:rsidR="00F97E4D">
        <w:rPr>
          <w:szCs w:val="18"/>
        </w:rPr>
        <w:t xml:space="preserve">         </w:t>
      </w:r>
      <w:r>
        <w:rPr>
          <w:szCs w:val="18"/>
        </w:rPr>
        <w:t xml:space="preserve">   </w:t>
      </w:r>
      <w:r w:rsidR="00D02585">
        <w:rPr>
          <w:rFonts w:hint="eastAsia"/>
          <w:szCs w:val="18"/>
        </w:rPr>
        <w:t xml:space="preserve"> </w:t>
      </w:r>
      <w:r>
        <w:rPr>
          <w:szCs w:val="18"/>
        </w:rPr>
        <w:t xml:space="preserve">  </w:t>
      </w:r>
      <w:r>
        <w:rPr>
          <w:rFonts w:hint="eastAsia"/>
          <w:szCs w:val="18"/>
        </w:rPr>
        <w:t>16</w:t>
      </w:r>
      <w:r>
        <w:rPr>
          <w:rFonts w:ascii="Times New Roman"/>
          <w:szCs w:val="18"/>
        </w:rPr>
        <w:t>——</w:t>
      </w:r>
      <w:proofErr w:type="gramStart"/>
      <w:r w:rsidR="00F97E4D">
        <w:rPr>
          <w:rFonts w:hint="eastAsia"/>
          <w:szCs w:val="18"/>
        </w:rPr>
        <w:t>热箱加热</w:t>
      </w:r>
      <w:proofErr w:type="gramEnd"/>
      <w:r w:rsidR="00F97E4D">
        <w:rPr>
          <w:rFonts w:hint="eastAsia"/>
          <w:szCs w:val="18"/>
        </w:rPr>
        <w:t>设备</w:t>
      </w:r>
      <w:r w:rsidR="00D02585">
        <w:rPr>
          <w:rFonts w:hint="eastAsia"/>
          <w:szCs w:val="18"/>
        </w:rPr>
        <w:t>。</w:t>
      </w:r>
    </w:p>
    <w:p w14:paraId="307E9304" w14:textId="77777777" w:rsidR="00303C49" w:rsidRDefault="00303C49" w:rsidP="00303C49">
      <w:pPr>
        <w:pStyle w:val="afd"/>
        <w:adjustRightInd w:val="0"/>
        <w:snapToGrid w:val="0"/>
        <w:spacing w:before="156" w:after="156"/>
      </w:pPr>
      <w:r>
        <w:rPr>
          <w:rFonts w:hint="eastAsia"/>
        </w:rPr>
        <w:t>建筑幕墙传热系数与抗结露因子检测装置</w:t>
      </w:r>
    </w:p>
    <w:p w14:paraId="02DAD0B5" w14:textId="77777777" w:rsidR="00303C49" w:rsidRDefault="00303C49" w:rsidP="00300A80">
      <w:pPr>
        <w:pStyle w:val="affd"/>
        <w:spacing w:before="156" w:after="156"/>
      </w:pPr>
      <w:bookmarkStart w:id="89" w:name="_Toc112844160"/>
      <w:r>
        <w:rPr>
          <w:rFonts w:hint="eastAsia"/>
        </w:rPr>
        <w:t>热箱</w:t>
      </w:r>
      <w:bookmarkEnd w:id="89"/>
    </w:p>
    <w:p w14:paraId="1F855179" w14:textId="2DF510CD" w:rsidR="00303C49" w:rsidRPr="00C67E04" w:rsidRDefault="00303C49" w:rsidP="00300A80">
      <w:pPr>
        <w:pStyle w:val="affe"/>
        <w:spacing w:before="156" w:after="156"/>
        <w:rPr>
          <w:rFonts w:ascii="宋体" w:eastAsia="宋体" w:hAnsi="宋体"/>
          <w:kern w:val="2"/>
          <w:szCs w:val="21"/>
        </w:rPr>
      </w:pPr>
      <w:proofErr w:type="gramStart"/>
      <w:r w:rsidRPr="00C67E04">
        <w:rPr>
          <w:rFonts w:ascii="宋体" w:eastAsia="宋体" w:hAnsi="宋体" w:hint="eastAsia"/>
          <w:kern w:val="2"/>
          <w:szCs w:val="21"/>
        </w:rPr>
        <w:t>热箱开口</w:t>
      </w:r>
      <w:proofErr w:type="gramEnd"/>
      <w:r w:rsidRPr="00C67E04">
        <w:rPr>
          <w:rFonts w:ascii="宋体" w:eastAsia="宋体" w:hAnsi="宋体" w:hint="eastAsia"/>
          <w:kern w:val="2"/>
          <w:szCs w:val="21"/>
        </w:rPr>
        <w:t>尺寸不宜小于4600mm×4700mm（宽×高），进深尺寸宜</w:t>
      </w:r>
      <w:r w:rsidR="00F701D7">
        <w:rPr>
          <w:rFonts w:ascii="宋体" w:eastAsia="宋体" w:hAnsi="宋体" w:hint="eastAsia"/>
          <w:kern w:val="2"/>
          <w:szCs w:val="21"/>
        </w:rPr>
        <w:t>大于等</w:t>
      </w:r>
      <w:r w:rsidR="00A76392">
        <w:rPr>
          <w:rFonts w:ascii="宋体" w:eastAsia="宋体" w:hAnsi="宋体" w:hint="eastAsia"/>
          <w:kern w:val="2"/>
          <w:szCs w:val="21"/>
        </w:rPr>
        <w:t>于</w:t>
      </w:r>
      <w:r w:rsidRPr="00C67E04">
        <w:rPr>
          <w:rFonts w:ascii="宋体" w:eastAsia="宋体" w:hAnsi="宋体" w:hint="eastAsia"/>
          <w:kern w:val="2"/>
          <w:szCs w:val="21"/>
        </w:rPr>
        <w:t>2000mm。</w:t>
      </w:r>
    </w:p>
    <w:p w14:paraId="58935EC2" w14:textId="77777777" w:rsidR="00495B8B" w:rsidRPr="00C67E04" w:rsidRDefault="00495B8B" w:rsidP="00495B8B">
      <w:pPr>
        <w:pStyle w:val="affe"/>
        <w:spacing w:before="156" w:after="156"/>
        <w:rPr>
          <w:rFonts w:ascii="宋体" w:eastAsia="宋体" w:hAnsi="宋体"/>
          <w:kern w:val="2"/>
          <w:szCs w:val="21"/>
        </w:rPr>
      </w:pPr>
      <w:r w:rsidRPr="00C67E04">
        <w:rPr>
          <w:rFonts w:ascii="宋体" w:eastAsia="宋体" w:hAnsi="宋体" w:hint="eastAsia"/>
          <w:kern w:val="2"/>
          <w:szCs w:val="21"/>
        </w:rPr>
        <w:lastRenderedPageBreak/>
        <w:t>热箱壁应采用匀质材料制作，其热阻值不应小于3.5 m</w:t>
      </w:r>
      <w:r w:rsidRPr="007065E3">
        <w:rPr>
          <w:rFonts w:ascii="宋体" w:eastAsia="宋体" w:hAnsi="宋体"/>
          <w:kern w:val="2"/>
          <w:szCs w:val="21"/>
          <w:vertAlign w:val="superscript"/>
        </w:rPr>
        <w:t>2</w:t>
      </w:r>
      <w:r w:rsidRPr="00C67E04">
        <w:rPr>
          <w:rFonts w:ascii="宋体" w:eastAsia="宋体" w:hAnsi="宋体" w:hint="eastAsia"/>
          <w:kern w:val="2"/>
          <w:szCs w:val="21"/>
        </w:rPr>
        <w:t>·K/W。</w:t>
      </w:r>
    </w:p>
    <w:p w14:paraId="28A7141E" w14:textId="77777777" w:rsidR="00495B8B" w:rsidRPr="00C67E04" w:rsidRDefault="00495B8B" w:rsidP="00495B8B">
      <w:pPr>
        <w:pStyle w:val="affe"/>
        <w:spacing w:before="156" w:after="156"/>
        <w:rPr>
          <w:rFonts w:ascii="宋体" w:eastAsia="宋体" w:hAnsi="宋体"/>
          <w:kern w:val="2"/>
          <w:szCs w:val="21"/>
        </w:rPr>
      </w:pPr>
      <w:proofErr w:type="gramStart"/>
      <w:r w:rsidRPr="00C67E04">
        <w:rPr>
          <w:rFonts w:ascii="宋体" w:eastAsia="宋体" w:hAnsi="宋体" w:hint="eastAsia"/>
          <w:kern w:val="2"/>
          <w:szCs w:val="21"/>
        </w:rPr>
        <w:t>热箱应</w:t>
      </w:r>
      <w:proofErr w:type="gramEnd"/>
      <w:r w:rsidRPr="00C67E04">
        <w:rPr>
          <w:rFonts w:ascii="宋体" w:eastAsia="宋体" w:hAnsi="宋体" w:hint="eastAsia"/>
          <w:kern w:val="2"/>
          <w:szCs w:val="21"/>
        </w:rPr>
        <w:t>可灵活水平移动。</w:t>
      </w:r>
    </w:p>
    <w:p w14:paraId="2CBB7BFF" w14:textId="77777777" w:rsidR="00495B8B" w:rsidRPr="00C67E04" w:rsidRDefault="00495B8B" w:rsidP="00495B8B">
      <w:pPr>
        <w:pStyle w:val="affe"/>
        <w:spacing w:before="156" w:after="156"/>
        <w:rPr>
          <w:rFonts w:ascii="宋体" w:eastAsia="宋体" w:hAnsi="宋体"/>
          <w:kern w:val="2"/>
          <w:szCs w:val="21"/>
        </w:rPr>
      </w:pPr>
      <w:r w:rsidRPr="00C67E04">
        <w:rPr>
          <w:rFonts w:ascii="宋体" w:eastAsia="宋体" w:hAnsi="宋体" w:hint="eastAsia"/>
          <w:kern w:val="2"/>
          <w:szCs w:val="21"/>
        </w:rPr>
        <w:t>热箱内加热设备应采用稳压电源供电，并设置功率自记仪测量加热设备用电量；功率自记仪的精度等级不应低于0.5级，并可通过通讯线将实测数据传输到数据采集与处理系统中。</w:t>
      </w:r>
    </w:p>
    <w:p w14:paraId="2F90A8D9" w14:textId="13A392F3" w:rsidR="00495B8B" w:rsidRPr="00C67E04" w:rsidRDefault="00495B8B" w:rsidP="00495B8B">
      <w:pPr>
        <w:pStyle w:val="affe"/>
        <w:spacing w:before="156" w:after="156"/>
        <w:rPr>
          <w:rFonts w:ascii="宋体" w:eastAsia="宋体" w:hAnsi="宋体"/>
          <w:kern w:val="2"/>
          <w:szCs w:val="21"/>
        </w:rPr>
      </w:pPr>
      <w:r w:rsidRPr="00C67E04">
        <w:rPr>
          <w:rFonts w:ascii="宋体" w:eastAsia="宋体" w:hAnsi="宋体" w:hint="eastAsia"/>
          <w:kern w:val="2"/>
          <w:szCs w:val="21"/>
        </w:rPr>
        <w:t>热箱内距试件</w:t>
      </w:r>
      <w:proofErr w:type="gramStart"/>
      <w:r w:rsidRPr="00C67E04">
        <w:rPr>
          <w:rFonts w:ascii="宋体" w:eastAsia="宋体" w:hAnsi="宋体" w:hint="eastAsia"/>
          <w:kern w:val="2"/>
          <w:szCs w:val="21"/>
        </w:rPr>
        <w:t>框热侧</w:t>
      </w:r>
      <w:proofErr w:type="gramEnd"/>
      <w:r w:rsidRPr="00C67E04">
        <w:rPr>
          <w:rFonts w:ascii="宋体" w:eastAsia="宋体" w:hAnsi="宋体" w:hint="eastAsia"/>
          <w:kern w:val="2"/>
          <w:szCs w:val="21"/>
        </w:rPr>
        <w:t>表面150mm竖向立面处</w:t>
      </w:r>
      <w:r w:rsidR="00413EF0">
        <w:rPr>
          <w:rFonts w:ascii="宋体" w:eastAsia="宋体" w:hAnsi="宋体" w:hint="eastAsia"/>
          <w:kern w:val="2"/>
          <w:szCs w:val="21"/>
        </w:rPr>
        <w:t>应</w:t>
      </w:r>
      <w:r w:rsidRPr="00C67E04">
        <w:rPr>
          <w:rFonts w:ascii="宋体" w:eastAsia="宋体" w:hAnsi="宋体" w:hint="eastAsia"/>
          <w:kern w:val="2"/>
          <w:szCs w:val="21"/>
        </w:rPr>
        <w:t>设置导流板。箱内</w:t>
      </w:r>
      <w:proofErr w:type="gramStart"/>
      <w:r w:rsidRPr="00C67E04">
        <w:rPr>
          <w:rFonts w:ascii="宋体" w:eastAsia="宋体" w:hAnsi="宋体" w:hint="eastAsia"/>
          <w:kern w:val="2"/>
          <w:szCs w:val="21"/>
        </w:rPr>
        <w:t>导流板宜采用</w:t>
      </w:r>
      <w:proofErr w:type="gramEnd"/>
      <w:r w:rsidRPr="00C67E04">
        <w:rPr>
          <w:rFonts w:ascii="宋体" w:eastAsia="宋体" w:hAnsi="宋体" w:hint="eastAsia"/>
          <w:kern w:val="2"/>
          <w:szCs w:val="21"/>
        </w:rPr>
        <w:t>可伸缩、</w:t>
      </w:r>
      <w:r w:rsidRPr="00C67E04">
        <w:rPr>
          <w:rFonts w:ascii="宋体" w:eastAsia="宋体" w:hAnsi="宋体"/>
          <w:kern w:val="2"/>
          <w:szCs w:val="21"/>
        </w:rPr>
        <w:t>热阻值不小于</w:t>
      </w:r>
      <w:r w:rsidRPr="00C67E04">
        <w:rPr>
          <w:rFonts w:ascii="宋体" w:eastAsia="宋体" w:hAnsi="宋体" w:hint="eastAsia"/>
          <w:kern w:val="2"/>
          <w:szCs w:val="21"/>
        </w:rPr>
        <w:t>0</w:t>
      </w:r>
      <w:r w:rsidRPr="00C67E04">
        <w:rPr>
          <w:rFonts w:ascii="宋体" w:eastAsia="宋体" w:hAnsi="宋体"/>
          <w:kern w:val="2"/>
          <w:szCs w:val="21"/>
        </w:rPr>
        <w:t>.0</w:t>
      </w:r>
      <w:r w:rsidRPr="00C67E04">
        <w:rPr>
          <w:rFonts w:ascii="宋体" w:eastAsia="宋体" w:hAnsi="宋体" w:hint="eastAsia"/>
          <w:kern w:val="2"/>
          <w:szCs w:val="21"/>
        </w:rPr>
        <w:t xml:space="preserve">5 </w:t>
      </w:r>
      <w:r w:rsidRPr="00C67E04">
        <w:rPr>
          <w:rFonts w:ascii="宋体" w:eastAsia="宋体" w:hAnsi="宋体"/>
          <w:kern w:val="2"/>
          <w:szCs w:val="21"/>
        </w:rPr>
        <w:t>m</w:t>
      </w:r>
      <w:r w:rsidRPr="0081127B">
        <w:rPr>
          <w:rFonts w:ascii="宋体" w:eastAsia="宋体" w:hAnsi="宋体"/>
          <w:kern w:val="2"/>
          <w:szCs w:val="21"/>
          <w:vertAlign w:val="superscript"/>
        </w:rPr>
        <w:t>2</w:t>
      </w:r>
      <w:r w:rsidRPr="00C67E04">
        <w:rPr>
          <w:rFonts w:ascii="宋体" w:eastAsia="宋体" w:hAnsi="宋体"/>
          <w:kern w:val="2"/>
          <w:szCs w:val="21"/>
        </w:rPr>
        <w:t>·K/W的</w:t>
      </w:r>
      <w:r w:rsidRPr="00C67E04">
        <w:rPr>
          <w:rFonts w:ascii="宋体" w:eastAsia="宋体" w:hAnsi="宋体" w:hint="eastAsia"/>
          <w:kern w:val="2"/>
          <w:szCs w:val="21"/>
        </w:rPr>
        <w:t>材料制作，其面向试件侧表面的半球发射率应大于0.85，且宽度不宜小于3800mm。</w:t>
      </w:r>
    </w:p>
    <w:p w14:paraId="5BAA640C" w14:textId="76F14DB4" w:rsidR="00495B8B" w:rsidRPr="00F8045E" w:rsidRDefault="00495B8B" w:rsidP="00495B8B">
      <w:pPr>
        <w:pStyle w:val="affe"/>
        <w:spacing w:before="156" w:after="156"/>
        <w:rPr>
          <w:rFonts w:ascii="宋体" w:eastAsia="宋体" w:hAnsi="宋体"/>
          <w:kern w:val="2"/>
          <w:szCs w:val="21"/>
        </w:rPr>
      </w:pPr>
      <w:proofErr w:type="gramStart"/>
      <w:r w:rsidRPr="00F8045E">
        <w:rPr>
          <w:rFonts w:ascii="宋体" w:eastAsia="宋体" w:hAnsi="宋体" w:hint="eastAsia"/>
          <w:kern w:val="2"/>
          <w:szCs w:val="21"/>
        </w:rPr>
        <w:t>热箱内</w:t>
      </w:r>
      <w:r w:rsidR="001536A1">
        <w:rPr>
          <w:rFonts w:ascii="宋体" w:eastAsia="宋体" w:hAnsi="宋体" w:hint="eastAsia"/>
          <w:kern w:val="2"/>
          <w:szCs w:val="21"/>
        </w:rPr>
        <w:t>应</w:t>
      </w:r>
      <w:proofErr w:type="gramEnd"/>
      <w:r w:rsidRPr="00F8045E">
        <w:rPr>
          <w:rFonts w:ascii="宋体" w:eastAsia="宋体" w:hAnsi="宋体" w:hint="eastAsia"/>
          <w:kern w:val="2"/>
          <w:szCs w:val="21"/>
        </w:rPr>
        <w:t>设置空气循环系统，满足温度场的均匀性以及风场风速的符合性要求。空气循环系统由循环风机</w:t>
      </w:r>
      <w:r w:rsidR="00A475B1">
        <w:rPr>
          <w:rFonts w:ascii="宋体" w:eastAsia="宋体" w:hAnsi="宋体" w:hint="eastAsia"/>
          <w:kern w:val="2"/>
          <w:szCs w:val="21"/>
        </w:rPr>
        <w:t>和导流板组成，循环风机宜安装在与试件</w:t>
      </w:r>
      <w:proofErr w:type="gramStart"/>
      <w:r w:rsidR="00A475B1">
        <w:rPr>
          <w:rFonts w:ascii="宋体" w:eastAsia="宋体" w:hAnsi="宋体" w:hint="eastAsia"/>
          <w:kern w:val="2"/>
          <w:szCs w:val="21"/>
        </w:rPr>
        <w:t>框相对侧</w:t>
      </w:r>
      <w:proofErr w:type="gramEnd"/>
      <w:r w:rsidR="00A475B1">
        <w:rPr>
          <w:rFonts w:ascii="宋体" w:eastAsia="宋体" w:hAnsi="宋体" w:hint="eastAsia"/>
          <w:kern w:val="2"/>
          <w:szCs w:val="21"/>
        </w:rPr>
        <w:t>的热箱顶面下方；</w:t>
      </w:r>
      <w:r w:rsidRPr="00F8045E">
        <w:rPr>
          <w:rFonts w:ascii="宋体" w:eastAsia="宋体" w:hAnsi="宋体" w:hint="eastAsia"/>
          <w:kern w:val="2"/>
          <w:szCs w:val="21"/>
        </w:rPr>
        <w:t>循环</w:t>
      </w:r>
      <w:r w:rsidR="00A475B1">
        <w:rPr>
          <w:rFonts w:ascii="宋体" w:eastAsia="宋体" w:hAnsi="宋体" w:hint="eastAsia"/>
          <w:kern w:val="2"/>
          <w:szCs w:val="21"/>
        </w:rPr>
        <w:t>风机</w:t>
      </w:r>
      <w:r w:rsidRPr="00F8045E">
        <w:rPr>
          <w:rFonts w:ascii="宋体" w:eastAsia="宋体" w:hAnsi="宋体" w:hint="eastAsia"/>
          <w:kern w:val="2"/>
          <w:szCs w:val="21"/>
        </w:rPr>
        <w:t>风速</w:t>
      </w:r>
      <w:r w:rsidR="00F923C2">
        <w:rPr>
          <w:rFonts w:ascii="宋体" w:eastAsia="宋体" w:hAnsi="宋体" w:hint="eastAsia"/>
          <w:kern w:val="2"/>
          <w:szCs w:val="21"/>
        </w:rPr>
        <w:t>宜</w:t>
      </w:r>
      <w:r w:rsidRPr="00F8045E">
        <w:rPr>
          <w:rFonts w:ascii="宋体" w:eastAsia="宋体" w:hAnsi="宋体" w:hint="eastAsia"/>
          <w:kern w:val="2"/>
          <w:szCs w:val="21"/>
        </w:rPr>
        <w:t>可调节，保证距试件</w:t>
      </w:r>
      <w:proofErr w:type="gramStart"/>
      <w:r w:rsidRPr="00F8045E">
        <w:rPr>
          <w:rFonts w:ascii="宋体" w:eastAsia="宋体" w:hAnsi="宋体" w:hint="eastAsia"/>
          <w:kern w:val="2"/>
          <w:szCs w:val="21"/>
        </w:rPr>
        <w:t>框热侧</w:t>
      </w:r>
      <w:proofErr w:type="gramEnd"/>
      <w:r w:rsidR="00F923C2">
        <w:rPr>
          <w:rFonts w:ascii="宋体" w:eastAsia="宋体" w:hAnsi="宋体" w:hint="eastAsia"/>
          <w:kern w:val="2"/>
          <w:szCs w:val="21"/>
        </w:rPr>
        <w:t>（</w:t>
      </w:r>
      <w:r w:rsidRPr="00F8045E">
        <w:rPr>
          <w:rFonts w:ascii="宋体" w:eastAsia="宋体" w:hAnsi="宋体" w:hint="eastAsia"/>
          <w:kern w:val="2"/>
          <w:szCs w:val="21"/>
        </w:rPr>
        <w:t>100±50</w:t>
      </w:r>
      <w:r w:rsidR="00F923C2">
        <w:rPr>
          <w:rFonts w:ascii="宋体" w:eastAsia="宋体" w:hAnsi="宋体" w:hint="eastAsia"/>
          <w:kern w:val="2"/>
          <w:szCs w:val="21"/>
        </w:rPr>
        <w:t>）</w:t>
      </w:r>
      <w:r w:rsidRPr="00F8045E">
        <w:rPr>
          <w:rFonts w:ascii="宋体" w:eastAsia="宋体" w:hAnsi="宋体" w:hint="eastAsia"/>
          <w:kern w:val="2"/>
          <w:szCs w:val="21"/>
        </w:rPr>
        <w:t>mm</w:t>
      </w:r>
      <w:r w:rsidR="006627BE">
        <w:rPr>
          <w:rFonts w:ascii="宋体" w:eastAsia="宋体" w:hAnsi="宋体" w:hint="eastAsia"/>
          <w:kern w:val="2"/>
          <w:szCs w:val="21"/>
        </w:rPr>
        <w:t>，</w:t>
      </w:r>
      <w:proofErr w:type="gramStart"/>
      <w:r w:rsidRPr="00F8045E">
        <w:rPr>
          <w:rFonts w:ascii="宋体" w:eastAsia="宋体" w:hAnsi="宋体" w:hint="eastAsia"/>
          <w:kern w:val="2"/>
          <w:szCs w:val="21"/>
        </w:rPr>
        <w:t>距热箱底</w:t>
      </w:r>
      <w:proofErr w:type="gramEnd"/>
      <w:r w:rsidRPr="00F8045E">
        <w:rPr>
          <w:rFonts w:ascii="宋体" w:eastAsia="宋体" w:hAnsi="宋体" w:hint="eastAsia"/>
          <w:kern w:val="2"/>
          <w:szCs w:val="21"/>
        </w:rPr>
        <w:t>面1.5m以下范围内的风速</w:t>
      </w:r>
      <w:r w:rsidR="006627BE">
        <w:rPr>
          <w:rFonts w:ascii="宋体" w:eastAsia="宋体" w:hAnsi="宋体" w:hint="eastAsia"/>
          <w:kern w:val="2"/>
          <w:szCs w:val="21"/>
        </w:rPr>
        <w:t>不大于</w:t>
      </w:r>
      <w:r w:rsidRPr="00F8045E">
        <w:rPr>
          <w:rFonts w:ascii="宋体" w:eastAsia="宋体" w:hAnsi="宋体" w:hint="eastAsia"/>
          <w:kern w:val="2"/>
          <w:szCs w:val="21"/>
        </w:rPr>
        <w:t>0.3m/s。</w:t>
      </w:r>
    </w:p>
    <w:p w14:paraId="32CD0AAF" w14:textId="357D2877" w:rsidR="00495B8B" w:rsidRPr="00F8045E" w:rsidRDefault="00495B8B" w:rsidP="00495B8B">
      <w:pPr>
        <w:pStyle w:val="affe"/>
        <w:spacing w:before="156" w:after="156"/>
        <w:rPr>
          <w:rFonts w:ascii="宋体" w:eastAsia="宋体" w:hAnsi="宋体"/>
          <w:kern w:val="2"/>
          <w:szCs w:val="21"/>
        </w:rPr>
      </w:pPr>
      <w:r w:rsidRPr="001D2DC2">
        <w:rPr>
          <w:rFonts w:ascii="宋体" w:eastAsia="宋体" w:hAnsi="宋体" w:hint="eastAsia"/>
          <w:kern w:val="2"/>
          <w:szCs w:val="21"/>
        </w:rPr>
        <w:t>循环风</w:t>
      </w:r>
      <w:r w:rsidRPr="00E71C20">
        <w:rPr>
          <w:rFonts w:ascii="宋体" w:eastAsia="宋体" w:hAnsi="宋体" w:hint="eastAsia"/>
          <w:kern w:val="2"/>
          <w:szCs w:val="21"/>
        </w:rPr>
        <w:t>机</w:t>
      </w:r>
      <w:r w:rsidR="00E71C20" w:rsidRPr="00E71C20">
        <w:rPr>
          <w:rFonts w:ascii="宋体" w:eastAsia="宋体" w:hAnsi="宋体" w:hint="eastAsia"/>
          <w:kern w:val="2"/>
          <w:szCs w:val="21"/>
        </w:rPr>
        <w:t>运行</w:t>
      </w:r>
      <w:r w:rsidRPr="00E71C20">
        <w:rPr>
          <w:rFonts w:ascii="宋体" w:eastAsia="宋体" w:hAnsi="宋体" w:hint="eastAsia"/>
          <w:kern w:val="2"/>
          <w:szCs w:val="21"/>
        </w:rPr>
        <w:t>功率</w:t>
      </w:r>
      <w:r w:rsidR="002E2EE7">
        <w:rPr>
          <w:rFonts w:ascii="宋体" w:eastAsia="宋体" w:hAnsi="宋体" w:hint="eastAsia"/>
          <w:kern w:val="2"/>
          <w:szCs w:val="21"/>
        </w:rPr>
        <w:t>可</w:t>
      </w:r>
      <w:r w:rsidR="000F5599" w:rsidRPr="001D2DC2">
        <w:rPr>
          <w:rFonts w:ascii="宋体" w:eastAsia="宋体" w:hAnsi="宋体" w:hint="eastAsia"/>
          <w:kern w:val="2"/>
          <w:szCs w:val="21"/>
        </w:rPr>
        <w:t>测量</w:t>
      </w:r>
      <w:r w:rsidRPr="00F8045E">
        <w:rPr>
          <w:rFonts w:ascii="宋体" w:eastAsia="宋体" w:hAnsi="宋体" w:hint="eastAsia"/>
          <w:kern w:val="2"/>
          <w:szCs w:val="21"/>
        </w:rPr>
        <w:t>，</w:t>
      </w:r>
      <w:r w:rsidR="002E2EE7">
        <w:rPr>
          <w:rFonts w:ascii="宋体" w:eastAsia="宋体" w:hAnsi="宋体" w:hint="eastAsia"/>
          <w:kern w:val="2"/>
          <w:szCs w:val="21"/>
        </w:rPr>
        <w:t>并</w:t>
      </w:r>
      <w:r w:rsidR="00EB538B">
        <w:rPr>
          <w:rFonts w:ascii="宋体" w:eastAsia="宋体" w:hAnsi="宋体" w:hint="eastAsia"/>
          <w:kern w:val="2"/>
          <w:szCs w:val="21"/>
        </w:rPr>
        <w:t>将</w:t>
      </w:r>
      <w:r w:rsidRPr="00F8045E">
        <w:rPr>
          <w:rFonts w:ascii="宋体" w:eastAsia="宋体" w:hAnsi="宋体" w:hint="eastAsia"/>
          <w:kern w:val="2"/>
          <w:szCs w:val="21"/>
        </w:rPr>
        <w:t>检测过程中循环风机的耗电量计入热箱内总供热量。</w:t>
      </w:r>
    </w:p>
    <w:p w14:paraId="7F1FABBE" w14:textId="4BFEB62B" w:rsidR="00495B8B" w:rsidRPr="00F8045E" w:rsidRDefault="00495B8B" w:rsidP="00495B8B">
      <w:pPr>
        <w:pStyle w:val="affe"/>
        <w:spacing w:before="156" w:after="156"/>
        <w:rPr>
          <w:rFonts w:ascii="宋体" w:eastAsia="宋体" w:hAnsi="宋体"/>
          <w:kern w:val="2"/>
          <w:szCs w:val="21"/>
        </w:rPr>
      </w:pPr>
      <w:r w:rsidRPr="00EB538B">
        <w:rPr>
          <w:rFonts w:ascii="宋体" w:eastAsia="宋体" w:hAnsi="宋体" w:hint="eastAsia"/>
          <w:kern w:val="2"/>
          <w:szCs w:val="21"/>
        </w:rPr>
        <w:t>热</w:t>
      </w:r>
      <w:r w:rsidRPr="00F8045E">
        <w:rPr>
          <w:rFonts w:ascii="宋体" w:eastAsia="宋体" w:hAnsi="宋体" w:hint="eastAsia"/>
          <w:kern w:val="2"/>
          <w:szCs w:val="21"/>
        </w:rPr>
        <w:t>箱内设置除湿系统，以控制箱内</w:t>
      </w:r>
      <w:r w:rsidR="007A54C4">
        <w:rPr>
          <w:rFonts w:ascii="宋体" w:eastAsia="宋体" w:hAnsi="宋体" w:hint="eastAsia"/>
          <w:kern w:val="2"/>
          <w:szCs w:val="21"/>
        </w:rPr>
        <w:t>的</w:t>
      </w:r>
      <w:r w:rsidRPr="00F8045E">
        <w:rPr>
          <w:rFonts w:ascii="宋体" w:eastAsia="宋体" w:hAnsi="宋体" w:hint="eastAsia"/>
          <w:kern w:val="2"/>
          <w:szCs w:val="21"/>
        </w:rPr>
        <w:t>空气相对湿度。通过湿度</w:t>
      </w:r>
      <w:r w:rsidR="00F17936">
        <w:rPr>
          <w:rFonts w:ascii="宋体" w:eastAsia="宋体" w:hAnsi="宋体" w:hint="eastAsia"/>
          <w:kern w:val="2"/>
          <w:szCs w:val="21"/>
        </w:rPr>
        <w:t>仪</w:t>
      </w:r>
      <w:r w:rsidRPr="00F8045E">
        <w:rPr>
          <w:rFonts w:ascii="宋体" w:eastAsia="宋体" w:hAnsi="宋体" w:hint="eastAsia"/>
          <w:kern w:val="2"/>
          <w:szCs w:val="21"/>
        </w:rPr>
        <w:t>测量箱内空气相对湿度，</w:t>
      </w:r>
      <w:r w:rsidR="007108C2">
        <w:rPr>
          <w:rFonts w:ascii="宋体" w:eastAsia="宋体" w:hAnsi="宋体" w:hint="eastAsia"/>
          <w:kern w:val="2"/>
          <w:szCs w:val="21"/>
        </w:rPr>
        <w:t>保证</w:t>
      </w:r>
      <w:r w:rsidR="00F17936" w:rsidRPr="00F8045E">
        <w:rPr>
          <w:rFonts w:ascii="宋体" w:eastAsia="宋体" w:hAnsi="宋体" w:hint="eastAsia"/>
          <w:kern w:val="2"/>
          <w:szCs w:val="21"/>
        </w:rPr>
        <w:t>抗结露因子测试过程中</w:t>
      </w:r>
      <w:r w:rsidR="00F17936">
        <w:rPr>
          <w:rFonts w:ascii="宋体" w:eastAsia="宋体" w:hAnsi="宋体" w:hint="eastAsia"/>
          <w:kern w:val="2"/>
          <w:szCs w:val="21"/>
        </w:rPr>
        <w:t>，</w:t>
      </w:r>
      <w:r w:rsidR="00F42212" w:rsidRPr="00F8045E">
        <w:rPr>
          <w:rFonts w:ascii="宋体" w:eastAsia="宋体" w:hAnsi="宋体" w:hint="eastAsia"/>
          <w:kern w:val="2"/>
          <w:szCs w:val="21"/>
        </w:rPr>
        <w:t>相对湿度不大于25%</w:t>
      </w:r>
      <w:r w:rsidR="007108C2">
        <w:rPr>
          <w:rFonts w:ascii="宋体" w:eastAsia="宋体" w:hAnsi="宋体" w:hint="eastAsia"/>
          <w:kern w:val="2"/>
          <w:szCs w:val="21"/>
        </w:rPr>
        <w:t>，</w:t>
      </w:r>
      <w:r w:rsidRPr="00F8045E">
        <w:rPr>
          <w:rFonts w:ascii="宋体" w:eastAsia="宋体" w:hAnsi="宋体" w:hint="eastAsia"/>
          <w:kern w:val="2"/>
          <w:szCs w:val="21"/>
        </w:rPr>
        <w:t>湿度</w:t>
      </w:r>
      <w:r w:rsidR="007108C2">
        <w:rPr>
          <w:rFonts w:ascii="宋体" w:eastAsia="宋体" w:hAnsi="宋体" w:hint="eastAsia"/>
          <w:kern w:val="2"/>
          <w:szCs w:val="21"/>
        </w:rPr>
        <w:t>仪</w:t>
      </w:r>
      <w:r w:rsidRPr="00F8045E">
        <w:rPr>
          <w:rFonts w:ascii="宋体" w:eastAsia="宋体" w:hAnsi="宋体" w:hint="eastAsia"/>
          <w:kern w:val="2"/>
          <w:szCs w:val="21"/>
        </w:rPr>
        <w:t>的测量精度为±</w:t>
      </w:r>
      <w:r w:rsidR="00AD2ECC">
        <w:rPr>
          <w:rFonts w:ascii="宋体" w:eastAsia="宋体" w:hAnsi="宋体" w:hint="eastAsia"/>
          <w:kern w:val="2"/>
          <w:szCs w:val="21"/>
        </w:rPr>
        <w:t>5</w:t>
      </w:r>
      <w:r w:rsidRPr="00F8045E">
        <w:rPr>
          <w:rFonts w:ascii="宋体" w:eastAsia="宋体" w:hAnsi="宋体" w:hint="eastAsia"/>
          <w:kern w:val="2"/>
          <w:szCs w:val="21"/>
        </w:rPr>
        <w:t>%。</w:t>
      </w:r>
    </w:p>
    <w:p w14:paraId="6943E347" w14:textId="77777777" w:rsidR="00495B8B" w:rsidRDefault="00495B8B" w:rsidP="00495B8B">
      <w:pPr>
        <w:pStyle w:val="affd"/>
        <w:spacing w:before="156" w:after="156"/>
      </w:pPr>
      <w:bookmarkStart w:id="90" w:name="_Toc112844161"/>
      <w:r>
        <w:rPr>
          <w:rFonts w:hint="eastAsia"/>
        </w:rPr>
        <w:t>试件框</w:t>
      </w:r>
      <w:bookmarkEnd w:id="90"/>
    </w:p>
    <w:p w14:paraId="6C730C75" w14:textId="6D5DA243" w:rsidR="00495B8B" w:rsidRPr="00F8045E" w:rsidRDefault="00495B8B" w:rsidP="00495B8B">
      <w:pPr>
        <w:pStyle w:val="affe"/>
        <w:spacing w:before="156" w:after="156"/>
        <w:rPr>
          <w:rFonts w:ascii="宋体" w:eastAsia="宋体" w:hAnsi="宋体"/>
          <w:kern w:val="2"/>
          <w:szCs w:val="21"/>
        </w:rPr>
      </w:pPr>
      <w:r w:rsidRPr="00F8045E">
        <w:rPr>
          <w:rFonts w:ascii="宋体" w:eastAsia="宋体" w:hAnsi="宋体" w:hint="eastAsia"/>
          <w:kern w:val="2"/>
          <w:szCs w:val="21"/>
        </w:rPr>
        <w:t>试件框洞口尺寸宜</w:t>
      </w:r>
      <w:r w:rsidR="003A56D7">
        <w:rPr>
          <w:rFonts w:ascii="宋体" w:eastAsia="宋体" w:hAnsi="宋体" w:hint="eastAsia"/>
          <w:kern w:val="2"/>
          <w:szCs w:val="21"/>
        </w:rPr>
        <w:t>不小于</w:t>
      </w:r>
      <w:r w:rsidRPr="00F8045E">
        <w:rPr>
          <w:rFonts w:ascii="宋体" w:eastAsia="宋体" w:hAnsi="宋体" w:hint="eastAsia"/>
          <w:kern w:val="2"/>
          <w:szCs w:val="21"/>
        </w:rPr>
        <w:t>3600 mm×4</w:t>
      </w:r>
      <w:r w:rsidR="000A013E">
        <w:rPr>
          <w:rFonts w:ascii="宋体" w:eastAsia="宋体" w:hAnsi="宋体" w:hint="eastAsia"/>
          <w:kern w:val="2"/>
          <w:szCs w:val="21"/>
        </w:rPr>
        <w:t>2</w:t>
      </w:r>
      <w:r w:rsidRPr="00F8045E">
        <w:rPr>
          <w:rFonts w:ascii="宋体" w:eastAsia="宋体" w:hAnsi="宋体" w:hint="eastAsia"/>
          <w:kern w:val="2"/>
          <w:szCs w:val="21"/>
        </w:rPr>
        <w:t>00 mm（宽×高）。</w:t>
      </w:r>
    </w:p>
    <w:p w14:paraId="14B1D367" w14:textId="114E7682" w:rsidR="00495B8B" w:rsidRPr="00F8045E" w:rsidRDefault="00495B8B" w:rsidP="00495B8B">
      <w:pPr>
        <w:pStyle w:val="affe"/>
        <w:spacing w:before="156" w:after="156"/>
        <w:rPr>
          <w:rFonts w:ascii="宋体" w:eastAsia="宋体" w:hAnsi="宋体"/>
          <w:kern w:val="2"/>
          <w:szCs w:val="21"/>
        </w:rPr>
      </w:pPr>
      <w:proofErr w:type="gramStart"/>
      <w:r w:rsidRPr="00F8045E">
        <w:rPr>
          <w:rFonts w:ascii="宋体" w:eastAsia="宋体" w:hAnsi="宋体" w:hint="eastAsia"/>
          <w:kern w:val="2"/>
          <w:szCs w:val="21"/>
        </w:rPr>
        <w:t>试件框应采用不</w:t>
      </w:r>
      <w:proofErr w:type="gramEnd"/>
      <w:r w:rsidRPr="00F8045E">
        <w:rPr>
          <w:rFonts w:ascii="宋体" w:eastAsia="宋体" w:hAnsi="宋体" w:hint="eastAsia"/>
          <w:kern w:val="2"/>
          <w:szCs w:val="21"/>
        </w:rPr>
        <w:t>吸湿、均质的保温材料制作，其表观密度</w:t>
      </w:r>
      <w:r w:rsidR="00E71C20">
        <w:rPr>
          <w:rFonts w:ascii="宋体" w:eastAsia="宋体" w:hAnsi="宋体" w:hint="eastAsia"/>
          <w:kern w:val="2"/>
          <w:szCs w:val="21"/>
        </w:rPr>
        <w:t>宜</w:t>
      </w:r>
      <w:r w:rsidRPr="00F8045E">
        <w:rPr>
          <w:rFonts w:ascii="宋体" w:eastAsia="宋体" w:hAnsi="宋体" w:hint="eastAsia"/>
          <w:kern w:val="2"/>
          <w:szCs w:val="21"/>
        </w:rPr>
        <w:t>在20.0 kg/m</w:t>
      </w:r>
      <w:r w:rsidRPr="001A5C1E">
        <w:rPr>
          <w:rFonts w:ascii="宋体" w:eastAsia="宋体" w:hAnsi="宋体" w:hint="eastAsia"/>
          <w:kern w:val="2"/>
          <w:szCs w:val="21"/>
          <w:vertAlign w:val="superscript"/>
        </w:rPr>
        <w:t>3</w:t>
      </w:r>
      <w:r w:rsidRPr="00F8045E">
        <w:rPr>
          <w:rFonts w:ascii="宋体" w:eastAsia="宋体" w:hAnsi="宋体" w:hint="eastAsia"/>
          <w:kern w:val="2"/>
          <w:szCs w:val="21"/>
        </w:rPr>
        <w:t>～40.0 kg/m</w:t>
      </w:r>
      <w:r w:rsidRPr="001A5C1E">
        <w:rPr>
          <w:rFonts w:ascii="宋体" w:eastAsia="宋体" w:hAnsi="宋体" w:hint="eastAsia"/>
          <w:kern w:val="2"/>
          <w:szCs w:val="21"/>
          <w:vertAlign w:val="superscript"/>
        </w:rPr>
        <w:t>3</w:t>
      </w:r>
      <w:r w:rsidRPr="00F8045E">
        <w:rPr>
          <w:rFonts w:ascii="宋体" w:eastAsia="宋体" w:hAnsi="宋体" w:hint="eastAsia"/>
          <w:kern w:val="2"/>
          <w:szCs w:val="21"/>
        </w:rPr>
        <w:t>范围内</w:t>
      </w:r>
      <w:r w:rsidR="00E71C20">
        <w:rPr>
          <w:rFonts w:ascii="宋体" w:eastAsia="宋体" w:hAnsi="宋体" w:hint="eastAsia"/>
          <w:kern w:val="2"/>
          <w:szCs w:val="21"/>
        </w:rPr>
        <w:t>，</w:t>
      </w:r>
      <w:r w:rsidRPr="00F8045E">
        <w:rPr>
          <w:rFonts w:ascii="宋体" w:eastAsia="宋体" w:hAnsi="宋体" w:hint="eastAsia"/>
          <w:kern w:val="2"/>
          <w:szCs w:val="21"/>
        </w:rPr>
        <w:t>保温材料的热阻值不应小于7.0 m</w:t>
      </w:r>
      <w:r w:rsidRPr="001A5C1E">
        <w:rPr>
          <w:rFonts w:ascii="宋体" w:eastAsia="宋体" w:hAnsi="宋体"/>
          <w:kern w:val="2"/>
          <w:szCs w:val="21"/>
          <w:vertAlign w:val="superscript"/>
        </w:rPr>
        <w:t>2</w:t>
      </w:r>
      <w:r w:rsidRPr="00F8045E">
        <w:rPr>
          <w:rFonts w:ascii="宋体" w:eastAsia="宋体" w:hAnsi="宋体" w:hint="eastAsia"/>
          <w:kern w:val="2"/>
          <w:szCs w:val="21"/>
        </w:rPr>
        <w:t>·K/W。</w:t>
      </w:r>
    </w:p>
    <w:p w14:paraId="0507C34E" w14:textId="77777777" w:rsidR="00495B8B" w:rsidRPr="00F8045E" w:rsidRDefault="00495B8B" w:rsidP="00495B8B">
      <w:pPr>
        <w:pStyle w:val="affe"/>
        <w:spacing w:before="156" w:after="156"/>
        <w:rPr>
          <w:rFonts w:ascii="宋体" w:eastAsia="宋体" w:hAnsi="宋体"/>
          <w:kern w:val="2"/>
          <w:szCs w:val="21"/>
        </w:rPr>
      </w:pPr>
      <w:r w:rsidRPr="00F8045E">
        <w:rPr>
          <w:rFonts w:ascii="宋体" w:eastAsia="宋体" w:hAnsi="宋体" w:hint="eastAsia"/>
          <w:kern w:val="2"/>
          <w:szCs w:val="21"/>
        </w:rPr>
        <w:t>安装试件的洞口下部平台宽度应不小于300 mm。平台及洞口周边的面板应采用</w:t>
      </w:r>
      <w:proofErr w:type="gramStart"/>
      <w:r w:rsidRPr="00F8045E">
        <w:rPr>
          <w:rFonts w:ascii="宋体" w:eastAsia="宋体" w:hAnsi="宋体" w:hint="eastAsia"/>
          <w:kern w:val="2"/>
          <w:szCs w:val="21"/>
        </w:rPr>
        <w:t>不吸水且</w:t>
      </w:r>
      <w:proofErr w:type="gramEnd"/>
      <w:r w:rsidRPr="00F8045E">
        <w:rPr>
          <w:rFonts w:ascii="宋体" w:eastAsia="宋体" w:hAnsi="宋体" w:hint="eastAsia"/>
          <w:kern w:val="2"/>
          <w:szCs w:val="21"/>
        </w:rPr>
        <w:t>导热系数不大于0.25 W/m·K的材料制作。</w:t>
      </w:r>
    </w:p>
    <w:p w14:paraId="15DC333F" w14:textId="325530DE" w:rsidR="00495B8B" w:rsidRDefault="00495B8B" w:rsidP="00495B8B">
      <w:pPr>
        <w:pStyle w:val="affd"/>
        <w:spacing w:before="156" w:after="156"/>
      </w:pPr>
      <w:bookmarkStart w:id="91" w:name="_Toc269986990"/>
      <w:bookmarkStart w:id="92" w:name="_Toc269986555"/>
      <w:bookmarkStart w:id="93" w:name="_Toc112844162"/>
      <w:r>
        <w:t>冷箱</w:t>
      </w:r>
      <w:bookmarkEnd w:id="91"/>
      <w:bookmarkEnd w:id="92"/>
      <w:bookmarkEnd w:id="93"/>
    </w:p>
    <w:p w14:paraId="3BA6BC4C" w14:textId="77777777" w:rsidR="00495B8B" w:rsidRPr="00F8045E" w:rsidRDefault="00495B8B" w:rsidP="00495B8B">
      <w:pPr>
        <w:pStyle w:val="affe"/>
        <w:spacing w:before="156" w:after="156"/>
        <w:rPr>
          <w:rFonts w:ascii="宋体" w:eastAsia="宋体" w:hAnsi="宋体"/>
          <w:kern w:val="2"/>
          <w:szCs w:val="21"/>
        </w:rPr>
      </w:pPr>
      <w:bookmarkStart w:id="94" w:name="_Toc269986556"/>
      <w:proofErr w:type="gramStart"/>
      <w:r w:rsidRPr="00F8045E">
        <w:rPr>
          <w:rFonts w:ascii="宋体" w:eastAsia="宋体" w:hAnsi="宋体"/>
          <w:kern w:val="2"/>
          <w:szCs w:val="21"/>
        </w:rPr>
        <w:t>冷箱开口</w:t>
      </w:r>
      <w:proofErr w:type="gramEnd"/>
      <w:r w:rsidRPr="00F8045E">
        <w:rPr>
          <w:rFonts w:ascii="宋体" w:eastAsia="宋体" w:hAnsi="宋体"/>
          <w:kern w:val="2"/>
          <w:szCs w:val="21"/>
        </w:rPr>
        <w:t>外边缘尺寸应与试件框外边缘尺寸相同，进深以能容纳制冷、加热及气流组织设备为宜。</w:t>
      </w:r>
      <w:bookmarkEnd w:id="94"/>
    </w:p>
    <w:p w14:paraId="0692833C" w14:textId="77777777" w:rsidR="00495B8B" w:rsidRPr="00F8045E" w:rsidRDefault="00495B8B" w:rsidP="00E31AD1">
      <w:pPr>
        <w:pStyle w:val="affe"/>
        <w:spacing w:before="156" w:after="156"/>
        <w:rPr>
          <w:rFonts w:ascii="宋体" w:eastAsia="宋体" w:hAnsi="宋体"/>
          <w:kern w:val="2"/>
          <w:szCs w:val="21"/>
        </w:rPr>
      </w:pPr>
      <w:bookmarkStart w:id="95" w:name="_Toc269986557"/>
      <w:r w:rsidRPr="00F8045E">
        <w:rPr>
          <w:rFonts w:ascii="宋体" w:eastAsia="宋体" w:hAnsi="宋体"/>
          <w:kern w:val="2"/>
          <w:szCs w:val="21"/>
        </w:rPr>
        <w:t>冷箱壁</w:t>
      </w:r>
      <w:r w:rsidRPr="00F8045E">
        <w:rPr>
          <w:rFonts w:ascii="宋体" w:eastAsia="宋体" w:hAnsi="宋体" w:hint="eastAsia"/>
          <w:kern w:val="2"/>
          <w:szCs w:val="21"/>
        </w:rPr>
        <w:t>所</w:t>
      </w:r>
      <w:r w:rsidRPr="00F8045E">
        <w:rPr>
          <w:rFonts w:ascii="宋体" w:eastAsia="宋体" w:hAnsi="宋体"/>
          <w:kern w:val="2"/>
          <w:szCs w:val="21"/>
        </w:rPr>
        <w:t>采用的材料</w:t>
      </w:r>
      <w:r w:rsidRPr="00F8045E">
        <w:rPr>
          <w:rFonts w:ascii="宋体" w:eastAsia="宋体" w:hAnsi="宋体" w:hint="eastAsia"/>
          <w:kern w:val="2"/>
          <w:szCs w:val="21"/>
        </w:rPr>
        <w:t>要求同热箱壁热阻值。</w:t>
      </w:r>
      <w:bookmarkEnd w:id="95"/>
    </w:p>
    <w:p w14:paraId="3DC13D2F" w14:textId="77777777" w:rsidR="00495B8B" w:rsidRPr="00F8045E" w:rsidRDefault="00495B8B" w:rsidP="00495B8B">
      <w:pPr>
        <w:pStyle w:val="affe"/>
        <w:spacing w:before="156" w:after="156"/>
        <w:rPr>
          <w:rFonts w:ascii="宋体" w:eastAsia="宋体" w:hAnsi="宋体"/>
          <w:kern w:val="2"/>
          <w:szCs w:val="21"/>
        </w:rPr>
      </w:pPr>
      <w:bookmarkStart w:id="96" w:name="_Toc269986558"/>
      <w:r w:rsidRPr="00F8045E">
        <w:rPr>
          <w:rFonts w:ascii="宋体" w:eastAsia="宋体" w:hAnsi="宋体"/>
          <w:kern w:val="2"/>
          <w:szCs w:val="21"/>
        </w:rPr>
        <w:t>冷箱内</w:t>
      </w:r>
      <w:r w:rsidRPr="00F8045E">
        <w:rPr>
          <w:rFonts w:ascii="宋体" w:eastAsia="宋体" w:hAnsi="宋体" w:hint="eastAsia"/>
          <w:kern w:val="2"/>
          <w:szCs w:val="21"/>
        </w:rPr>
        <w:t>设置</w:t>
      </w:r>
      <w:r w:rsidRPr="00F8045E">
        <w:rPr>
          <w:rFonts w:ascii="宋体" w:eastAsia="宋体" w:hAnsi="宋体"/>
          <w:kern w:val="2"/>
          <w:szCs w:val="21"/>
        </w:rPr>
        <w:t>蒸发器或引入冷空气进行降温。蒸发器下部应设置排水孔或盛水盘。</w:t>
      </w:r>
      <w:bookmarkEnd w:id="96"/>
    </w:p>
    <w:p w14:paraId="39550A3E" w14:textId="77777777" w:rsidR="00495B8B" w:rsidRPr="00F8045E" w:rsidRDefault="00495B8B" w:rsidP="00495B8B">
      <w:pPr>
        <w:pStyle w:val="affe"/>
        <w:spacing w:before="156" w:after="156"/>
        <w:rPr>
          <w:rFonts w:ascii="宋体" w:eastAsia="宋体" w:hAnsi="宋体"/>
          <w:kern w:val="2"/>
          <w:szCs w:val="21"/>
        </w:rPr>
      </w:pPr>
      <w:r w:rsidRPr="00F8045E">
        <w:rPr>
          <w:rFonts w:ascii="宋体" w:eastAsia="宋体" w:hAnsi="宋体" w:hint="eastAsia"/>
          <w:kern w:val="2"/>
          <w:szCs w:val="21"/>
        </w:rPr>
        <w:t>箱内导流板应</w:t>
      </w:r>
      <w:r w:rsidRPr="00F8045E">
        <w:rPr>
          <w:rFonts w:ascii="宋体" w:eastAsia="宋体" w:hAnsi="宋体"/>
          <w:kern w:val="2"/>
          <w:szCs w:val="21"/>
        </w:rPr>
        <w:t>采用热阻值不小于1.0</w:t>
      </w:r>
      <w:r w:rsidRPr="00F8045E">
        <w:rPr>
          <w:rFonts w:ascii="宋体" w:eastAsia="宋体" w:hAnsi="宋体" w:hint="eastAsia"/>
          <w:kern w:val="2"/>
          <w:szCs w:val="21"/>
        </w:rPr>
        <w:t xml:space="preserve"> </w:t>
      </w:r>
      <w:r w:rsidRPr="00F8045E">
        <w:rPr>
          <w:rFonts w:ascii="宋体" w:eastAsia="宋体" w:hAnsi="宋体"/>
          <w:kern w:val="2"/>
          <w:szCs w:val="21"/>
        </w:rPr>
        <w:t>m</w:t>
      </w:r>
      <w:r w:rsidRPr="001A5C1E">
        <w:rPr>
          <w:rFonts w:ascii="宋体" w:eastAsia="宋体" w:hAnsi="宋体"/>
          <w:kern w:val="2"/>
          <w:szCs w:val="21"/>
          <w:vertAlign w:val="superscript"/>
        </w:rPr>
        <w:t>2</w:t>
      </w:r>
      <w:r w:rsidRPr="00F8045E">
        <w:rPr>
          <w:rFonts w:ascii="宋体" w:eastAsia="宋体" w:hAnsi="宋体"/>
          <w:kern w:val="2"/>
          <w:szCs w:val="21"/>
        </w:rPr>
        <w:t>·K/W的</w:t>
      </w:r>
      <w:r w:rsidRPr="00F8045E">
        <w:rPr>
          <w:rFonts w:ascii="宋体" w:eastAsia="宋体" w:hAnsi="宋体" w:hint="eastAsia"/>
          <w:kern w:val="2"/>
          <w:szCs w:val="21"/>
        </w:rPr>
        <w:t>复合</w:t>
      </w:r>
      <w:r w:rsidRPr="00F8045E">
        <w:rPr>
          <w:rFonts w:ascii="宋体" w:eastAsia="宋体" w:hAnsi="宋体"/>
          <w:kern w:val="2"/>
          <w:szCs w:val="21"/>
        </w:rPr>
        <w:t>板</w:t>
      </w:r>
      <w:r w:rsidRPr="00F8045E">
        <w:rPr>
          <w:rFonts w:ascii="宋体" w:eastAsia="宋体" w:hAnsi="宋体" w:hint="eastAsia"/>
          <w:kern w:val="2"/>
          <w:szCs w:val="21"/>
        </w:rPr>
        <w:t>制作；导流</w:t>
      </w:r>
      <w:r w:rsidRPr="00F8045E">
        <w:rPr>
          <w:rFonts w:ascii="宋体" w:eastAsia="宋体" w:hAnsi="宋体"/>
          <w:kern w:val="2"/>
          <w:szCs w:val="21"/>
        </w:rPr>
        <w:t>板面向试件</w:t>
      </w:r>
      <w:r w:rsidRPr="00F8045E">
        <w:rPr>
          <w:rFonts w:ascii="宋体" w:eastAsia="宋体" w:hAnsi="宋体" w:hint="eastAsia"/>
          <w:kern w:val="2"/>
          <w:szCs w:val="21"/>
        </w:rPr>
        <w:t>侧</w:t>
      </w:r>
      <w:r w:rsidRPr="00F8045E">
        <w:rPr>
          <w:rFonts w:ascii="宋体" w:eastAsia="宋体" w:hAnsi="宋体"/>
          <w:kern w:val="2"/>
          <w:szCs w:val="21"/>
        </w:rPr>
        <w:t>表面</w:t>
      </w:r>
      <w:r w:rsidRPr="00F8045E">
        <w:rPr>
          <w:rFonts w:ascii="宋体" w:eastAsia="宋体" w:hAnsi="宋体" w:hint="eastAsia"/>
          <w:kern w:val="2"/>
          <w:szCs w:val="21"/>
        </w:rPr>
        <w:t>的</w:t>
      </w:r>
      <w:r w:rsidRPr="00F8045E">
        <w:rPr>
          <w:rFonts w:ascii="宋体" w:eastAsia="宋体" w:hAnsi="宋体"/>
          <w:kern w:val="2"/>
          <w:szCs w:val="21"/>
        </w:rPr>
        <w:t>总的半球发射率ε值应大于0.85</w:t>
      </w:r>
      <w:r w:rsidRPr="00F8045E">
        <w:rPr>
          <w:rFonts w:ascii="宋体" w:eastAsia="宋体" w:hAnsi="宋体" w:hint="eastAsia"/>
          <w:kern w:val="2"/>
          <w:szCs w:val="21"/>
        </w:rPr>
        <w:t>；其</w:t>
      </w:r>
      <w:r w:rsidRPr="00F8045E">
        <w:rPr>
          <w:rFonts w:ascii="宋体" w:eastAsia="宋体" w:hAnsi="宋体"/>
          <w:kern w:val="2"/>
          <w:szCs w:val="21"/>
        </w:rPr>
        <w:t>宽度</w:t>
      </w:r>
      <w:r w:rsidRPr="00F8045E">
        <w:rPr>
          <w:rFonts w:ascii="宋体" w:eastAsia="宋体" w:hAnsi="宋体" w:hint="eastAsia"/>
          <w:kern w:val="2"/>
          <w:szCs w:val="21"/>
        </w:rPr>
        <w:t>根据</w:t>
      </w:r>
      <w:r w:rsidRPr="00F8045E">
        <w:rPr>
          <w:rFonts w:ascii="宋体" w:eastAsia="宋体" w:hAnsi="宋体"/>
          <w:kern w:val="2"/>
          <w:szCs w:val="21"/>
        </w:rPr>
        <w:t>冷箱内净宽度</w:t>
      </w:r>
      <w:r w:rsidRPr="00F8045E">
        <w:rPr>
          <w:rFonts w:ascii="宋体" w:eastAsia="宋体" w:hAnsi="宋体" w:hint="eastAsia"/>
          <w:kern w:val="2"/>
          <w:szCs w:val="21"/>
        </w:rPr>
        <w:t>确定</w:t>
      </w:r>
      <w:r w:rsidRPr="00F8045E">
        <w:rPr>
          <w:rFonts w:ascii="宋体" w:eastAsia="宋体" w:hAnsi="宋体"/>
          <w:kern w:val="2"/>
          <w:szCs w:val="21"/>
        </w:rPr>
        <w:t>。</w:t>
      </w:r>
    </w:p>
    <w:p w14:paraId="0E76C205" w14:textId="77777777" w:rsidR="00495B8B" w:rsidRPr="007954EC" w:rsidRDefault="00495B8B" w:rsidP="00495B8B">
      <w:pPr>
        <w:pStyle w:val="affe"/>
        <w:spacing w:before="156" w:after="156"/>
        <w:rPr>
          <w:rFonts w:ascii="宋体" w:eastAsia="宋体" w:hAnsi="宋体"/>
          <w:kern w:val="2"/>
          <w:szCs w:val="21"/>
        </w:rPr>
      </w:pPr>
      <w:r w:rsidRPr="007954EC">
        <w:rPr>
          <w:rFonts w:ascii="宋体" w:eastAsia="宋体" w:hAnsi="宋体"/>
          <w:kern w:val="2"/>
          <w:szCs w:val="21"/>
        </w:rPr>
        <w:t>利用</w:t>
      </w:r>
      <w:r w:rsidRPr="007954EC">
        <w:rPr>
          <w:rFonts w:ascii="宋体" w:eastAsia="宋体" w:hAnsi="宋体" w:hint="eastAsia"/>
          <w:kern w:val="2"/>
          <w:szCs w:val="21"/>
        </w:rPr>
        <w:t>导流</w:t>
      </w:r>
      <w:r w:rsidRPr="007954EC">
        <w:rPr>
          <w:rFonts w:ascii="宋体" w:eastAsia="宋体" w:hAnsi="宋体"/>
          <w:kern w:val="2"/>
          <w:szCs w:val="21"/>
        </w:rPr>
        <w:t>板和风机进行强迫对流，形成沿试件表面自上而下的均匀气流，</w:t>
      </w:r>
      <w:r w:rsidRPr="007954EC">
        <w:rPr>
          <w:rFonts w:ascii="宋体" w:eastAsia="宋体" w:hAnsi="宋体" w:hint="eastAsia"/>
          <w:kern w:val="2"/>
          <w:szCs w:val="21"/>
        </w:rPr>
        <w:t>满足3</w:t>
      </w:r>
      <w:r w:rsidRPr="007954EC">
        <w:rPr>
          <w:rFonts w:ascii="宋体" w:eastAsia="宋体" w:hAnsi="宋体"/>
          <w:kern w:val="2"/>
          <w:szCs w:val="21"/>
        </w:rPr>
        <w:t>m/</w:t>
      </w:r>
      <w:r w:rsidRPr="007954EC">
        <w:rPr>
          <w:rFonts w:ascii="宋体" w:eastAsia="宋体" w:hAnsi="宋体" w:hint="eastAsia"/>
          <w:kern w:val="2"/>
          <w:szCs w:val="21"/>
        </w:rPr>
        <w:t>s的要求；导流</w:t>
      </w:r>
      <w:r w:rsidRPr="007954EC">
        <w:rPr>
          <w:rFonts w:ascii="宋体" w:eastAsia="宋体" w:hAnsi="宋体"/>
          <w:kern w:val="2"/>
          <w:szCs w:val="21"/>
        </w:rPr>
        <w:t>板与</w:t>
      </w:r>
      <w:proofErr w:type="gramStart"/>
      <w:r w:rsidRPr="007954EC">
        <w:rPr>
          <w:rFonts w:ascii="宋体" w:eastAsia="宋体" w:hAnsi="宋体"/>
          <w:kern w:val="2"/>
          <w:szCs w:val="21"/>
        </w:rPr>
        <w:t>试件框冷表面距离宜能调节</w:t>
      </w:r>
      <w:proofErr w:type="gramEnd"/>
      <w:r w:rsidRPr="007954EC">
        <w:rPr>
          <w:rFonts w:ascii="宋体" w:eastAsia="宋体" w:hAnsi="宋体"/>
          <w:kern w:val="2"/>
          <w:szCs w:val="21"/>
        </w:rPr>
        <w:t>。</w:t>
      </w:r>
    </w:p>
    <w:p w14:paraId="7CFDF6F4" w14:textId="77777777" w:rsidR="00495B8B" w:rsidRDefault="00495B8B" w:rsidP="00495B8B">
      <w:pPr>
        <w:pStyle w:val="affd"/>
        <w:spacing w:before="156" w:after="156"/>
        <w:rPr>
          <w:strike/>
        </w:rPr>
      </w:pPr>
      <w:bookmarkStart w:id="97" w:name="_Toc269986991"/>
      <w:bookmarkStart w:id="98" w:name="_Toc269986561"/>
      <w:bookmarkStart w:id="99" w:name="_Toc112844163"/>
      <w:r>
        <w:rPr>
          <w:rFonts w:hint="eastAsia"/>
        </w:rPr>
        <w:t>感温元件</w:t>
      </w:r>
      <w:bookmarkEnd w:id="97"/>
      <w:bookmarkEnd w:id="98"/>
      <w:bookmarkEnd w:id="99"/>
    </w:p>
    <w:p w14:paraId="35F7F73C" w14:textId="3E16254E" w:rsidR="00495B8B" w:rsidRPr="007954EC" w:rsidRDefault="00C346D0" w:rsidP="00495B8B">
      <w:pPr>
        <w:pStyle w:val="affe"/>
        <w:spacing w:before="156" w:after="156"/>
        <w:rPr>
          <w:rFonts w:ascii="宋体" w:eastAsia="宋体" w:hAnsi="宋体"/>
          <w:kern w:val="2"/>
          <w:szCs w:val="21"/>
        </w:rPr>
      </w:pPr>
      <w:bookmarkStart w:id="100" w:name="_Toc269986562"/>
      <w:r>
        <w:rPr>
          <w:rFonts w:ascii="宋体" w:eastAsia="宋体" w:hAnsi="宋体" w:hint="eastAsia"/>
          <w:kern w:val="2"/>
          <w:szCs w:val="21"/>
        </w:rPr>
        <w:t>应</w:t>
      </w:r>
      <w:r w:rsidRPr="007954EC">
        <w:rPr>
          <w:rFonts w:ascii="宋体" w:eastAsia="宋体" w:hAnsi="宋体"/>
          <w:kern w:val="2"/>
          <w:szCs w:val="21"/>
        </w:rPr>
        <w:t>采用铜—</w:t>
      </w:r>
      <w:r w:rsidRPr="007954EC">
        <w:rPr>
          <w:rFonts w:ascii="宋体" w:eastAsia="宋体" w:hAnsi="宋体" w:hint="eastAsia"/>
          <w:kern w:val="2"/>
          <w:szCs w:val="21"/>
        </w:rPr>
        <w:t>铜镍</w:t>
      </w:r>
      <w:r w:rsidRPr="007954EC">
        <w:rPr>
          <w:rFonts w:ascii="宋体" w:eastAsia="宋体" w:hAnsi="宋体"/>
          <w:kern w:val="2"/>
          <w:szCs w:val="21"/>
        </w:rPr>
        <w:t>热电偶</w:t>
      </w:r>
      <w:r w:rsidRPr="007954EC">
        <w:rPr>
          <w:rFonts w:ascii="宋体" w:eastAsia="宋体" w:hAnsi="宋体" w:hint="eastAsia"/>
          <w:kern w:val="2"/>
          <w:szCs w:val="21"/>
        </w:rPr>
        <w:t>作为表面</w:t>
      </w:r>
      <w:r w:rsidRPr="007954EC">
        <w:rPr>
          <w:rFonts w:ascii="宋体" w:eastAsia="宋体" w:hAnsi="宋体"/>
          <w:kern w:val="2"/>
          <w:szCs w:val="21"/>
        </w:rPr>
        <w:t>温度测</w:t>
      </w:r>
      <w:r w:rsidRPr="007954EC">
        <w:rPr>
          <w:rFonts w:ascii="宋体" w:eastAsia="宋体" w:hAnsi="宋体" w:hint="eastAsia"/>
          <w:kern w:val="2"/>
          <w:szCs w:val="21"/>
        </w:rPr>
        <w:t>量</w:t>
      </w:r>
      <w:r w:rsidRPr="007954EC">
        <w:rPr>
          <w:rFonts w:ascii="宋体" w:eastAsia="宋体" w:hAnsi="宋体"/>
          <w:kern w:val="2"/>
          <w:szCs w:val="21"/>
        </w:rPr>
        <w:t>感温元件，</w:t>
      </w:r>
      <w:r w:rsidRPr="007954EC">
        <w:rPr>
          <w:rFonts w:ascii="宋体" w:eastAsia="宋体" w:hAnsi="宋体" w:hint="eastAsia"/>
          <w:kern w:val="2"/>
          <w:szCs w:val="21"/>
        </w:rPr>
        <w:t>其</w:t>
      </w:r>
      <w:r w:rsidRPr="007954EC">
        <w:rPr>
          <w:rFonts w:ascii="宋体" w:eastAsia="宋体" w:hAnsi="宋体"/>
          <w:kern w:val="2"/>
          <w:szCs w:val="21"/>
        </w:rPr>
        <w:t>测量</w:t>
      </w:r>
      <w:r w:rsidRPr="007954EC">
        <w:rPr>
          <w:rFonts w:ascii="宋体" w:eastAsia="宋体" w:hAnsi="宋体" w:hint="eastAsia"/>
          <w:kern w:val="2"/>
          <w:szCs w:val="21"/>
        </w:rPr>
        <w:t>精度</w:t>
      </w:r>
      <w:r w:rsidRPr="007954EC">
        <w:rPr>
          <w:rFonts w:ascii="宋体" w:eastAsia="宋体" w:hAnsi="宋体"/>
          <w:kern w:val="2"/>
          <w:szCs w:val="21"/>
        </w:rPr>
        <w:t>应小于0.</w:t>
      </w:r>
      <w:r w:rsidRPr="007954EC">
        <w:rPr>
          <w:rFonts w:ascii="宋体" w:eastAsia="宋体" w:hAnsi="宋体" w:hint="eastAsia"/>
          <w:kern w:val="2"/>
          <w:szCs w:val="21"/>
        </w:rPr>
        <w:t>1K</w:t>
      </w:r>
      <w:bookmarkEnd w:id="100"/>
      <w:r w:rsidR="00495B8B" w:rsidRPr="007954EC">
        <w:rPr>
          <w:rFonts w:ascii="宋体" w:eastAsia="宋体" w:hAnsi="宋体" w:hint="eastAsia"/>
          <w:kern w:val="2"/>
          <w:szCs w:val="21"/>
        </w:rPr>
        <w:t>；宜采用</w:t>
      </w:r>
      <w:proofErr w:type="gramStart"/>
      <w:r w:rsidR="00495B8B" w:rsidRPr="007954EC">
        <w:rPr>
          <w:rFonts w:ascii="宋体" w:eastAsia="宋体" w:hAnsi="宋体" w:hint="eastAsia"/>
          <w:kern w:val="2"/>
          <w:szCs w:val="21"/>
        </w:rPr>
        <w:t>铂</w:t>
      </w:r>
      <w:proofErr w:type="gramEnd"/>
      <w:r w:rsidR="00495B8B" w:rsidRPr="007954EC">
        <w:rPr>
          <w:rFonts w:ascii="宋体" w:eastAsia="宋体" w:hAnsi="宋体" w:hint="eastAsia"/>
          <w:kern w:val="2"/>
          <w:szCs w:val="21"/>
        </w:rPr>
        <w:t>电阻作为空气温度测量感温元件，其测量精度应小于</w:t>
      </w:r>
      <w:r w:rsidR="00495B8B" w:rsidRPr="007954EC">
        <w:rPr>
          <w:rFonts w:ascii="宋体" w:eastAsia="宋体" w:hAnsi="宋体"/>
          <w:kern w:val="2"/>
          <w:szCs w:val="21"/>
        </w:rPr>
        <w:t>0.</w:t>
      </w:r>
      <w:r w:rsidR="00495B8B" w:rsidRPr="007954EC">
        <w:rPr>
          <w:rFonts w:ascii="宋体" w:eastAsia="宋体" w:hAnsi="宋体" w:hint="eastAsia"/>
          <w:kern w:val="2"/>
          <w:szCs w:val="21"/>
        </w:rPr>
        <w:t>2</w:t>
      </w:r>
      <w:r w:rsidR="00495B8B" w:rsidRPr="007954EC">
        <w:rPr>
          <w:rFonts w:ascii="宋体" w:eastAsia="宋体" w:hAnsi="宋体"/>
          <w:kern w:val="2"/>
          <w:szCs w:val="21"/>
        </w:rPr>
        <w:t>K</w:t>
      </w:r>
      <w:r w:rsidR="000F1B05" w:rsidRPr="00BB419E">
        <w:rPr>
          <w:rFonts w:ascii="宋体" w:eastAsia="宋体" w:hAnsi="宋体" w:hint="eastAsia"/>
          <w:kern w:val="2"/>
          <w:szCs w:val="21"/>
        </w:rPr>
        <w:t>。</w:t>
      </w:r>
      <w:r w:rsidR="00B84E44">
        <w:rPr>
          <w:rFonts w:ascii="宋体" w:eastAsia="宋体" w:hAnsi="宋体" w:hint="eastAsia"/>
          <w:kern w:val="2"/>
          <w:szCs w:val="21"/>
        </w:rPr>
        <w:t xml:space="preserve"> </w:t>
      </w:r>
    </w:p>
    <w:p w14:paraId="04D497BC" w14:textId="21C16B9E" w:rsidR="00495B8B" w:rsidRPr="00614ECC" w:rsidRDefault="00495B8B" w:rsidP="00495B8B">
      <w:pPr>
        <w:pStyle w:val="affe"/>
        <w:spacing w:before="156" w:after="156"/>
        <w:rPr>
          <w:rFonts w:ascii="宋体" w:eastAsia="宋体" w:hAnsi="宋体"/>
          <w:kern w:val="2"/>
          <w:szCs w:val="21"/>
        </w:rPr>
      </w:pPr>
      <w:bookmarkStart w:id="101" w:name="_Toc269986563"/>
      <w:r w:rsidRPr="007954EC">
        <w:rPr>
          <w:rFonts w:ascii="宋体" w:eastAsia="宋体" w:hAnsi="宋体"/>
          <w:kern w:val="2"/>
          <w:szCs w:val="21"/>
        </w:rPr>
        <w:t>铜—</w:t>
      </w:r>
      <w:r w:rsidRPr="007954EC">
        <w:rPr>
          <w:rFonts w:ascii="宋体" w:eastAsia="宋体" w:hAnsi="宋体" w:hint="eastAsia"/>
          <w:kern w:val="2"/>
          <w:szCs w:val="21"/>
        </w:rPr>
        <w:t>铜镍</w:t>
      </w:r>
      <w:r w:rsidRPr="007954EC">
        <w:rPr>
          <w:rFonts w:ascii="宋体" w:eastAsia="宋体" w:hAnsi="宋体"/>
          <w:kern w:val="2"/>
          <w:szCs w:val="21"/>
        </w:rPr>
        <w:t>热电偶</w:t>
      </w:r>
      <w:r w:rsidRPr="007954EC">
        <w:rPr>
          <w:rFonts w:ascii="宋体" w:eastAsia="宋体" w:hAnsi="宋体" w:hint="eastAsia"/>
          <w:kern w:val="2"/>
          <w:szCs w:val="21"/>
        </w:rPr>
        <w:t>制作所</w:t>
      </w:r>
      <w:r w:rsidRPr="007954EC">
        <w:rPr>
          <w:rFonts w:ascii="宋体" w:eastAsia="宋体" w:hAnsi="宋体"/>
          <w:kern w:val="2"/>
          <w:szCs w:val="21"/>
        </w:rPr>
        <w:t>使用</w:t>
      </w:r>
      <w:r w:rsidRPr="007954EC">
        <w:rPr>
          <w:rFonts w:ascii="宋体" w:eastAsia="宋体" w:hAnsi="宋体" w:hint="eastAsia"/>
          <w:kern w:val="2"/>
          <w:szCs w:val="21"/>
        </w:rPr>
        <w:t>的材料和</w:t>
      </w:r>
      <w:r w:rsidRPr="00614ECC">
        <w:rPr>
          <w:rFonts w:ascii="宋体" w:eastAsia="宋体" w:hAnsi="宋体" w:hint="eastAsia"/>
          <w:kern w:val="2"/>
          <w:szCs w:val="21"/>
        </w:rPr>
        <w:t>制作要求以及</w:t>
      </w:r>
      <w:r w:rsidRPr="00614ECC">
        <w:rPr>
          <w:rFonts w:ascii="宋体" w:eastAsia="宋体" w:hAnsi="宋体"/>
          <w:kern w:val="2"/>
          <w:szCs w:val="21"/>
        </w:rPr>
        <w:t>校验</w:t>
      </w:r>
      <w:r w:rsidRPr="00614ECC">
        <w:rPr>
          <w:rFonts w:ascii="宋体" w:eastAsia="宋体" w:hAnsi="宋体" w:hint="eastAsia"/>
          <w:kern w:val="2"/>
          <w:szCs w:val="21"/>
        </w:rPr>
        <w:t>规定应符合GB/T 16839.1</w:t>
      </w:r>
      <w:r w:rsidR="008D1325">
        <w:rPr>
          <w:rFonts w:ascii="宋体" w:eastAsia="宋体" w:hAnsi="宋体" w:hint="eastAsia"/>
          <w:kern w:val="2"/>
          <w:szCs w:val="21"/>
        </w:rPr>
        <w:t>中</w:t>
      </w:r>
      <w:r w:rsidRPr="00614ECC">
        <w:rPr>
          <w:rFonts w:ascii="宋体" w:eastAsia="宋体" w:hAnsi="宋体" w:hint="eastAsia"/>
          <w:kern w:val="2"/>
          <w:szCs w:val="21"/>
        </w:rPr>
        <w:t>的相关规定。</w:t>
      </w:r>
      <w:bookmarkEnd w:id="101"/>
    </w:p>
    <w:p w14:paraId="6ACDC017" w14:textId="0576E21D" w:rsidR="00495B8B" w:rsidRPr="007954EC" w:rsidRDefault="00495B8B" w:rsidP="00495B8B">
      <w:pPr>
        <w:pStyle w:val="affe"/>
        <w:spacing w:before="156" w:after="156"/>
        <w:rPr>
          <w:rFonts w:ascii="宋体" w:eastAsia="宋体" w:hAnsi="宋体"/>
          <w:kern w:val="2"/>
          <w:szCs w:val="21"/>
        </w:rPr>
      </w:pPr>
      <w:bookmarkStart w:id="102" w:name="_Toc269986564"/>
      <w:r w:rsidRPr="007954EC">
        <w:rPr>
          <w:rFonts w:ascii="宋体" w:eastAsia="宋体" w:hAnsi="宋体"/>
          <w:kern w:val="2"/>
          <w:szCs w:val="21"/>
        </w:rPr>
        <w:t>温度感温元件</w:t>
      </w:r>
      <w:r w:rsidRPr="007954EC">
        <w:rPr>
          <w:rFonts w:ascii="宋体" w:eastAsia="宋体" w:hAnsi="宋体" w:hint="eastAsia"/>
          <w:kern w:val="2"/>
          <w:szCs w:val="21"/>
        </w:rPr>
        <w:t>布置</w:t>
      </w:r>
      <w:bookmarkEnd w:id="102"/>
      <w:r w:rsidRPr="007954EC">
        <w:rPr>
          <w:rFonts w:ascii="宋体" w:eastAsia="宋体" w:hAnsi="宋体" w:hint="eastAsia"/>
          <w:kern w:val="2"/>
          <w:szCs w:val="21"/>
        </w:rPr>
        <w:t>应</w:t>
      </w:r>
      <w:r w:rsidR="006E43A2">
        <w:rPr>
          <w:rFonts w:ascii="宋体" w:eastAsia="宋体" w:hAnsi="宋体" w:hint="eastAsia"/>
          <w:kern w:val="2"/>
          <w:szCs w:val="21"/>
        </w:rPr>
        <w:t>符合</w:t>
      </w:r>
      <w:r w:rsidR="006E43A2" w:rsidRPr="006E43A2">
        <w:rPr>
          <w:rFonts w:ascii="宋体" w:eastAsia="宋体" w:hAnsi="宋体" w:hint="eastAsia"/>
          <w:kern w:val="2"/>
          <w:szCs w:val="21"/>
        </w:rPr>
        <w:t>空气温度测点要求</w:t>
      </w:r>
      <w:r w:rsidR="006E43A2">
        <w:rPr>
          <w:rFonts w:ascii="宋体" w:eastAsia="宋体" w:hAnsi="宋体" w:hint="eastAsia"/>
          <w:kern w:val="2"/>
          <w:szCs w:val="21"/>
        </w:rPr>
        <w:t>和</w:t>
      </w:r>
      <w:r w:rsidR="006E43A2" w:rsidRPr="006E43A2">
        <w:rPr>
          <w:rFonts w:ascii="宋体" w:eastAsia="宋体" w:hAnsi="宋体" w:hint="eastAsia"/>
          <w:kern w:val="2"/>
          <w:szCs w:val="21"/>
        </w:rPr>
        <w:t>表面温度测点要求</w:t>
      </w:r>
      <w:r w:rsidR="006E43A2">
        <w:rPr>
          <w:rFonts w:ascii="宋体" w:eastAsia="宋体" w:hAnsi="宋体" w:hint="eastAsia"/>
          <w:kern w:val="2"/>
          <w:szCs w:val="21"/>
        </w:rPr>
        <w:t>。</w:t>
      </w:r>
    </w:p>
    <w:p w14:paraId="724F266B" w14:textId="6E40FE79" w:rsidR="00495B8B" w:rsidRPr="0095403C" w:rsidRDefault="00495B8B" w:rsidP="0095403C">
      <w:pPr>
        <w:pStyle w:val="afff"/>
        <w:spacing w:before="156" w:after="156"/>
        <w:rPr>
          <w:rFonts w:hAnsi="宋体"/>
        </w:rPr>
      </w:pPr>
      <w:r w:rsidRPr="0095403C">
        <w:rPr>
          <w:rFonts w:ascii="宋体" w:eastAsia="宋体" w:hAnsi="宋体" w:hint="eastAsia"/>
        </w:rPr>
        <w:lastRenderedPageBreak/>
        <w:t>空气温度测点要求：</w:t>
      </w:r>
    </w:p>
    <w:p w14:paraId="6181BEA5" w14:textId="69169660" w:rsidR="00495B8B" w:rsidRDefault="00495B8B" w:rsidP="0095403C">
      <w:pPr>
        <w:pStyle w:val="af5"/>
      </w:pPr>
      <w:proofErr w:type="gramStart"/>
      <w:r>
        <w:t>热箱内应</w:t>
      </w:r>
      <w:proofErr w:type="gramEnd"/>
      <w:r>
        <w:rPr>
          <w:rFonts w:hint="eastAsia"/>
        </w:rPr>
        <w:t>沿竖向</w:t>
      </w:r>
      <w:r>
        <w:t>设置</w:t>
      </w:r>
      <w:r>
        <w:rPr>
          <w:rFonts w:hint="eastAsia"/>
        </w:rPr>
        <w:t>不少于</w:t>
      </w:r>
      <w:r w:rsidR="00083D4C">
        <w:rPr>
          <w:rFonts w:hint="eastAsia"/>
        </w:rPr>
        <w:t>两</w:t>
      </w:r>
      <w:r>
        <w:t>层空气温度测点，</w:t>
      </w:r>
      <w:r>
        <w:rPr>
          <w:rFonts w:hint="eastAsia"/>
        </w:rPr>
        <w:t>且</w:t>
      </w:r>
      <w:r>
        <w:t>每层</w:t>
      </w:r>
      <w:r>
        <w:rPr>
          <w:rFonts w:hint="eastAsia"/>
        </w:rPr>
        <w:t>宜</w:t>
      </w:r>
      <w:r>
        <w:t>均匀</w:t>
      </w:r>
      <w:r>
        <w:rPr>
          <w:rFonts w:hint="eastAsia"/>
        </w:rPr>
        <w:t>布置</w:t>
      </w:r>
      <w:r>
        <w:t>2个测点</w:t>
      </w:r>
      <w:r>
        <w:rPr>
          <w:rFonts w:hint="eastAsia"/>
        </w:rPr>
        <w:t>；</w:t>
      </w:r>
    </w:p>
    <w:p w14:paraId="497BAFCF" w14:textId="5F6440B4" w:rsidR="00495B8B" w:rsidRPr="00E479AC" w:rsidRDefault="00495B8B" w:rsidP="0095403C">
      <w:pPr>
        <w:pStyle w:val="af5"/>
      </w:pPr>
      <w:proofErr w:type="gramStart"/>
      <w:r>
        <w:t>冷箱空气</w:t>
      </w:r>
      <w:proofErr w:type="gramEnd"/>
      <w:r>
        <w:t>温度测点应布置在符合GB/T 13475</w:t>
      </w:r>
      <w:r w:rsidR="001F5ED1" w:rsidRPr="001F5ED1">
        <w:t>-2008</w:t>
      </w:r>
      <w:r>
        <w:t>规定的平面内，</w:t>
      </w:r>
      <w:r w:rsidRPr="00E479AC">
        <w:rPr>
          <w:rFonts w:hint="eastAsia"/>
        </w:rPr>
        <w:t>沿竖向</w:t>
      </w:r>
      <w:r w:rsidRPr="00E479AC">
        <w:t>设置</w:t>
      </w:r>
      <w:r w:rsidRPr="00E479AC">
        <w:rPr>
          <w:rFonts w:hint="eastAsia"/>
        </w:rPr>
        <w:t>不少于两</w:t>
      </w:r>
      <w:r w:rsidRPr="00E479AC">
        <w:t>层，</w:t>
      </w:r>
      <w:r w:rsidRPr="00E479AC">
        <w:rPr>
          <w:rFonts w:hint="eastAsia"/>
        </w:rPr>
        <w:t>且</w:t>
      </w:r>
      <w:r w:rsidRPr="00E479AC">
        <w:t>每层</w:t>
      </w:r>
      <w:r w:rsidRPr="00E479AC">
        <w:rPr>
          <w:rFonts w:hint="eastAsia"/>
        </w:rPr>
        <w:t>宜</w:t>
      </w:r>
      <w:r w:rsidRPr="00E479AC">
        <w:t>均匀</w:t>
      </w:r>
      <w:r w:rsidRPr="00E479AC">
        <w:rPr>
          <w:rFonts w:hint="eastAsia"/>
        </w:rPr>
        <w:t>布置</w:t>
      </w:r>
      <w:r w:rsidRPr="00E479AC">
        <w:t>2个测点；</w:t>
      </w:r>
    </w:p>
    <w:p w14:paraId="2914794F" w14:textId="25E02A81" w:rsidR="00495B8B" w:rsidRDefault="00495B8B" w:rsidP="0095403C">
      <w:pPr>
        <w:pStyle w:val="af5"/>
      </w:pPr>
      <w:r>
        <w:rPr>
          <w:rFonts w:hint="eastAsia"/>
        </w:rPr>
        <w:t>环境空间共设置不少于10个</w:t>
      </w:r>
      <w:r>
        <w:t>测点</w:t>
      </w:r>
      <w:r>
        <w:rPr>
          <w:rFonts w:hint="eastAsia"/>
        </w:rPr>
        <w:t>，测点分布应</w:t>
      </w:r>
      <w:proofErr w:type="gramStart"/>
      <w:r>
        <w:rPr>
          <w:rFonts w:hint="eastAsia"/>
        </w:rPr>
        <w:t>考虑热箱外</w:t>
      </w:r>
      <w:proofErr w:type="gramEnd"/>
      <w:r>
        <w:rPr>
          <w:rFonts w:hint="eastAsia"/>
        </w:rPr>
        <w:t>各壁面附近空间；</w:t>
      </w:r>
    </w:p>
    <w:p w14:paraId="117E8EC3" w14:textId="4BBB7D13" w:rsidR="00495B8B" w:rsidRDefault="00495B8B" w:rsidP="0095403C">
      <w:pPr>
        <w:pStyle w:val="af5"/>
      </w:pPr>
      <w:r>
        <w:t>测量空气温度的感应头，均应进行热辐射屏蔽。</w:t>
      </w:r>
    </w:p>
    <w:p w14:paraId="3F37981F" w14:textId="3D15F7D3" w:rsidR="0019132D" w:rsidRPr="0095403C" w:rsidRDefault="0019132D" w:rsidP="0095403C">
      <w:pPr>
        <w:pStyle w:val="afff"/>
        <w:spacing w:before="156" w:after="156"/>
        <w:rPr>
          <w:rFonts w:hAnsi="宋体"/>
        </w:rPr>
      </w:pPr>
      <w:r w:rsidRPr="0095403C">
        <w:rPr>
          <w:rFonts w:ascii="宋体" w:eastAsia="宋体" w:hAnsi="宋体" w:hint="eastAsia"/>
        </w:rPr>
        <w:t>表面温度测点要求：</w:t>
      </w:r>
    </w:p>
    <w:p w14:paraId="52D3A977" w14:textId="6A28A9C9" w:rsidR="0019132D" w:rsidRPr="00A76392" w:rsidRDefault="0019132D" w:rsidP="0095403C">
      <w:pPr>
        <w:pStyle w:val="af5"/>
        <w:numPr>
          <w:ilvl w:val="0"/>
          <w:numId w:val="39"/>
        </w:numPr>
      </w:pPr>
      <w:r w:rsidRPr="00A76392">
        <w:t>热箱</w:t>
      </w:r>
      <w:r w:rsidR="007128C8" w:rsidRPr="00A76392">
        <w:rPr>
          <w:rFonts w:hint="eastAsia"/>
        </w:rPr>
        <w:t>壁</w:t>
      </w:r>
      <w:r w:rsidRPr="00A76392">
        <w:t>内、外表面</w:t>
      </w:r>
      <w:r w:rsidR="00B805B4" w:rsidRPr="00A76392">
        <w:rPr>
          <w:rFonts w:hint="eastAsia"/>
        </w:rPr>
        <w:t>分别</w:t>
      </w:r>
      <w:r w:rsidRPr="00A76392">
        <w:t>对应布置</w:t>
      </w:r>
      <w:r w:rsidR="00B805B4" w:rsidRPr="00A76392">
        <w:rPr>
          <w:rFonts w:hint="eastAsia"/>
        </w:rPr>
        <w:t>40</w:t>
      </w:r>
      <w:r w:rsidRPr="00A76392">
        <w:t>个</w:t>
      </w:r>
      <w:r w:rsidRPr="00A76392">
        <w:rPr>
          <w:rFonts w:hint="eastAsia"/>
        </w:rPr>
        <w:t>表面</w:t>
      </w:r>
      <w:r w:rsidRPr="00A76392">
        <w:t>温度测点；</w:t>
      </w:r>
    </w:p>
    <w:p w14:paraId="1D1909A8" w14:textId="6FBC4B17" w:rsidR="0019132D" w:rsidRPr="00A76392" w:rsidRDefault="0019132D" w:rsidP="0095403C">
      <w:pPr>
        <w:pStyle w:val="af5"/>
      </w:pPr>
      <w:r w:rsidRPr="00A76392">
        <w:rPr>
          <w:rFonts w:hint="eastAsia"/>
        </w:rPr>
        <w:t>试件</w:t>
      </w:r>
      <w:proofErr w:type="gramStart"/>
      <w:r w:rsidRPr="00A76392">
        <w:rPr>
          <w:rFonts w:hint="eastAsia"/>
        </w:rPr>
        <w:t>框热侧</w:t>
      </w:r>
      <w:r w:rsidRPr="00A76392">
        <w:t>、</w:t>
      </w:r>
      <w:r w:rsidRPr="00A76392">
        <w:rPr>
          <w:rFonts w:hint="eastAsia"/>
        </w:rPr>
        <w:t>冷侧</w:t>
      </w:r>
      <w:proofErr w:type="gramEnd"/>
      <w:r w:rsidRPr="00A76392">
        <w:t>表面分别对应布置</w:t>
      </w:r>
      <w:r w:rsidR="00DE429D" w:rsidRPr="00A76392">
        <w:rPr>
          <w:rFonts w:hint="eastAsia"/>
        </w:rPr>
        <w:t>24</w:t>
      </w:r>
      <w:r w:rsidRPr="00A76392">
        <w:rPr>
          <w:rFonts w:hint="eastAsia"/>
        </w:rPr>
        <w:t>个表面</w:t>
      </w:r>
      <w:r w:rsidRPr="00A76392">
        <w:t>温度测点。</w:t>
      </w:r>
      <w:r w:rsidRPr="00A76392">
        <w:rPr>
          <w:rFonts w:hint="eastAsia"/>
        </w:rPr>
        <w:t>测点宜根据</w:t>
      </w:r>
      <w:r w:rsidRPr="00A76392">
        <w:t>试件框</w:t>
      </w:r>
      <w:r w:rsidR="009D0E5B" w:rsidRPr="00A76392">
        <w:rPr>
          <w:rFonts w:hint="eastAsia"/>
        </w:rPr>
        <w:t>尺寸均匀</w:t>
      </w:r>
      <w:r w:rsidRPr="00A76392">
        <w:rPr>
          <w:rFonts w:hint="eastAsia"/>
        </w:rPr>
        <w:t xml:space="preserve">设置； </w:t>
      </w:r>
    </w:p>
    <w:p w14:paraId="25891A35" w14:textId="57B82E2E" w:rsidR="0019132D" w:rsidRPr="00041D09" w:rsidRDefault="0019132D" w:rsidP="0095403C">
      <w:pPr>
        <w:pStyle w:val="af5"/>
      </w:pPr>
      <w:r w:rsidRPr="00A76392">
        <w:t>测量</w:t>
      </w:r>
      <w:r w:rsidRPr="00041D09">
        <w:t>表面温度的热电偶感应头应</w:t>
      </w:r>
      <w:proofErr w:type="gramStart"/>
      <w:r w:rsidRPr="00041D09">
        <w:t>连同</w:t>
      </w:r>
      <w:r w:rsidRPr="00041D09">
        <w:rPr>
          <w:rFonts w:hint="eastAsia"/>
        </w:rPr>
        <w:t>不</w:t>
      </w:r>
      <w:proofErr w:type="gramEnd"/>
      <w:r w:rsidRPr="00041D09">
        <w:t>少</w:t>
      </w:r>
      <w:r w:rsidRPr="00041D09">
        <w:rPr>
          <w:rFonts w:hint="eastAsia"/>
        </w:rPr>
        <w:t>于</w:t>
      </w:r>
      <w:r w:rsidRPr="00041D09">
        <w:t>100mm长的引线，紧贴在被测表面上。粘贴材料总的半球发射率</w:t>
      </w:r>
      <w:r w:rsidRPr="00041D09">
        <w:t>ε</w:t>
      </w:r>
      <w:r w:rsidRPr="00041D09">
        <w:t>值应与被测表面的</w:t>
      </w:r>
      <w:r w:rsidRPr="00041D09">
        <w:t>ε</w:t>
      </w:r>
      <w:r w:rsidRPr="00041D09">
        <w:t>值相近。</w:t>
      </w:r>
    </w:p>
    <w:p w14:paraId="17BF23C5" w14:textId="6E304A6F" w:rsidR="0019132D" w:rsidRPr="0095403C" w:rsidRDefault="0019132D" w:rsidP="0095403C">
      <w:pPr>
        <w:pStyle w:val="afff"/>
        <w:spacing w:before="156" w:after="156"/>
        <w:rPr>
          <w:rFonts w:hAnsi="宋体"/>
        </w:rPr>
      </w:pPr>
      <w:r w:rsidRPr="0095403C">
        <w:rPr>
          <w:rFonts w:ascii="宋体" w:eastAsia="宋体" w:hAnsi="宋体" w:hint="eastAsia"/>
        </w:rPr>
        <w:t>测量同一温度的热电偶可分别并联。凡是并联的热电偶，各热电偶引线电阻应相等，各点所代表被测的面积应相同。</w:t>
      </w:r>
    </w:p>
    <w:p w14:paraId="1ACBFF1B" w14:textId="77777777" w:rsidR="00495B8B" w:rsidRDefault="0019132D" w:rsidP="0019132D">
      <w:pPr>
        <w:pStyle w:val="affd"/>
        <w:spacing w:before="156" w:after="156"/>
      </w:pPr>
      <w:bookmarkStart w:id="103" w:name="_Toc112844164"/>
      <w:r>
        <w:rPr>
          <w:rFonts w:hint="eastAsia"/>
        </w:rPr>
        <w:t>风速</w:t>
      </w:r>
      <w:bookmarkEnd w:id="103"/>
    </w:p>
    <w:p w14:paraId="1F066DAD" w14:textId="6690BEC4" w:rsidR="0019132D" w:rsidRPr="00E31AD1" w:rsidRDefault="0019132D" w:rsidP="0019132D">
      <w:pPr>
        <w:pStyle w:val="affe"/>
        <w:spacing w:before="156" w:after="156"/>
        <w:rPr>
          <w:rFonts w:ascii="宋体" w:eastAsia="宋体" w:hAnsi="宋体"/>
          <w:kern w:val="2"/>
          <w:szCs w:val="21"/>
        </w:rPr>
      </w:pPr>
      <w:proofErr w:type="gramStart"/>
      <w:r w:rsidRPr="00E31AD1">
        <w:rPr>
          <w:rFonts w:ascii="宋体" w:eastAsia="宋体" w:hAnsi="宋体" w:hint="eastAsia"/>
          <w:kern w:val="2"/>
          <w:szCs w:val="21"/>
        </w:rPr>
        <w:t>热</w:t>
      </w:r>
      <w:r w:rsidRPr="00E31AD1">
        <w:rPr>
          <w:rFonts w:ascii="宋体" w:eastAsia="宋体" w:hAnsi="宋体"/>
          <w:kern w:val="2"/>
          <w:szCs w:val="21"/>
        </w:rPr>
        <w:t>箱</w:t>
      </w:r>
      <w:r w:rsidRPr="00E31AD1">
        <w:rPr>
          <w:rFonts w:ascii="宋体" w:eastAsia="宋体" w:hAnsi="宋体" w:hint="eastAsia"/>
          <w:kern w:val="2"/>
          <w:szCs w:val="21"/>
        </w:rPr>
        <w:t>和</w:t>
      </w:r>
      <w:proofErr w:type="gramEnd"/>
      <w:r w:rsidRPr="00E31AD1">
        <w:rPr>
          <w:rFonts w:ascii="宋体" w:eastAsia="宋体" w:hAnsi="宋体"/>
          <w:kern w:val="2"/>
          <w:szCs w:val="21"/>
        </w:rPr>
        <w:t>冷箱</w:t>
      </w:r>
      <w:r w:rsidRPr="00E31AD1">
        <w:rPr>
          <w:rFonts w:ascii="宋体" w:eastAsia="宋体" w:hAnsi="宋体" w:hint="eastAsia"/>
          <w:kern w:val="2"/>
          <w:szCs w:val="21"/>
        </w:rPr>
        <w:t>内宜分别设置</w:t>
      </w:r>
      <w:proofErr w:type="gramStart"/>
      <w:r w:rsidRPr="00E31AD1">
        <w:rPr>
          <w:rFonts w:ascii="宋体" w:eastAsia="宋体" w:hAnsi="宋体" w:hint="eastAsia"/>
          <w:kern w:val="2"/>
          <w:szCs w:val="21"/>
        </w:rPr>
        <w:t>2个</w:t>
      </w:r>
      <w:r w:rsidRPr="00E31AD1">
        <w:rPr>
          <w:rFonts w:ascii="宋体" w:eastAsia="宋体" w:hAnsi="宋体"/>
          <w:kern w:val="2"/>
          <w:szCs w:val="21"/>
        </w:rPr>
        <w:t>热球风速</w:t>
      </w:r>
      <w:proofErr w:type="gramEnd"/>
      <w:r w:rsidRPr="00E31AD1">
        <w:rPr>
          <w:rFonts w:ascii="宋体" w:eastAsia="宋体" w:hAnsi="宋体"/>
          <w:kern w:val="2"/>
          <w:szCs w:val="21"/>
        </w:rPr>
        <w:t>仪</w:t>
      </w:r>
      <w:r w:rsidRPr="00E31AD1">
        <w:rPr>
          <w:rFonts w:ascii="宋体" w:eastAsia="宋体" w:hAnsi="宋体" w:hint="eastAsia"/>
          <w:kern w:val="2"/>
          <w:szCs w:val="21"/>
        </w:rPr>
        <w:t>进行</w:t>
      </w:r>
      <w:r w:rsidRPr="00E31AD1">
        <w:rPr>
          <w:rFonts w:ascii="宋体" w:eastAsia="宋体" w:hAnsi="宋体"/>
          <w:kern w:val="2"/>
          <w:szCs w:val="21"/>
        </w:rPr>
        <w:t>风速测量</w:t>
      </w:r>
      <w:r w:rsidRPr="00E31AD1">
        <w:rPr>
          <w:rFonts w:ascii="宋体" w:eastAsia="宋体" w:hAnsi="宋体" w:hint="eastAsia"/>
          <w:kern w:val="2"/>
          <w:szCs w:val="21"/>
        </w:rPr>
        <w:t>，热箱内风速测量精度</w:t>
      </w:r>
      <w:r w:rsidR="003B09A7">
        <w:rPr>
          <w:rFonts w:ascii="宋体" w:eastAsia="宋体" w:hAnsi="宋体" w:hint="eastAsia"/>
          <w:kern w:val="2"/>
          <w:szCs w:val="21"/>
        </w:rPr>
        <w:t>不</w:t>
      </w:r>
      <w:r w:rsidRPr="00E31AD1">
        <w:rPr>
          <w:rFonts w:ascii="宋体" w:eastAsia="宋体" w:hAnsi="宋体" w:hint="eastAsia"/>
          <w:kern w:val="2"/>
          <w:szCs w:val="21"/>
        </w:rPr>
        <w:t>应</w:t>
      </w:r>
      <w:r w:rsidR="003B09A7">
        <w:rPr>
          <w:rFonts w:ascii="宋体" w:eastAsia="宋体" w:hAnsi="宋体" w:hint="eastAsia"/>
          <w:kern w:val="2"/>
          <w:szCs w:val="21"/>
        </w:rPr>
        <w:t>大于</w:t>
      </w:r>
      <w:r w:rsidRPr="00E31AD1">
        <w:rPr>
          <w:rFonts w:ascii="宋体" w:eastAsia="宋体" w:hAnsi="宋体" w:hint="eastAsia"/>
          <w:kern w:val="2"/>
          <w:szCs w:val="21"/>
        </w:rPr>
        <w:t>0.01m/s</w:t>
      </w:r>
      <w:r w:rsidR="003B09A7">
        <w:rPr>
          <w:rFonts w:ascii="宋体" w:eastAsia="宋体" w:hAnsi="宋体" w:hint="eastAsia"/>
          <w:kern w:val="2"/>
          <w:szCs w:val="21"/>
        </w:rPr>
        <w:t>，冷箱内风速测量精度不应大于</w:t>
      </w:r>
      <w:r w:rsidRPr="00E31AD1">
        <w:rPr>
          <w:rFonts w:ascii="宋体" w:eastAsia="宋体" w:hAnsi="宋体" w:hint="eastAsia"/>
          <w:kern w:val="2"/>
          <w:szCs w:val="21"/>
        </w:rPr>
        <w:t>0.1</w:t>
      </w:r>
      <w:r w:rsidRPr="00E31AD1">
        <w:rPr>
          <w:rFonts w:ascii="宋体" w:eastAsia="宋体" w:hAnsi="宋体"/>
          <w:kern w:val="2"/>
          <w:szCs w:val="21"/>
        </w:rPr>
        <w:t>m/</w:t>
      </w:r>
      <w:r w:rsidRPr="00E31AD1">
        <w:rPr>
          <w:rFonts w:ascii="宋体" w:eastAsia="宋体" w:hAnsi="宋体" w:hint="eastAsia"/>
          <w:kern w:val="2"/>
          <w:szCs w:val="21"/>
        </w:rPr>
        <w:t>s</w:t>
      </w:r>
      <w:r w:rsidRPr="00E31AD1">
        <w:rPr>
          <w:rFonts w:ascii="宋体" w:eastAsia="宋体" w:hAnsi="宋体"/>
          <w:kern w:val="2"/>
          <w:szCs w:val="21"/>
        </w:rPr>
        <w:t>。</w:t>
      </w:r>
    </w:p>
    <w:p w14:paraId="54AA4888" w14:textId="6902567A" w:rsidR="0019132D" w:rsidRDefault="005A2E9D" w:rsidP="0019132D">
      <w:pPr>
        <w:pStyle w:val="affe"/>
        <w:spacing w:before="156" w:after="156"/>
        <w:rPr>
          <w:rFonts w:ascii="宋体" w:eastAsia="宋体" w:hAnsi="宋体"/>
          <w:szCs w:val="22"/>
        </w:rPr>
      </w:pPr>
      <w:r>
        <w:rPr>
          <w:rFonts w:ascii="宋体" w:eastAsia="宋体" w:hAnsi="宋体" w:hint="eastAsia"/>
          <w:szCs w:val="22"/>
        </w:rPr>
        <w:t>热</w:t>
      </w:r>
      <w:r>
        <w:rPr>
          <w:rFonts w:ascii="宋体" w:eastAsia="宋体" w:hAnsi="宋体"/>
          <w:szCs w:val="22"/>
        </w:rPr>
        <w:t>箱</w:t>
      </w:r>
      <w:r>
        <w:rPr>
          <w:rFonts w:ascii="宋体" w:eastAsia="宋体" w:hAnsi="宋体" w:hint="eastAsia"/>
          <w:szCs w:val="22"/>
        </w:rPr>
        <w:t>内</w:t>
      </w:r>
      <w:r>
        <w:rPr>
          <w:rFonts w:ascii="宋体" w:eastAsia="宋体" w:hAnsi="宋体"/>
          <w:szCs w:val="22"/>
        </w:rPr>
        <w:t>风速测点</w:t>
      </w:r>
      <w:r>
        <w:rPr>
          <w:rFonts w:ascii="宋体" w:eastAsia="宋体" w:hAnsi="宋体" w:hint="eastAsia"/>
          <w:szCs w:val="22"/>
        </w:rPr>
        <w:t>应设在距试件</w:t>
      </w:r>
      <w:proofErr w:type="gramStart"/>
      <w:r>
        <w:rPr>
          <w:rFonts w:ascii="宋体" w:eastAsia="宋体" w:hAnsi="宋体" w:hint="eastAsia"/>
          <w:szCs w:val="22"/>
        </w:rPr>
        <w:t>框热侧</w:t>
      </w:r>
      <w:proofErr w:type="gramEnd"/>
      <w:r>
        <w:rPr>
          <w:rFonts w:ascii="Times New Roman" w:eastAsia="宋体"/>
          <w:szCs w:val="22"/>
        </w:rPr>
        <w:t>表面</w:t>
      </w:r>
      <w:r w:rsidR="00B31D82">
        <w:rPr>
          <w:rFonts w:ascii="Times New Roman" w:eastAsia="宋体" w:hint="eastAsia"/>
          <w:szCs w:val="22"/>
        </w:rPr>
        <w:t>（</w:t>
      </w:r>
      <w:r>
        <w:rPr>
          <w:rFonts w:ascii="宋体" w:hAnsi="宋体" w:hint="eastAsia"/>
        </w:rPr>
        <w:t>100</w:t>
      </w:r>
      <w:r>
        <w:rPr>
          <w:rFonts w:ascii="宋体" w:hAnsi="宋体" w:hint="eastAsia"/>
        </w:rPr>
        <w:t>±</w:t>
      </w:r>
      <w:r w:rsidR="00B805B4">
        <w:rPr>
          <w:rFonts w:ascii="宋体" w:hAnsi="宋体" w:hint="eastAsia"/>
        </w:rPr>
        <w:t>5</w:t>
      </w:r>
      <w:r>
        <w:rPr>
          <w:rFonts w:ascii="宋体" w:hAnsi="宋体" w:hint="eastAsia"/>
        </w:rPr>
        <w:t>0</w:t>
      </w:r>
      <w:r w:rsidR="00B31D82">
        <w:rPr>
          <w:rFonts w:ascii="宋体" w:hAnsi="宋体" w:hint="eastAsia"/>
        </w:rPr>
        <w:t>）</w:t>
      </w:r>
      <w:r>
        <w:rPr>
          <w:rFonts w:ascii="宋体" w:hAnsi="宋体" w:hint="eastAsia"/>
        </w:rPr>
        <w:t>mm</w:t>
      </w:r>
      <w:r>
        <w:rPr>
          <w:rFonts w:ascii="宋体" w:eastAsia="宋体" w:hAnsi="宋体" w:hint="eastAsia"/>
          <w:szCs w:val="22"/>
        </w:rPr>
        <w:t>的平面</w:t>
      </w:r>
      <w:r w:rsidR="003B09A7">
        <w:rPr>
          <w:rFonts w:ascii="宋体" w:eastAsia="宋体" w:hAnsi="宋体" w:hint="eastAsia"/>
          <w:szCs w:val="22"/>
        </w:rPr>
        <w:t>，</w:t>
      </w:r>
      <w:r>
        <w:rPr>
          <w:rFonts w:ascii="宋体" w:eastAsia="宋体" w:hAnsi="宋体" w:hint="eastAsia"/>
          <w:szCs w:val="22"/>
        </w:rPr>
        <w:t>且</w:t>
      </w:r>
      <w:proofErr w:type="gramStart"/>
      <w:r>
        <w:rPr>
          <w:rFonts w:ascii="宋体" w:eastAsia="宋体" w:hAnsi="宋体"/>
          <w:szCs w:val="22"/>
        </w:rPr>
        <w:t>与冷箱空气</w:t>
      </w:r>
      <w:proofErr w:type="gramEnd"/>
      <w:r>
        <w:rPr>
          <w:rFonts w:ascii="宋体" w:eastAsia="宋体" w:hAnsi="宋体"/>
          <w:szCs w:val="22"/>
        </w:rPr>
        <w:t>温度测点相</w:t>
      </w:r>
      <w:r>
        <w:rPr>
          <w:rFonts w:ascii="宋体" w:eastAsia="宋体" w:hAnsi="宋体" w:hint="eastAsia"/>
          <w:szCs w:val="22"/>
        </w:rPr>
        <w:t>对应的</w:t>
      </w:r>
      <w:r>
        <w:rPr>
          <w:rFonts w:ascii="宋体" w:eastAsia="宋体" w:hAnsi="宋体"/>
          <w:szCs w:val="22"/>
        </w:rPr>
        <w:t>位置</w:t>
      </w:r>
      <w:r>
        <w:rPr>
          <w:rFonts w:ascii="宋体" w:eastAsia="宋体" w:hAnsi="宋体" w:hint="eastAsia"/>
          <w:szCs w:val="22"/>
        </w:rPr>
        <w:t>。</w:t>
      </w:r>
    </w:p>
    <w:p w14:paraId="23AD7C93" w14:textId="5406F87D" w:rsidR="005A2E9D" w:rsidRDefault="005A2E9D" w:rsidP="005A2E9D">
      <w:pPr>
        <w:pStyle w:val="affe"/>
        <w:spacing w:before="156" w:after="156"/>
      </w:pPr>
      <w:r>
        <w:rPr>
          <w:rFonts w:ascii="宋体" w:eastAsia="宋体" w:hAnsi="宋体"/>
          <w:szCs w:val="22"/>
        </w:rPr>
        <w:t>冷箱</w:t>
      </w:r>
      <w:r>
        <w:rPr>
          <w:rFonts w:ascii="宋体" w:eastAsia="宋体" w:hAnsi="宋体" w:hint="eastAsia"/>
          <w:szCs w:val="22"/>
        </w:rPr>
        <w:t>内</w:t>
      </w:r>
      <w:r>
        <w:rPr>
          <w:rFonts w:ascii="宋体" w:eastAsia="宋体" w:hAnsi="宋体"/>
          <w:szCs w:val="22"/>
        </w:rPr>
        <w:t>风速测点</w:t>
      </w:r>
      <w:r>
        <w:rPr>
          <w:rFonts w:ascii="宋体" w:eastAsia="宋体" w:hAnsi="宋体" w:hint="eastAsia"/>
          <w:szCs w:val="22"/>
        </w:rPr>
        <w:t>的</w:t>
      </w:r>
      <w:r>
        <w:rPr>
          <w:rFonts w:ascii="宋体" w:eastAsia="宋体" w:hAnsi="宋体"/>
          <w:szCs w:val="22"/>
        </w:rPr>
        <w:t>位置</w:t>
      </w:r>
      <w:r>
        <w:rPr>
          <w:rFonts w:ascii="宋体" w:eastAsia="宋体" w:hAnsi="宋体" w:hint="eastAsia"/>
          <w:szCs w:val="22"/>
        </w:rPr>
        <w:t>应</w:t>
      </w:r>
      <w:proofErr w:type="gramStart"/>
      <w:r>
        <w:rPr>
          <w:rFonts w:ascii="宋体" w:eastAsia="宋体" w:hAnsi="宋体"/>
          <w:szCs w:val="22"/>
        </w:rPr>
        <w:t>与冷箱</w:t>
      </w:r>
      <w:r>
        <w:rPr>
          <w:rFonts w:ascii="宋体" w:eastAsia="宋体" w:hAnsi="宋体" w:hint="eastAsia"/>
          <w:szCs w:val="22"/>
        </w:rPr>
        <w:t>的</w:t>
      </w:r>
      <w:proofErr w:type="gramEnd"/>
      <w:r>
        <w:rPr>
          <w:rFonts w:ascii="宋体" w:eastAsia="宋体" w:hAnsi="宋体"/>
          <w:szCs w:val="22"/>
        </w:rPr>
        <w:t>空气</w:t>
      </w:r>
      <w:r w:rsidR="00990B5A">
        <w:rPr>
          <w:rFonts w:ascii="宋体" w:eastAsia="宋体" w:hAnsi="宋体"/>
          <w:szCs w:val="22"/>
        </w:rPr>
        <w:t>温度测点位置相同</w:t>
      </w:r>
      <w:r>
        <w:rPr>
          <w:rFonts w:ascii="宋体" w:eastAsia="宋体" w:hAnsi="宋体" w:hint="eastAsia"/>
          <w:szCs w:val="22"/>
        </w:rPr>
        <w:t>，</w:t>
      </w:r>
      <w:r>
        <w:rPr>
          <w:rFonts w:ascii="宋体" w:eastAsia="宋体" w:hAnsi="宋体"/>
          <w:szCs w:val="22"/>
        </w:rPr>
        <w:t>当风机型号、安装位置、数量</w:t>
      </w:r>
      <w:r>
        <w:rPr>
          <w:rFonts w:ascii="宋体" w:eastAsia="宋体" w:hAnsi="宋体" w:hint="eastAsia"/>
          <w:szCs w:val="22"/>
        </w:rPr>
        <w:t>和导流</w:t>
      </w:r>
      <w:r>
        <w:rPr>
          <w:rFonts w:ascii="宋体" w:eastAsia="宋体" w:hAnsi="宋体"/>
          <w:szCs w:val="22"/>
        </w:rPr>
        <w:t>板位置发生变化时，应重新进行</w:t>
      </w:r>
      <w:r w:rsidR="00990B5A">
        <w:rPr>
          <w:rFonts w:ascii="宋体" w:eastAsia="宋体" w:hAnsi="宋体" w:hint="eastAsia"/>
          <w:szCs w:val="22"/>
        </w:rPr>
        <w:t>风速</w:t>
      </w:r>
      <w:r>
        <w:rPr>
          <w:rFonts w:ascii="宋体" w:eastAsia="宋体" w:hAnsi="宋体"/>
          <w:szCs w:val="22"/>
        </w:rPr>
        <w:t>测量。</w:t>
      </w:r>
    </w:p>
    <w:p w14:paraId="5190CDD8" w14:textId="77777777" w:rsidR="005A2E9D" w:rsidRDefault="005A2E9D" w:rsidP="005A2E9D">
      <w:pPr>
        <w:pStyle w:val="affd"/>
        <w:spacing w:before="156" w:after="156"/>
        <w:rPr>
          <w:rFonts w:hAnsi="Calibri"/>
          <w:kern w:val="2"/>
          <w:szCs w:val="21"/>
        </w:rPr>
      </w:pPr>
      <w:bookmarkStart w:id="104" w:name="_Toc112844165"/>
      <w:r>
        <w:rPr>
          <w:rFonts w:hAnsi="Calibri"/>
          <w:kern w:val="2"/>
          <w:szCs w:val="21"/>
        </w:rPr>
        <w:t>环境空间</w:t>
      </w:r>
      <w:bookmarkEnd w:id="104"/>
    </w:p>
    <w:p w14:paraId="3B35CB62" w14:textId="77777777" w:rsidR="005A2E9D" w:rsidRDefault="005A2E9D" w:rsidP="005A2E9D">
      <w:pPr>
        <w:pStyle w:val="affe"/>
        <w:spacing w:before="156" w:after="156"/>
      </w:pPr>
      <w:r>
        <w:rPr>
          <w:rFonts w:ascii="宋体" w:eastAsia="宋体" w:hAnsi="宋体" w:hint="eastAsia"/>
          <w:szCs w:val="22"/>
        </w:rPr>
        <w:t>检测</w:t>
      </w:r>
      <w:r>
        <w:rPr>
          <w:rFonts w:ascii="宋体" w:eastAsia="宋体" w:hAnsi="宋体"/>
          <w:szCs w:val="22"/>
        </w:rPr>
        <w:t>装置应</w:t>
      </w:r>
      <w:r>
        <w:rPr>
          <w:rFonts w:ascii="宋体" w:eastAsia="宋体" w:hAnsi="宋体" w:hint="eastAsia"/>
          <w:szCs w:val="22"/>
        </w:rPr>
        <w:t>设置</w:t>
      </w:r>
      <w:r>
        <w:rPr>
          <w:rFonts w:ascii="宋体" w:eastAsia="宋体" w:hAnsi="宋体"/>
          <w:szCs w:val="22"/>
        </w:rPr>
        <w:t>在装有空调设备的</w:t>
      </w:r>
      <w:r>
        <w:rPr>
          <w:rFonts w:ascii="宋体" w:eastAsia="宋体" w:hAnsi="宋体" w:hint="eastAsia"/>
          <w:szCs w:val="22"/>
        </w:rPr>
        <w:t>实</w:t>
      </w:r>
      <w:r>
        <w:rPr>
          <w:rFonts w:ascii="宋体" w:eastAsia="宋体" w:hAnsi="宋体"/>
          <w:szCs w:val="22"/>
        </w:rPr>
        <w:t>验室内</w:t>
      </w:r>
      <w:r>
        <w:rPr>
          <w:rFonts w:ascii="宋体" w:eastAsia="宋体" w:hAnsi="宋体" w:hint="eastAsia"/>
          <w:szCs w:val="22"/>
        </w:rPr>
        <w:t>，以</w:t>
      </w:r>
      <w:r>
        <w:rPr>
          <w:rFonts w:ascii="宋体" w:eastAsia="宋体" w:hAnsi="宋体"/>
          <w:szCs w:val="22"/>
        </w:rPr>
        <w:t>保证热箱壁内、外表面</w:t>
      </w:r>
      <w:r>
        <w:rPr>
          <w:rFonts w:ascii="宋体" w:eastAsia="宋体" w:hAnsi="宋体" w:hint="eastAsia"/>
          <w:szCs w:val="22"/>
        </w:rPr>
        <w:t>加权</w:t>
      </w:r>
      <w:r>
        <w:rPr>
          <w:rFonts w:ascii="宋体" w:eastAsia="宋体" w:hAnsi="宋体"/>
          <w:szCs w:val="22"/>
        </w:rPr>
        <w:t>平均温</w:t>
      </w:r>
      <w:r>
        <w:rPr>
          <w:rFonts w:ascii="宋体" w:eastAsia="宋体" w:hAnsi="宋体" w:hint="eastAsia"/>
          <w:szCs w:val="22"/>
        </w:rPr>
        <w:t>度</w:t>
      </w:r>
      <w:r>
        <w:rPr>
          <w:rFonts w:ascii="宋体" w:eastAsia="宋体" w:hAnsi="宋体"/>
          <w:szCs w:val="22"/>
        </w:rPr>
        <w:t>差小于1.0K</w:t>
      </w:r>
      <w:r>
        <w:rPr>
          <w:rFonts w:ascii="宋体" w:eastAsia="宋体" w:hAnsi="宋体" w:hint="eastAsia"/>
          <w:szCs w:val="22"/>
        </w:rPr>
        <w:t>。</w:t>
      </w:r>
    </w:p>
    <w:p w14:paraId="19C8485E" w14:textId="77777777" w:rsidR="005A2E9D" w:rsidRPr="007954EC" w:rsidRDefault="005A2E9D" w:rsidP="003A4E7B">
      <w:pPr>
        <w:pStyle w:val="affe"/>
        <w:spacing w:before="156" w:after="156"/>
        <w:rPr>
          <w:rFonts w:ascii="宋体" w:eastAsia="宋体" w:hAnsi="宋体"/>
          <w:kern w:val="2"/>
          <w:szCs w:val="21"/>
        </w:rPr>
      </w:pPr>
      <w:r w:rsidRPr="007954EC">
        <w:rPr>
          <w:rFonts w:ascii="宋体" w:eastAsia="宋体" w:hAnsi="宋体" w:hint="eastAsia"/>
          <w:kern w:val="2"/>
          <w:szCs w:val="21"/>
        </w:rPr>
        <w:t>实</w:t>
      </w:r>
      <w:r w:rsidRPr="007954EC">
        <w:rPr>
          <w:rFonts w:ascii="宋体" w:eastAsia="宋体" w:hAnsi="宋体"/>
          <w:kern w:val="2"/>
          <w:szCs w:val="21"/>
        </w:rPr>
        <w:t>验室围护结构应有良好的保温性能和热稳定性</w:t>
      </w:r>
      <w:r w:rsidRPr="007954EC">
        <w:rPr>
          <w:rFonts w:ascii="宋体" w:eastAsia="宋体" w:hAnsi="宋体" w:hint="eastAsia"/>
          <w:kern w:val="2"/>
          <w:szCs w:val="21"/>
        </w:rPr>
        <w:t>，</w:t>
      </w:r>
      <w:r w:rsidRPr="007954EC">
        <w:rPr>
          <w:rFonts w:ascii="宋体" w:eastAsia="宋体" w:hAnsi="宋体"/>
          <w:kern w:val="2"/>
          <w:szCs w:val="21"/>
        </w:rPr>
        <w:t>墙体及</w:t>
      </w:r>
      <w:r w:rsidRPr="007954EC">
        <w:rPr>
          <w:rFonts w:ascii="宋体" w:eastAsia="宋体" w:hAnsi="宋体" w:hint="eastAsia"/>
          <w:kern w:val="2"/>
          <w:szCs w:val="21"/>
        </w:rPr>
        <w:t>屋</w:t>
      </w:r>
      <w:r w:rsidRPr="007954EC">
        <w:rPr>
          <w:rFonts w:ascii="宋体" w:eastAsia="宋体" w:hAnsi="宋体"/>
          <w:kern w:val="2"/>
          <w:szCs w:val="21"/>
        </w:rPr>
        <w:t>顶应进行绝热处理</w:t>
      </w:r>
      <w:r w:rsidRPr="007954EC">
        <w:rPr>
          <w:rFonts w:ascii="宋体" w:eastAsia="宋体" w:hAnsi="宋体" w:hint="eastAsia"/>
          <w:kern w:val="2"/>
          <w:szCs w:val="21"/>
        </w:rPr>
        <w:t>，并</w:t>
      </w:r>
      <w:r w:rsidRPr="007954EC">
        <w:rPr>
          <w:rFonts w:ascii="宋体" w:eastAsia="宋体" w:hAnsi="宋体"/>
          <w:kern w:val="2"/>
          <w:szCs w:val="21"/>
        </w:rPr>
        <w:t>应避免太阳光</w:t>
      </w:r>
      <w:r w:rsidRPr="007954EC">
        <w:rPr>
          <w:rFonts w:ascii="宋体" w:eastAsia="宋体" w:hAnsi="宋体" w:hint="eastAsia"/>
          <w:kern w:val="2"/>
          <w:szCs w:val="21"/>
        </w:rPr>
        <w:t>直射</w:t>
      </w:r>
      <w:r w:rsidRPr="007954EC">
        <w:rPr>
          <w:rFonts w:ascii="宋体" w:eastAsia="宋体" w:hAnsi="宋体"/>
          <w:kern w:val="2"/>
          <w:szCs w:val="21"/>
        </w:rPr>
        <w:t>入室内。</w:t>
      </w:r>
    </w:p>
    <w:p w14:paraId="338D08DA" w14:textId="77777777" w:rsidR="005A2E9D" w:rsidRDefault="003A4E7B" w:rsidP="005A2E9D">
      <w:pPr>
        <w:pStyle w:val="affe"/>
        <w:spacing w:before="156" w:after="156"/>
        <w:rPr>
          <w:rFonts w:ascii="宋体" w:eastAsia="宋体" w:hAnsi="宋体"/>
          <w:szCs w:val="22"/>
        </w:rPr>
      </w:pPr>
      <w:r>
        <w:rPr>
          <w:rFonts w:ascii="宋体" w:eastAsia="宋体" w:hAnsi="宋体"/>
          <w:szCs w:val="22"/>
        </w:rPr>
        <w:t>热箱壁与</w:t>
      </w:r>
      <w:r>
        <w:rPr>
          <w:rFonts w:ascii="宋体" w:eastAsia="宋体" w:hAnsi="宋体" w:hint="eastAsia"/>
          <w:szCs w:val="22"/>
        </w:rPr>
        <w:t>实验室</w:t>
      </w:r>
      <w:r>
        <w:rPr>
          <w:rFonts w:ascii="宋体" w:eastAsia="宋体" w:hAnsi="宋体"/>
          <w:szCs w:val="22"/>
        </w:rPr>
        <w:t>周边壁面之间</w:t>
      </w:r>
      <w:r>
        <w:rPr>
          <w:rFonts w:ascii="宋体" w:eastAsia="宋体" w:hAnsi="宋体" w:hint="eastAsia"/>
          <w:szCs w:val="22"/>
        </w:rPr>
        <w:t>宜</w:t>
      </w:r>
      <w:r>
        <w:rPr>
          <w:rFonts w:ascii="宋体" w:eastAsia="宋体" w:hAnsi="宋体"/>
          <w:szCs w:val="22"/>
        </w:rPr>
        <w:t>留有</w:t>
      </w:r>
      <w:r>
        <w:rPr>
          <w:rFonts w:ascii="宋体" w:eastAsia="宋体" w:hAnsi="宋体" w:hint="eastAsia"/>
          <w:szCs w:val="22"/>
        </w:rPr>
        <w:t>不小于8</w:t>
      </w:r>
      <w:r>
        <w:rPr>
          <w:rFonts w:ascii="宋体" w:eastAsia="宋体" w:hAnsi="宋体"/>
          <w:szCs w:val="22"/>
        </w:rPr>
        <w:t>00mm的空间。</w:t>
      </w:r>
    </w:p>
    <w:p w14:paraId="449970B5" w14:textId="77777777" w:rsidR="003A4E7B" w:rsidRDefault="003A4E7B" w:rsidP="003A4E7B">
      <w:pPr>
        <w:pStyle w:val="affd"/>
        <w:spacing w:before="156" w:after="156"/>
      </w:pPr>
      <w:bookmarkStart w:id="105" w:name="_Toc112844166"/>
      <w:r>
        <w:rPr>
          <w:rFonts w:hint="eastAsia"/>
        </w:rPr>
        <w:t>热源功率</w:t>
      </w:r>
      <w:bookmarkEnd w:id="105"/>
    </w:p>
    <w:p w14:paraId="4D859D9B" w14:textId="75075FC5" w:rsidR="003A4E7B" w:rsidRDefault="003A4E7B" w:rsidP="003A4E7B">
      <w:pPr>
        <w:pStyle w:val="affe"/>
        <w:spacing w:before="156" w:after="156"/>
        <w:rPr>
          <w:rFonts w:ascii="宋体" w:eastAsia="宋体" w:hAnsi="宋体"/>
          <w:szCs w:val="22"/>
        </w:rPr>
      </w:pPr>
      <w:proofErr w:type="gramStart"/>
      <w:r>
        <w:rPr>
          <w:rFonts w:ascii="宋体" w:eastAsia="宋体" w:hAnsi="宋体" w:hint="eastAsia"/>
          <w:szCs w:val="22"/>
        </w:rPr>
        <w:t>热箱</w:t>
      </w:r>
      <w:r>
        <w:rPr>
          <w:rFonts w:ascii="宋体" w:eastAsia="宋体" w:hAnsi="宋体"/>
          <w:szCs w:val="22"/>
        </w:rPr>
        <w:t>加热</w:t>
      </w:r>
      <w:proofErr w:type="gramEnd"/>
      <w:r>
        <w:rPr>
          <w:rFonts w:ascii="宋体" w:eastAsia="宋体" w:hAnsi="宋体" w:hint="eastAsia"/>
          <w:szCs w:val="22"/>
        </w:rPr>
        <w:t>设备应设置</w:t>
      </w:r>
      <w:r>
        <w:rPr>
          <w:rFonts w:ascii="宋体" w:eastAsia="宋体" w:hAnsi="宋体"/>
          <w:szCs w:val="22"/>
        </w:rPr>
        <w:t>热源功率</w:t>
      </w:r>
      <w:r>
        <w:rPr>
          <w:rFonts w:ascii="宋体" w:eastAsia="宋体" w:hAnsi="宋体" w:hint="eastAsia"/>
          <w:szCs w:val="22"/>
        </w:rPr>
        <w:t>测量</w:t>
      </w:r>
      <w:r w:rsidRPr="00DC4F1C">
        <w:rPr>
          <w:rFonts w:ascii="宋体" w:eastAsia="宋体" w:hAnsi="宋体" w:hint="eastAsia"/>
          <w:szCs w:val="22"/>
        </w:rPr>
        <w:t>装置</w:t>
      </w:r>
      <w:r>
        <w:rPr>
          <w:rFonts w:ascii="宋体" w:eastAsia="宋体" w:hAnsi="宋体" w:hint="eastAsia"/>
          <w:szCs w:val="22"/>
        </w:rPr>
        <w:t>，</w:t>
      </w:r>
      <w:r w:rsidR="00AB0161">
        <w:rPr>
          <w:rFonts w:ascii="宋体" w:eastAsia="宋体" w:hAnsi="宋体" w:hint="eastAsia"/>
          <w:szCs w:val="22"/>
        </w:rPr>
        <w:t>测量功率</w:t>
      </w:r>
      <w:r w:rsidR="00650B42">
        <w:rPr>
          <w:rFonts w:ascii="宋体" w:eastAsia="宋体" w:hAnsi="宋体" w:hint="eastAsia"/>
          <w:szCs w:val="22"/>
        </w:rPr>
        <w:t>仪器</w:t>
      </w:r>
      <w:r w:rsidR="00AB0161">
        <w:rPr>
          <w:rFonts w:ascii="宋体" w:eastAsia="宋体" w:hAnsi="宋体" w:hint="eastAsia"/>
          <w:szCs w:val="22"/>
        </w:rPr>
        <w:t>精度应</w:t>
      </w:r>
      <w:r w:rsidR="00764161">
        <w:rPr>
          <w:rFonts w:ascii="宋体" w:eastAsia="宋体" w:hAnsi="宋体" w:hint="eastAsia"/>
          <w:szCs w:val="22"/>
        </w:rPr>
        <w:t>不大于</w:t>
      </w:r>
      <w:r w:rsidR="00AB0161">
        <w:rPr>
          <w:rFonts w:ascii="宋体" w:eastAsia="宋体" w:hAnsi="宋体" w:hint="eastAsia"/>
          <w:szCs w:val="22"/>
        </w:rPr>
        <w:t>满量程的0.5%。</w:t>
      </w:r>
    </w:p>
    <w:p w14:paraId="19FC1296" w14:textId="7DED1C45" w:rsidR="003A4E7B" w:rsidRDefault="003A4E7B" w:rsidP="003A4E7B">
      <w:pPr>
        <w:pStyle w:val="affe"/>
        <w:spacing w:before="156" w:after="156"/>
        <w:rPr>
          <w:rFonts w:ascii="宋体" w:eastAsia="宋体" w:hAnsi="宋体"/>
          <w:szCs w:val="22"/>
        </w:rPr>
      </w:pPr>
      <w:r>
        <w:rPr>
          <w:rFonts w:ascii="宋体" w:eastAsia="宋体" w:hAnsi="宋体"/>
          <w:szCs w:val="22"/>
        </w:rPr>
        <w:t>加热</w:t>
      </w:r>
      <w:r>
        <w:rPr>
          <w:rFonts w:ascii="宋体" w:eastAsia="宋体" w:hAnsi="宋体" w:hint="eastAsia"/>
          <w:szCs w:val="22"/>
        </w:rPr>
        <w:t>设备应设置</w:t>
      </w:r>
      <w:r>
        <w:rPr>
          <w:rFonts w:ascii="宋体" w:eastAsia="宋体" w:hAnsi="宋体"/>
          <w:szCs w:val="22"/>
        </w:rPr>
        <w:t>功率自动</w:t>
      </w:r>
      <w:r>
        <w:rPr>
          <w:rFonts w:ascii="宋体" w:eastAsia="宋体" w:hAnsi="宋体" w:hint="eastAsia"/>
          <w:szCs w:val="22"/>
        </w:rPr>
        <w:t>调节系统。</w:t>
      </w:r>
    </w:p>
    <w:p w14:paraId="7661BEB5" w14:textId="79BFD85E" w:rsidR="003A4E7B" w:rsidRPr="007954EC" w:rsidRDefault="003A4E7B" w:rsidP="00186A19">
      <w:pPr>
        <w:pStyle w:val="affe"/>
        <w:spacing w:before="156" w:after="156"/>
        <w:rPr>
          <w:rFonts w:ascii="宋体" w:eastAsia="宋体" w:hAnsi="宋体"/>
          <w:kern w:val="2"/>
          <w:szCs w:val="21"/>
        </w:rPr>
      </w:pPr>
      <w:r w:rsidRPr="007954EC">
        <w:rPr>
          <w:rFonts w:ascii="宋体" w:eastAsia="宋体" w:hAnsi="宋体" w:hint="eastAsia"/>
          <w:kern w:val="2"/>
          <w:szCs w:val="21"/>
        </w:rPr>
        <w:t>配电系统应</w:t>
      </w:r>
      <w:r w:rsidR="00364045">
        <w:rPr>
          <w:rFonts w:ascii="宋体" w:eastAsia="宋体" w:hAnsi="宋体" w:hint="eastAsia"/>
          <w:kern w:val="2"/>
          <w:szCs w:val="21"/>
        </w:rPr>
        <w:t>配置</w:t>
      </w:r>
      <w:r w:rsidRPr="007954EC">
        <w:rPr>
          <w:rFonts w:ascii="宋体" w:eastAsia="宋体" w:hAnsi="宋体" w:hint="eastAsia"/>
          <w:kern w:val="2"/>
          <w:szCs w:val="21"/>
        </w:rPr>
        <w:t>稳压电源。</w:t>
      </w:r>
    </w:p>
    <w:p w14:paraId="1EDE2B21" w14:textId="77777777" w:rsidR="00186A19" w:rsidRDefault="00186A19" w:rsidP="00186A19">
      <w:pPr>
        <w:pStyle w:val="affd"/>
        <w:spacing w:before="156" w:after="156"/>
      </w:pPr>
      <w:bookmarkStart w:id="106" w:name="_Toc112844167"/>
      <w:r>
        <w:rPr>
          <w:rFonts w:hint="eastAsia"/>
        </w:rPr>
        <w:t>压差测量</w:t>
      </w:r>
      <w:bookmarkEnd w:id="106"/>
    </w:p>
    <w:p w14:paraId="4C2950C0" w14:textId="2F686706" w:rsidR="00186A19" w:rsidRPr="007954EC" w:rsidRDefault="00186A19" w:rsidP="00186A19">
      <w:pPr>
        <w:pStyle w:val="affe"/>
        <w:spacing w:before="156" w:after="156"/>
        <w:rPr>
          <w:rFonts w:ascii="宋体" w:eastAsia="宋体" w:hAnsi="宋体"/>
          <w:kern w:val="2"/>
          <w:szCs w:val="21"/>
        </w:rPr>
      </w:pPr>
      <w:r w:rsidRPr="007954EC">
        <w:rPr>
          <w:rFonts w:ascii="宋体" w:eastAsia="宋体" w:hAnsi="宋体" w:hint="eastAsia"/>
          <w:kern w:val="2"/>
          <w:szCs w:val="21"/>
        </w:rPr>
        <w:t>进行抗结露因子检测时，应通过压差</w:t>
      </w:r>
      <w:r w:rsidR="00D06857">
        <w:rPr>
          <w:rFonts w:ascii="宋体" w:eastAsia="宋体" w:hAnsi="宋体" w:hint="eastAsia"/>
          <w:kern w:val="2"/>
          <w:szCs w:val="21"/>
        </w:rPr>
        <w:t>仪</w:t>
      </w:r>
      <w:r w:rsidRPr="007954EC">
        <w:rPr>
          <w:rFonts w:ascii="宋体" w:eastAsia="宋体" w:hAnsi="宋体" w:hint="eastAsia"/>
          <w:kern w:val="2"/>
          <w:szCs w:val="21"/>
        </w:rPr>
        <w:t>测量</w:t>
      </w:r>
      <w:proofErr w:type="gramStart"/>
      <w:r w:rsidRPr="007954EC">
        <w:rPr>
          <w:rFonts w:ascii="宋体" w:eastAsia="宋体" w:hAnsi="宋体" w:hint="eastAsia"/>
          <w:kern w:val="2"/>
          <w:szCs w:val="21"/>
        </w:rPr>
        <w:t>热箱与冷箱之间</w:t>
      </w:r>
      <w:proofErr w:type="gramEnd"/>
      <w:r w:rsidRPr="007954EC">
        <w:rPr>
          <w:rFonts w:ascii="宋体" w:eastAsia="宋体" w:hAnsi="宋体" w:hint="eastAsia"/>
          <w:kern w:val="2"/>
          <w:szCs w:val="21"/>
        </w:rPr>
        <w:t>的压力差。</w:t>
      </w:r>
    </w:p>
    <w:p w14:paraId="680BC5B1" w14:textId="6C74C9D1" w:rsidR="00186A19" w:rsidRPr="007954EC" w:rsidRDefault="00186A19" w:rsidP="00186A19">
      <w:pPr>
        <w:pStyle w:val="affe"/>
        <w:spacing w:before="156" w:after="156"/>
        <w:rPr>
          <w:rFonts w:ascii="宋体" w:eastAsia="宋体" w:hAnsi="宋体"/>
          <w:kern w:val="2"/>
          <w:szCs w:val="21"/>
        </w:rPr>
      </w:pPr>
      <w:proofErr w:type="gramStart"/>
      <w:r w:rsidRPr="007954EC">
        <w:rPr>
          <w:rFonts w:ascii="宋体" w:eastAsia="宋体" w:hAnsi="宋体" w:hint="eastAsia"/>
          <w:kern w:val="2"/>
          <w:szCs w:val="21"/>
        </w:rPr>
        <w:t>压差</w:t>
      </w:r>
      <w:r w:rsidR="00D06857">
        <w:rPr>
          <w:rFonts w:ascii="宋体" w:eastAsia="宋体" w:hAnsi="宋体" w:hint="eastAsia"/>
          <w:kern w:val="2"/>
          <w:szCs w:val="21"/>
        </w:rPr>
        <w:t>仪</w:t>
      </w:r>
      <w:r w:rsidRPr="007954EC">
        <w:rPr>
          <w:rFonts w:ascii="宋体" w:eastAsia="宋体" w:hAnsi="宋体" w:hint="eastAsia"/>
          <w:kern w:val="2"/>
          <w:szCs w:val="21"/>
        </w:rPr>
        <w:t>宜具备</w:t>
      </w:r>
      <w:proofErr w:type="gramEnd"/>
      <w:r w:rsidRPr="007954EC">
        <w:rPr>
          <w:rFonts w:ascii="宋体" w:eastAsia="宋体" w:hAnsi="宋体" w:hint="eastAsia"/>
          <w:kern w:val="2"/>
          <w:szCs w:val="21"/>
        </w:rPr>
        <w:t>通讯功能，可通过通讯线与数据采集系统相连接，</w:t>
      </w:r>
      <w:r w:rsidR="003C296C">
        <w:rPr>
          <w:rFonts w:ascii="宋体" w:eastAsia="宋体" w:hAnsi="宋体" w:hint="eastAsia"/>
          <w:kern w:val="2"/>
          <w:szCs w:val="21"/>
        </w:rPr>
        <w:t>其</w:t>
      </w:r>
      <w:r w:rsidRPr="007954EC">
        <w:rPr>
          <w:rFonts w:ascii="宋体" w:eastAsia="宋体" w:hAnsi="宋体"/>
          <w:kern w:val="2"/>
          <w:szCs w:val="21"/>
        </w:rPr>
        <w:t>测量</w:t>
      </w:r>
      <w:r w:rsidRPr="007954EC">
        <w:rPr>
          <w:rFonts w:ascii="宋体" w:eastAsia="宋体" w:hAnsi="宋体" w:hint="eastAsia"/>
          <w:kern w:val="2"/>
          <w:szCs w:val="21"/>
        </w:rPr>
        <w:t>精度</w:t>
      </w:r>
      <w:r w:rsidRPr="007954EC">
        <w:rPr>
          <w:rFonts w:ascii="宋体" w:eastAsia="宋体" w:hAnsi="宋体"/>
          <w:kern w:val="2"/>
          <w:szCs w:val="21"/>
        </w:rPr>
        <w:t>应小于</w:t>
      </w:r>
      <w:r w:rsidRPr="007954EC">
        <w:rPr>
          <w:rFonts w:ascii="宋体" w:eastAsia="宋体" w:hAnsi="宋体" w:hint="eastAsia"/>
          <w:kern w:val="2"/>
          <w:szCs w:val="21"/>
        </w:rPr>
        <w:t>±2%。</w:t>
      </w:r>
    </w:p>
    <w:p w14:paraId="26ABFF61" w14:textId="77777777" w:rsidR="00980C83" w:rsidRPr="00980C83" w:rsidRDefault="00980C83" w:rsidP="00980C83">
      <w:pPr>
        <w:pStyle w:val="affd"/>
        <w:spacing w:before="156" w:after="156"/>
      </w:pPr>
      <w:bookmarkStart w:id="107" w:name="_Toc112844168"/>
      <w:r>
        <w:rPr>
          <w:rFonts w:hint="eastAsia"/>
        </w:rPr>
        <w:lastRenderedPageBreak/>
        <w:t>标定</w:t>
      </w:r>
      <w:bookmarkEnd w:id="107"/>
    </w:p>
    <w:p w14:paraId="2F70EB2E" w14:textId="4C016FEE" w:rsidR="00186A19" w:rsidRPr="00650B42" w:rsidRDefault="00980C83" w:rsidP="00650B42">
      <w:pPr>
        <w:pStyle w:val="affff6"/>
        <w:ind w:firstLine="420"/>
      </w:pPr>
      <w:r w:rsidRPr="00650B42">
        <w:rPr>
          <w:rFonts w:hint="eastAsia"/>
        </w:rPr>
        <w:t>传热系数试验装置应定期进行热流系数的标定。热箱壁、试件框壁的热流系数</w:t>
      </w:r>
      <w:r w:rsidR="003B09A7" w:rsidRPr="00650B42">
        <w:t>M</w:t>
      </w:r>
      <w:r w:rsidR="003B09A7" w:rsidRPr="00650B42">
        <w:rPr>
          <w:vertAlign w:val="subscript"/>
        </w:rPr>
        <w:t>1</w:t>
      </w:r>
      <w:r w:rsidRPr="00650B42">
        <w:rPr>
          <w:rFonts w:hint="eastAsia"/>
        </w:rPr>
        <w:t>和</w:t>
      </w:r>
      <w:r w:rsidRPr="00650B42">
        <w:t>M</w:t>
      </w:r>
      <w:r w:rsidRPr="00650B42">
        <w:rPr>
          <w:rFonts w:hint="eastAsia"/>
          <w:vertAlign w:val="subscript"/>
        </w:rPr>
        <w:t>2</w:t>
      </w:r>
      <w:r w:rsidR="003B09A7" w:rsidRPr="00650B42">
        <w:rPr>
          <w:rFonts w:hint="eastAsia"/>
        </w:rPr>
        <w:t>标定试验应符合</w:t>
      </w:r>
      <w:r w:rsidRPr="00650B42">
        <w:rPr>
          <w:rFonts w:hint="eastAsia"/>
        </w:rPr>
        <w:t>附录A的规定。</w:t>
      </w:r>
    </w:p>
    <w:p w14:paraId="19FB0D5E" w14:textId="77777777" w:rsidR="00980C83" w:rsidRDefault="00980C83" w:rsidP="00980C83">
      <w:pPr>
        <w:pStyle w:val="affc"/>
        <w:spacing w:before="312" w:after="312"/>
      </w:pPr>
      <w:bookmarkStart w:id="108" w:name="_Toc112844169"/>
      <w:bookmarkStart w:id="109" w:name="_Toc112844201"/>
      <w:r>
        <w:rPr>
          <w:rFonts w:hint="eastAsia"/>
        </w:rPr>
        <w:t>性能试验</w:t>
      </w:r>
      <w:bookmarkEnd w:id="108"/>
      <w:bookmarkEnd w:id="109"/>
    </w:p>
    <w:p w14:paraId="4F3C97D4" w14:textId="77777777" w:rsidR="00980C83" w:rsidRDefault="00980C83" w:rsidP="00980C83">
      <w:pPr>
        <w:pStyle w:val="affd"/>
        <w:spacing w:before="156" w:after="156"/>
      </w:pPr>
      <w:bookmarkStart w:id="110" w:name="_Toc112844170"/>
      <w:r>
        <w:rPr>
          <w:rFonts w:hint="eastAsia"/>
        </w:rPr>
        <w:t>传热系数试验</w:t>
      </w:r>
      <w:bookmarkEnd w:id="110"/>
    </w:p>
    <w:p w14:paraId="62998132" w14:textId="77777777" w:rsidR="00980C83" w:rsidRPr="00650B42" w:rsidRDefault="00980C83" w:rsidP="006F0F9A">
      <w:pPr>
        <w:pStyle w:val="affe"/>
        <w:spacing w:before="156" w:after="156"/>
      </w:pPr>
      <w:r w:rsidRPr="00650B42">
        <w:rPr>
          <w:rFonts w:hint="eastAsia"/>
        </w:rPr>
        <w:t>试件安装</w:t>
      </w:r>
    </w:p>
    <w:p w14:paraId="35FE4B8F" w14:textId="3F4A4BC1" w:rsidR="00980C83" w:rsidRPr="00366EAF" w:rsidRDefault="00980C83" w:rsidP="003B053C">
      <w:pPr>
        <w:pStyle w:val="afff"/>
        <w:spacing w:before="156" w:after="156"/>
        <w:rPr>
          <w:rFonts w:ascii="宋体" w:eastAsia="宋体" w:hAnsi="宋体"/>
        </w:rPr>
      </w:pPr>
      <w:r w:rsidRPr="00366EAF">
        <w:rPr>
          <w:rFonts w:ascii="宋体" w:eastAsia="宋体" w:hAnsi="宋体" w:hint="eastAsia"/>
        </w:rPr>
        <w:t>试件尺寸及构造应符合产品设计和组装要求，不宜附加任何多余配件或特殊组装工艺。</w:t>
      </w:r>
    </w:p>
    <w:p w14:paraId="77A5721B" w14:textId="669B450A" w:rsidR="00980C83" w:rsidRPr="00366EAF" w:rsidRDefault="00980C83" w:rsidP="003B053C">
      <w:pPr>
        <w:pStyle w:val="afff"/>
        <w:spacing w:before="156" w:after="156"/>
        <w:rPr>
          <w:rFonts w:ascii="宋体" w:eastAsia="宋体" w:hAnsi="宋体"/>
        </w:rPr>
      </w:pPr>
      <w:r w:rsidRPr="00366EAF">
        <w:rPr>
          <w:rFonts w:ascii="宋体" w:eastAsia="宋体" w:hAnsi="宋体" w:hint="eastAsia"/>
        </w:rPr>
        <w:t>试件宽度不宜少于两个标准水平分格，试件高度应包括一个层高，试件组装工艺应和实际工程应用相符，且能代表典型部分的性能特征。</w:t>
      </w:r>
    </w:p>
    <w:p w14:paraId="211768C0" w14:textId="4208A038" w:rsidR="00980C83" w:rsidRPr="00826D6A" w:rsidRDefault="00980C83" w:rsidP="003B053C">
      <w:pPr>
        <w:pStyle w:val="afff"/>
        <w:spacing w:before="156" w:after="156"/>
        <w:rPr>
          <w:rFonts w:ascii="宋体" w:eastAsia="宋体" w:hAnsi="宋体"/>
        </w:rPr>
      </w:pPr>
      <w:r w:rsidRPr="00826D6A">
        <w:rPr>
          <w:rFonts w:ascii="宋体" w:eastAsia="宋体" w:hAnsi="宋体" w:hint="eastAsia"/>
        </w:rPr>
        <w:t>当建筑物层高超过4.</w:t>
      </w:r>
      <w:r w:rsidR="00CF111C" w:rsidRPr="00826D6A">
        <w:rPr>
          <w:rFonts w:ascii="宋体" w:eastAsia="宋体" w:hAnsi="宋体" w:hint="eastAsia"/>
        </w:rPr>
        <w:t>3</w:t>
      </w:r>
      <w:r w:rsidR="006F0F9A" w:rsidRPr="00826D6A">
        <w:rPr>
          <w:rFonts w:ascii="宋体" w:eastAsia="宋体" w:hAnsi="宋体" w:hint="eastAsia"/>
        </w:rPr>
        <w:t>m</w:t>
      </w:r>
      <w:r w:rsidRPr="00826D6A">
        <w:rPr>
          <w:rFonts w:ascii="宋体" w:eastAsia="宋体" w:hAnsi="宋体" w:hint="eastAsia"/>
        </w:rPr>
        <w:t>时</w:t>
      </w:r>
      <w:r w:rsidR="000C47EB" w:rsidRPr="00826D6A">
        <w:rPr>
          <w:rFonts w:ascii="宋体" w:eastAsia="宋体" w:hAnsi="宋体" w:hint="eastAsia"/>
        </w:rPr>
        <w:t>，</w:t>
      </w:r>
      <w:r w:rsidRPr="00826D6A">
        <w:rPr>
          <w:rFonts w:ascii="宋体" w:eastAsia="宋体" w:hAnsi="宋体" w:hint="eastAsia"/>
        </w:rPr>
        <w:t>高度方向可采用包含1</w:t>
      </w:r>
      <w:r w:rsidR="009F76FF" w:rsidRPr="00826D6A">
        <w:rPr>
          <w:rFonts w:ascii="宋体" w:eastAsia="宋体" w:hAnsi="宋体" w:hint="eastAsia"/>
        </w:rPr>
        <w:t>～</w:t>
      </w:r>
      <w:r w:rsidRPr="00826D6A">
        <w:rPr>
          <w:rFonts w:ascii="宋体" w:eastAsia="宋体" w:hAnsi="宋体" w:hint="eastAsia"/>
        </w:rPr>
        <w:t>2个典型竖向分隔来</w:t>
      </w:r>
      <w:r w:rsidR="000C47EB" w:rsidRPr="00826D6A">
        <w:rPr>
          <w:rFonts w:ascii="宋体" w:eastAsia="宋体" w:hAnsi="宋体" w:hint="eastAsia"/>
        </w:rPr>
        <w:t>代表</w:t>
      </w:r>
      <w:r w:rsidRPr="00826D6A">
        <w:rPr>
          <w:rFonts w:ascii="宋体" w:eastAsia="宋体" w:hAnsi="宋体" w:hint="eastAsia"/>
        </w:rPr>
        <w:t>一个完整层高。</w:t>
      </w:r>
    </w:p>
    <w:p w14:paraId="1A1A59CE" w14:textId="4AD7C7C5" w:rsidR="00980C83" w:rsidRPr="00826D6A" w:rsidRDefault="00980C83" w:rsidP="003B053C">
      <w:pPr>
        <w:pStyle w:val="afff"/>
        <w:spacing w:before="156" w:after="156"/>
        <w:rPr>
          <w:rFonts w:ascii="宋体" w:eastAsia="宋体" w:hAnsi="宋体"/>
        </w:rPr>
      </w:pPr>
      <w:r w:rsidRPr="00826D6A">
        <w:rPr>
          <w:rFonts w:ascii="宋体" w:eastAsia="宋体" w:hAnsi="宋体" w:hint="eastAsia"/>
        </w:rPr>
        <w:t>待测试件安装应符合设计要求，包括典型的接缝和</w:t>
      </w:r>
      <w:proofErr w:type="gramStart"/>
      <w:r w:rsidRPr="00826D6A">
        <w:rPr>
          <w:rFonts w:ascii="宋体" w:eastAsia="宋体" w:hAnsi="宋体" w:hint="eastAsia"/>
        </w:rPr>
        <w:t>可</w:t>
      </w:r>
      <w:proofErr w:type="gramEnd"/>
      <w:r w:rsidRPr="00826D6A">
        <w:rPr>
          <w:rFonts w:ascii="宋体" w:eastAsia="宋体" w:hAnsi="宋体" w:hint="eastAsia"/>
        </w:rPr>
        <w:t>开启部分，试件可开启部分占试件总面积的比例应与实际工程相符。</w:t>
      </w:r>
    </w:p>
    <w:p w14:paraId="7FF3F552" w14:textId="7F16DC18" w:rsidR="00980C83" w:rsidRPr="00826D6A" w:rsidRDefault="00980C83" w:rsidP="003B053C">
      <w:pPr>
        <w:pStyle w:val="afff"/>
        <w:spacing w:before="156" w:after="156"/>
        <w:rPr>
          <w:rFonts w:ascii="宋体" w:eastAsia="宋体" w:hAnsi="宋体"/>
        </w:rPr>
      </w:pPr>
      <w:r w:rsidRPr="00826D6A">
        <w:rPr>
          <w:rFonts w:ascii="宋体" w:eastAsia="宋体" w:hAnsi="宋体" w:hint="eastAsia"/>
        </w:rPr>
        <w:t>待测试</w:t>
      </w:r>
      <w:r w:rsidRPr="00826D6A">
        <w:rPr>
          <w:rFonts w:ascii="宋体" w:eastAsia="宋体" w:hAnsi="宋体"/>
        </w:rPr>
        <w:t>件</w:t>
      </w:r>
      <w:r w:rsidRPr="00826D6A">
        <w:rPr>
          <w:rFonts w:ascii="宋体" w:eastAsia="宋体" w:hAnsi="宋体" w:hint="eastAsia"/>
        </w:rPr>
        <w:t>安装时，其热侧</w:t>
      </w:r>
      <w:r w:rsidRPr="00826D6A">
        <w:rPr>
          <w:rFonts w:ascii="宋体" w:eastAsia="宋体" w:hAnsi="宋体"/>
        </w:rPr>
        <w:t>表面应</w:t>
      </w:r>
      <w:r w:rsidRPr="00826D6A">
        <w:rPr>
          <w:rFonts w:ascii="宋体" w:eastAsia="宋体" w:hAnsi="宋体" w:hint="eastAsia"/>
        </w:rPr>
        <w:t>与</w:t>
      </w:r>
      <w:r w:rsidRPr="00826D6A">
        <w:rPr>
          <w:rFonts w:ascii="宋体" w:eastAsia="宋体" w:hAnsi="宋体"/>
        </w:rPr>
        <w:t>试件</w:t>
      </w:r>
      <w:proofErr w:type="gramStart"/>
      <w:r w:rsidRPr="00826D6A">
        <w:rPr>
          <w:rFonts w:ascii="宋体" w:eastAsia="宋体" w:hAnsi="宋体"/>
        </w:rPr>
        <w:t>框</w:t>
      </w:r>
      <w:r w:rsidRPr="00826D6A">
        <w:rPr>
          <w:rFonts w:ascii="宋体" w:eastAsia="宋体" w:hAnsi="宋体" w:hint="eastAsia"/>
        </w:rPr>
        <w:t>热</w:t>
      </w:r>
      <w:r w:rsidRPr="00826D6A">
        <w:rPr>
          <w:rFonts w:ascii="宋体" w:eastAsia="宋体" w:hAnsi="宋体"/>
        </w:rPr>
        <w:t>侧</w:t>
      </w:r>
      <w:proofErr w:type="gramEnd"/>
      <w:r w:rsidRPr="00826D6A">
        <w:rPr>
          <w:rFonts w:ascii="宋体" w:eastAsia="宋体" w:hAnsi="宋体"/>
        </w:rPr>
        <w:t>表面</w:t>
      </w:r>
      <w:r w:rsidRPr="00826D6A">
        <w:rPr>
          <w:rFonts w:ascii="宋体" w:eastAsia="宋体" w:hAnsi="宋体" w:hint="eastAsia"/>
        </w:rPr>
        <w:t>平齐，且</w:t>
      </w:r>
      <w:r w:rsidRPr="00826D6A">
        <w:rPr>
          <w:rFonts w:ascii="宋体" w:eastAsia="宋体" w:hAnsi="宋体"/>
        </w:rPr>
        <w:t>安装</w:t>
      </w:r>
      <w:r w:rsidRPr="00826D6A">
        <w:rPr>
          <w:rFonts w:ascii="宋体" w:eastAsia="宋体" w:hAnsi="宋体" w:hint="eastAsia"/>
        </w:rPr>
        <w:t>方向与实际工程应用一致</w:t>
      </w:r>
      <w:r w:rsidR="003C296C">
        <w:rPr>
          <w:rFonts w:ascii="宋体" w:eastAsia="宋体" w:hAnsi="宋体" w:hint="eastAsia"/>
        </w:rPr>
        <w:t>。</w:t>
      </w:r>
      <w:r w:rsidR="00CA6516" w:rsidRPr="00826D6A">
        <w:rPr>
          <w:rFonts w:ascii="宋体" w:eastAsia="宋体" w:hAnsi="宋体" w:hint="eastAsia"/>
        </w:rPr>
        <w:t>待测试件安装示意图见图2</w:t>
      </w:r>
      <w:r w:rsidR="003C296C">
        <w:rPr>
          <w:rFonts w:ascii="宋体" w:eastAsia="宋体" w:hAnsi="宋体" w:hint="eastAsia"/>
        </w:rPr>
        <w:t>，</w:t>
      </w:r>
      <w:r w:rsidRPr="00826D6A">
        <w:rPr>
          <w:rFonts w:ascii="宋体" w:eastAsia="宋体" w:hAnsi="宋体" w:hint="eastAsia"/>
        </w:rPr>
        <w:t>立面节点索引见图</w:t>
      </w:r>
      <w:r w:rsidRPr="00826D6A">
        <w:rPr>
          <w:rFonts w:ascii="宋体" w:eastAsia="宋体" w:hAnsi="宋体"/>
        </w:rPr>
        <w:t>B</w:t>
      </w:r>
      <w:r w:rsidRPr="00826D6A">
        <w:rPr>
          <w:rFonts w:ascii="宋体" w:eastAsia="宋体" w:hAnsi="宋体" w:hint="eastAsia"/>
        </w:rPr>
        <w:t>.1</w:t>
      </w:r>
      <w:r w:rsidR="003C296C">
        <w:rPr>
          <w:rFonts w:ascii="宋体" w:eastAsia="宋体" w:hAnsi="宋体" w:hint="eastAsia"/>
        </w:rPr>
        <w:t>。</w:t>
      </w:r>
      <w:r w:rsidRPr="00826D6A">
        <w:rPr>
          <w:rFonts w:ascii="宋体" w:eastAsia="宋体" w:hAnsi="宋体" w:hint="eastAsia"/>
        </w:rPr>
        <w:t>试件的可</w:t>
      </w:r>
      <w:proofErr w:type="gramStart"/>
      <w:r w:rsidRPr="00826D6A">
        <w:rPr>
          <w:rFonts w:ascii="宋体" w:eastAsia="宋体" w:hAnsi="宋体" w:hint="eastAsia"/>
        </w:rPr>
        <w:t>开启缝应采用</w:t>
      </w:r>
      <w:proofErr w:type="gramEnd"/>
      <w:r w:rsidRPr="00826D6A">
        <w:rPr>
          <w:rFonts w:ascii="宋体" w:eastAsia="宋体" w:hAnsi="宋体" w:hint="eastAsia"/>
        </w:rPr>
        <w:t>透明胶带双面密封。</w:t>
      </w:r>
    </w:p>
    <w:p w14:paraId="4D17418D" w14:textId="1B74D262" w:rsidR="00930827" w:rsidRDefault="007C6E23" w:rsidP="007C6E23">
      <w:pPr>
        <w:pStyle w:val="affff6"/>
        <w:ind w:firstLine="420"/>
        <w:jc w:val="center"/>
      </w:pPr>
      <w:r>
        <w:drawing>
          <wp:inline distT="0" distB="0" distL="0" distR="0" wp14:anchorId="6D8409D5" wp14:editId="7D7A2EA1">
            <wp:extent cx="2609827" cy="1690778"/>
            <wp:effectExtent l="0" t="0" r="635"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32126" cy="1705224"/>
                    </a:xfrm>
                    <a:prstGeom prst="rect">
                      <a:avLst/>
                    </a:prstGeom>
                  </pic:spPr>
                </pic:pic>
              </a:graphicData>
            </a:graphic>
          </wp:inline>
        </w:drawing>
      </w:r>
    </w:p>
    <w:p w14:paraId="103A9452" w14:textId="77777777" w:rsidR="00930827" w:rsidRPr="007C6E23" w:rsidRDefault="00930827" w:rsidP="00826D6A">
      <w:pPr>
        <w:pStyle w:val="afffffffff3"/>
        <w:ind w:firstLine="360"/>
        <w:rPr>
          <w:rFonts w:ascii="Times New Roman"/>
        </w:rPr>
      </w:pPr>
      <w:r w:rsidRPr="007C6E23">
        <w:rPr>
          <w:rFonts w:ascii="Times New Roman"/>
        </w:rPr>
        <w:t>标引序号说明：</w:t>
      </w:r>
    </w:p>
    <w:p w14:paraId="50AED380" w14:textId="7C8F6D0D" w:rsidR="00E50CD9" w:rsidRPr="007C6E23" w:rsidRDefault="007C6E23" w:rsidP="00826D6A">
      <w:pPr>
        <w:pStyle w:val="afffffffff3"/>
        <w:ind w:firstLine="360"/>
        <w:rPr>
          <w:rFonts w:ascii="Times New Roman"/>
        </w:rPr>
      </w:pPr>
      <w:bookmarkStart w:id="111" w:name="OLE_LINK29"/>
      <w:bookmarkStart w:id="112" w:name="OLE_LINK30"/>
      <w:r>
        <w:rPr>
          <w:rFonts w:ascii="Times New Roman"/>
        </w:rPr>
        <w:t>1</w:t>
      </w:r>
      <w:r w:rsidR="00930827" w:rsidRPr="007C6E23">
        <w:rPr>
          <w:rFonts w:ascii="Times New Roman"/>
        </w:rPr>
        <w:t>——</w:t>
      </w:r>
      <w:bookmarkEnd w:id="111"/>
      <w:bookmarkEnd w:id="112"/>
      <w:r w:rsidR="00E7219C" w:rsidRPr="007C6E23">
        <w:rPr>
          <w:rFonts w:ascii="Times New Roman"/>
        </w:rPr>
        <w:t>待测试件</w:t>
      </w:r>
      <w:r w:rsidR="009E446E" w:rsidRPr="007C6E23">
        <w:rPr>
          <w:rFonts w:ascii="Times New Roman"/>
        </w:rPr>
        <w:t>；</w:t>
      </w:r>
    </w:p>
    <w:p w14:paraId="1016E159" w14:textId="6C584F10" w:rsidR="00E50CD9" w:rsidRPr="007C6E23" w:rsidRDefault="007C6E23" w:rsidP="00826D6A">
      <w:pPr>
        <w:pStyle w:val="afffffffff3"/>
        <w:ind w:firstLine="360"/>
        <w:rPr>
          <w:rFonts w:ascii="Times New Roman"/>
        </w:rPr>
      </w:pPr>
      <w:r>
        <w:rPr>
          <w:rFonts w:ascii="Times New Roman"/>
        </w:rPr>
        <w:t>2</w:t>
      </w:r>
      <w:r w:rsidR="0055208D" w:rsidRPr="007C6E23">
        <w:rPr>
          <w:rFonts w:ascii="Times New Roman"/>
        </w:rPr>
        <w:t>——</w:t>
      </w:r>
      <w:r w:rsidR="004E5C39" w:rsidRPr="007C6E23">
        <w:rPr>
          <w:rFonts w:ascii="Times New Roman"/>
        </w:rPr>
        <w:t>填充板</w:t>
      </w:r>
      <w:r w:rsidR="009E446E" w:rsidRPr="007C6E23">
        <w:rPr>
          <w:rFonts w:ascii="Times New Roman"/>
        </w:rPr>
        <w:t>；</w:t>
      </w:r>
    </w:p>
    <w:p w14:paraId="697D5EE8" w14:textId="53FC91DE" w:rsidR="00961BCB" w:rsidRPr="007C6E23" w:rsidRDefault="007C6E23" w:rsidP="00826D6A">
      <w:pPr>
        <w:pStyle w:val="afffffffff3"/>
        <w:ind w:firstLine="360"/>
        <w:rPr>
          <w:rFonts w:ascii="Times New Roman"/>
        </w:rPr>
      </w:pPr>
      <w:r>
        <w:rPr>
          <w:rFonts w:ascii="Times New Roman"/>
        </w:rPr>
        <w:t>3</w:t>
      </w:r>
      <w:r w:rsidR="0055208D" w:rsidRPr="007C6E23">
        <w:rPr>
          <w:rFonts w:ascii="Times New Roman"/>
        </w:rPr>
        <w:t>——</w:t>
      </w:r>
      <w:r w:rsidR="00E7219C" w:rsidRPr="007C6E23">
        <w:rPr>
          <w:rFonts w:ascii="Times New Roman"/>
        </w:rPr>
        <w:t>试件框</w:t>
      </w:r>
      <w:r w:rsidR="009E446E" w:rsidRPr="007C6E23">
        <w:rPr>
          <w:rFonts w:ascii="Times New Roman"/>
        </w:rPr>
        <w:t>。</w:t>
      </w:r>
    </w:p>
    <w:p w14:paraId="31EED350" w14:textId="77777777" w:rsidR="00980C83" w:rsidRPr="00DC4F1C" w:rsidRDefault="00F6104A" w:rsidP="00930827">
      <w:pPr>
        <w:pStyle w:val="afd"/>
        <w:spacing w:before="156" w:after="156"/>
        <w:rPr>
          <w:rFonts w:asciiTheme="minorEastAsia" w:eastAsiaTheme="minorEastAsia" w:hAnsiTheme="minorEastAsia"/>
        </w:rPr>
      </w:pPr>
      <w:r w:rsidRPr="00DC4F1C">
        <w:rPr>
          <w:rFonts w:asciiTheme="minorEastAsia" w:eastAsiaTheme="minorEastAsia" w:hAnsiTheme="minorEastAsia" w:hint="eastAsia"/>
        </w:rPr>
        <w:t>待测</w:t>
      </w:r>
      <w:r w:rsidR="00930827" w:rsidRPr="00DC4F1C">
        <w:rPr>
          <w:rFonts w:asciiTheme="minorEastAsia" w:eastAsiaTheme="minorEastAsia" w:hAnsiTheme="minorEastAsia" w:hint="eastAsia"/>
        </w:rPr>
        <w:t>试</w:t>
      </w:r>
      <w:r w:rsidR="00930827" w:rsidRPr="00DC4F1C">
        <w:rPr>
          <w:rFonts w:asciiTheme="minorEastAsia" w:eastAsiaTheme="minorEastAsia" w:hAnsiTheme="minorEastAsia"/>
        </w:rPr>
        <w:t>件</w:t>
      </w:r>
      <w:r w:rsidR="00930827" w:rsidRPr="00DC4F1C">
        <w:rPr>
          <w:rFonts w:asciiTheme="minorEastAsia" w:eastAsiaTheme="minorEastAsia" w:hAnsiTheme="minorEastAsia" w:hint="eastAsia"/>
        </w:rPr>
        <w:t>安装示意图</w:t>
      </w:r>
    </w:p>
    <w:p w14:paraId="322D6A7F" w14:textId="371C89FD" w:rsidR="00930827" w:rsidRPr="00826D6A" w:rsidRDefault="00930827" w:rsidP="00826D6A">
      <w:pPr>
        <w:pStyle w:val="afff"/>
        <w:spacing w:before="156" w:after="156"/>
        <w:rPr>
          <w:rFonts w:ascii="宋体" w:eastAsia="宋体" w:hAnsi="宋体"/>
        </w:rPr>
      </w:pPr>
      <w:r w:rsidRPr="00826D6A">
        <w:rPr>
          <w:rFonts w:ascii="宋体" w:eastAsia="宋体" w:hAnsi="宋体" w:hint="eastAsia"/>
        </w:rPr>
        <w:t>构件式幕墙试件安装时，其单根边部立柱和单根边部横梁应采用具有一定强度的木料（或其它同类材料）制作，木料的物理性能满足试验要求。当采用螺钉将</w:t>
      </w:r>
      <w:proofErr w:type="gramStart"/>
      <w:r w:rsidRPr="00826D6A">
        <w:rPr>
          <w:rFonts w:ascii="宋体" w:eastAsia="宋体" w:hAnsi="宋体" w:hint="eastAsia"/>
        </w:rPr>
        <w:t>幕墙板块</w:t>
      </w:r>
      <w:proofErr w:type="gramEnd"/>
      <w:r w:rsidRPr="00826D6A">
        <w:rPr>
          <w:rFonts w:ascii="宋体" w:eastAsia="宋体" w:hAnsi="宋体" w:hint="eastAsia"/>
        </w:rPr>
        <w:t>与木料进行固定时，其安装节点</w:t>
      </w:r>
      <w:r w:rsidRPr="00897EB5">
        <w:rPr>
          <w:rFonts w:ascii="宋体" w:eastAsia="宋体" w:hAnsi="宋体" w:hint="eastAsia"/>
        </w:rPr>
        <w:t>见</w:t>
      </w:r>
      <w:r w:rsidR="00897EB5" w:rsidRPr="00897EB5">
        <w:rPr>
          <w:rFonts w:ascii="宋体" w:eastAsia="宋体" w:hAnsi="宋体" w:hint="eastAsia"/>
        </w:rPr>
        <w:t>图</w:t>
      </w:r>
      <w:r w:rsidR="00897EB5" w:rsidRPr="00897EB5">
        <w:rPr>
          <w:rFonts w:ascii="宋体" w:eastAsia="宋体" w:hAnsi="宋体" w:hint="eastAsia"/>
          <w:caps/>
          <w:kern w:val="2"/>
        </w:rPr>
        <w:t>B</w:t>
      </w:r>
      <w:r w:rsidR="00897EB5" w:rsidRPr="00897EB5">
        <w:rPr>
          <w:rFonts w:ascii="宋体" w:eastAsia="宋体" w:hAnsi="宋体" w:hint="eastAsia"/>
        </w:rPr>
        <w:t>.2</w:t>
      </w:r>
      <w:r w:rsidR="00897EB5" w:rsidRPr="00897EB5">
        <w:rPr>
          <w:rFonts w:ascii="宋体" w:eastAsia="宋体" w:hAnsi="宋体"/>
        </w:rPr>
        <w:t>～</w:t>
      </w:r>
      <w:r w:rsidR="00897EB5" w:rsidRPr="00897EB5">
        <w:rPr>
          <w:rFonts w:ascii="宋体" w:eastAsia="宋体" w:hAnsi="宋体" w:hint="eastAsia"/>
        </w:rPr>
        <w:t>图B.13</w:t>
      </w:r>
      <w:r w:rsidRPr="00826D6A">
        <w:rPr>
          <w:rFonts w:ascii="宋体" w:eastAsia="宋体" w:hAnsi="宋体" w:hint="eastAsia"/>
        </w:rPr>
        <w:t>。</w:t>
      </w:r>
    </w:p>
    <w:p w14:paraId="135B5A17" w14:textId="4445A975" w:rsidR="00F6104A" w:rsidRPr="00826D6A" w:rsidRDefault="00F6104A" w:rsidP="00826D6A">
      <w:pPr>
        <w:pStyle w:val="afff"/>
        <w:spacing w:before="156" w:after="156"/>
        <w:rPr>
          <w:rFonts w:ascii="宋体" w:eastAsia="宋体" w:hAnsi="宋体"/>
        </w:rPr>
      </w:pPr>
      <w:r w:rsidRPr="00826D6A">
        <w:rPr>
          <w:rFonts w:ascii="宋体" w:eastAsia="宋体" w:hAnsi="宋体" w:hint="eastAsia"/>
        </w:rPr>
        <w:t>单元式幕墙试件安装时，其安装节点</w:t>
      </w:r>
      <w:r w:rsidRPr="00897EB5">
        <w:rPr>
          <w:rFonts w:ascii="宋体" w:eastAsia="宋体" w:hAnsi="宋体" w:hint="eastAsia"/>
        </w:rPr>
        <w:t>见</w:t>
      </w:r>
      <w:r w:rsidR="00897EB5" w:rsidRPr="00897EB5">
        <w:rPr>
          <w:rFonts w:ascii="宋体" w:eastAsia="宋体" w:hAnsi="宋体" w:hint="eastAsia"/>
        </w:rPr>
        <w:t>图</w:t>
      </w:r>
      <w:r w:rsidR="00897EB5" w:rsidRPr="00897EB5">
        <w:rPr>
          <w:rFonts w:ascii="宋体" w:eastAsia="宋体" w:hAnsi="宋体" w:hint="eastAsia"/>
          <w:caps/>
          <w:kern w:val="2"/>
        </w:rPr>
        <w:t>B</w:t>
      </w:r>
      <w:r w:rsidR="00897EB5" w:rsidRPr="00897EB5">
        <w:rPr>
          <w:rFonts w:ascii="宋体" w:eastAsia="宋体" w:hAnsi="宋体" w:hint="eastAsia"/>
        </w:rPr>
        <w:t>.14</w:t>
      </w:r>
      <w:r w:rsidR="00897EB5" w:rsidRPr="00897EB5">
        <w:rPr>
          <w:rFonts w:ascii="宋体" w:eastAsia="宋体" w:hAnsi="宋体"/>
        </w:rPr>
        <w:t>～</w:t>
      </w:r>
      <w:r w:rsidR="00897EB5" w:rsidRPr="00897EB5">
        <w:rPr>
          <w:rFonts w:ascii="宋体" w:eastAsia="宋体" w:hAnsi="宋体" w:hint="eastAsia"/>
        </w:rPr>
        <w:t>图B.25</w:t>
      </w:r>
      <w:r w:rsidRPr="00897EB5">
        <w:rPr>
          <w:rFonts w:ascii="宋体" w:eastAsia="宋体" w:hAnsi="宋体" w:hint="eastAsia"/>
        </w:rPr>
        <w:t>。</w:t>
      </w:r>
    </w:p>
    <w:p w14:paraId="329BD090" w14:textId="7E9843EE" w:rsidR="00F6104A" w:rsidRPr="00826D6A" w:rsidRDefault="00F6104A" w:rsidP="00826D6A">
      <w:pPr>
        <w:pStyle w:val="afff"/>
        <w:spacing w:before="156" w:after="156"/>
        <w:rPr>
          <w:rFonts w:ascii="宋体" w:eastAsia="宋体" w:hAnsi="宋体"/>
        </w:rPr>
      </w:pPr>
      <w:r w:rsidRPr="00826D6A">
        <w:rPr>
          <w:rFonts w:ascii="宋体" w:eastAsia="宋体" w:hAnsi="宋体" w:hint="eastAsia"/>
        </w:rPr>
        <w:t>待测试件安装到位后，用</w:t>
      </w:r>
      <w:r w:rsidR="00A5693A" w:rsidRPr="00826D6A">
        <w:rPr>
          <w:rFonts w:ascii="宋体" w:eastAsia="宋体" w:hAnsi="宋体" w:hint="eastAsia"/>
        </w:rPr>
        <w:t>200mm厚的模塑聚苯乙烯泡沫塑料板（EPS）</w:t>
      </w:r>
      <w:r w:rsidR="009B4F46" w:rsidRPr="00826D6A">
        <w:rPr>
          <w:rFonts w:ascii="宋体" w:eastAsia="宋体" w:hAnsi="宋体" w:hint="eastAsia"/>
        </w:rPr>
        <w:t>（以下简称“EPS板”）</w:t>
      </w:r>
      <w:r w:rsidRPr="00826D6A">
        <w:rPr>
          <w:rFonts w:ascii="宋体" w:eastAsia="宋体" w:hAnsi="宋体" w:hint="eastAsia"/>
        </w:rPr>
        <w:t>将幕墙试件与箱体洞口间空隙填实，</w:t>
      </w:r>
      <w:r w:rsidRPr="00826D6A">
        <w:rPr>
          <w:rFonts w:ascii="宋体" w:eastAsia="宋体" w:hAnsi="宋体"/>
        </w:rPr>
        <w:t>试件与试件</w:t>
      </w:r>
      <w:r w:rsidRPr="00826D6A">
        <w:rPr>
          <w:rFonts w:ascii="宋体" w:eastAsia="宋体" w:hAnsi="宋体" w:hint="eastAsia"/>
        </w:rPr>
        <w:t>框</w:t>
      </w:r>
      <w:r w:rsidRPr="00826D6A">
        <w:rPr>
          <w:rFonts w:ascii="宋体" w:eastAsia="宋体" w:hAnsi="宋体"/>
        </w:rPr>
        <w:t>洞口周边之间的缝隙</w:t>
      </w:r>
      <w:r w:rsidRPr="00826D6A">
        <w:rPr>
          <w:rFonts w:ascii="宋体" w:eastAsia="宋体" w:hAnsi="宋体" w:hint="eastAsia"/>
        </w:rPr>
        <w:t>采</w:t>
      </w:r>
      <w:r w:rsidRPr="00826D6A">
        <w:rPr>
          <w:rFonts w:ascii="宋体" w:eastAsia="宋体" w:hAnsi="宋体"/>
        </w:rPr>
        <w:t>用聚苯乙烯泡沫塑料条填塞，并密封。</w:t>
      </w:r>
    </w:p>
    <w:p w14:paraId="1E9D0499" w14:textId="2B0671BE" w:rsidR="00F6104A" w:rsidRPr="00826D6A" w:rsidRDefault="00F6104A" w:rsidP="00826D6A">
      <w:pPr>
        <w:pStyle w:val="afff"/>
        <w:spacing w:before="156" w:after="156"/>
        <w:rPr>
          <w:rFonts w:ascii="宋体" w:eastAsia="宋体" w:hAnsi="宋体"/>
        </w:rPr>
      </w:pPr>
      <w:r w:rsidRPr="00826D6A">
        <w:rPr>
          <w:rFonts w:ascii="宋体" w:eastAsia="宋体" w:hAnsi="宋体" w:hint="eastAsia"/>
        </w:rPr>
        <w:lastRenderedPageBreak/>
        <w:t>当试件面积小于试件框洞口面积时，宜用与试件厚度相近、已知导热系数λ值的EPS</w:t>
      </w:r>
      <w:r w:rsidR="00D40420" w:rsidRPr="00826D6A">
        <w:rPr>
          <w:rFonts w:ascii="宋体" w:eastAsia="宋体" w:hAnsi="宋体" w:hint="eastAsia"/>
        </w:rPr>
        <w:t>板</w:t>
      </w:r>
      <w:r w:rsidRPr="00826D6A">
        <w:rPr>
          <w:rFonts w:ascii="宋体" w:eastAsia="宋体" w:hAnsi="宋体" w:hint="eastAsia"/>
        </w:rPr>
        <w:t>填塞后密封。并且在EPS</w:t>
      </w:r>
      <w:r w:rsidR="00D40420" w:rsidRPr="00826D6A">
        <w:rPr>
          <w:rFonts w:ascii="宋体" w:eastAsia="宋体" w:hAnsi="宋体" w:hint="eastAsia"/>
        </w:rPr>
        <w:t>板</w:t>
      </w:r>
      <w:r w:rsidRPr="00826D6A">
        <w:rPr>
          <w:rFonts w:ascii="宋体" w:eastAsia="宋体" w:hAnsi="宋体" w:hint="eastAsia"/>
        </w:rPr>
        <w:t>两侧表面粘贴一定数量的</w:t>
      </w:r>
      <w:r w:rsidR="00D70E9E" w:rsidRPr="00826D6A">
        <w:rPr>
          <w:rFonts w:ascii="宋体" w:eastAsia="宋体" w:hAnsi="宋体"/>
        </w:rPr>
        <w:t>铜—</w:t>
      </w:r>
      <w:r w:rsidR="00D70E9E" w:rsidRPr="00826D6A">
        <w:rPr>
          <w:rFonts w:ascii="宋体" w:eastAsia="宋体" w:hAnsi="宋体" w:hint="eastAsia"/>
        </w:rPr>
        <w:t>铜镍</w:t>
      </w:r>
      <w:r w:rsidR="00D70E9E" w:rsidRPr="00826D6A">
        <w:rPr>
          <w:rFonts w:ascii="宋体" w:eastAsia="宋体" w:hAnsi="宋体"/>
        </w:rPr>
        <w:t>热电偶</w:t>
      </w:r>
      <w:r w:rsidRPr="00826D6A">
        <w:rPr>
          <w:rFonts w:ascii="宋体" w:eastAsia="宋体" w:hAnsi="宋体" w:hint="eastAsia"/>
        </w:rPr>
        <w:t>，测量两表面的平均温差，以计算通过该</w:t>
      </w:r>
      <w:r w:rsidR="00D70E9E" w:rsidRPr="00826D6A">
        <w:rPr>
          <w:rFonts w:ascii="宋体" w:eastAsia="宋体" w:hAnsi="宋体" w:hint="eastAsia"/>
        </w:rPr>
        <w:t>标准</w:t>
      </w:r>
      <w:r w:rsidRPr="00826D6A">
        <w:rPr>
          <w:rFonts w:ascii="宋体" w:eastAsia="宋体" w:hAnsi="宋体" w:hint="eastAsia"/>
        </w:rPr>
        <w:t>板的热损失。</w:t>
      </w:r>
    </w:p>
    <w:p w14:paraId="08C624B9" w14:textId="57309A32" w:rsidR="00930827" w:rsidRPr="00826D6A" w:rsidRDefault="00F6104A" w:rsidP="00826D6A">
      <w:pPr>
        <w:pStyle w:val="afff"/>
        <w:spacing w:before="156" w:after="156"/>
        <w:rPr>
          <w:rFonts w:ascii="宋体" w:eastAsia="宋体" w:hAnsi="宋体"/>
        </w:rPr>
      </w:pPr>
      <w:r w:rsidRPr="00826D6A">
        <w:rPr>
          <w:rFonts w:ascii="宋体" w:eastAsia="宋体" w:hAnsi="宋体" w:hint="eastAsia"/>
        </w:rPr>
        <w:t>装配式建筑外围护系统的</w:t>
      </w:r>
      <w:r w:rsidR="00463E29" w:rsidRPr="00826D6A">
        <w:rPr>
          <w:rFonts w:ascii="宋体" w:eastAsia="宋体" w:hAnsi="宋体" w:hint="eastAsia"/>
        </w:rPr>
        <w:t>装配式保温一体板、</w:t>
      </w:r>
      <w:proofErr w:type="gramStart"/>
      <w:r w:rsidR="00463E29" w:rsidRPr="00826D6A">
        <w:rPr>
          <w:rFonts w:ascii="宋体" w:eastAsia="宋体" w:hAnsi="宋体" w:hint="eastAsia"/>
        </w:rPr>
        <w:t>装配式窗墙一体</w:t>
      </w:r>
      <w:proofErr w:type="gramEnd"/>
      <w:r w:rsidR="00463E29" w:rsidRPr="00826D6A">
        <w:rPr>
          <w:rFonts w:ascii="宋体" w:eastAsia="宋体" w:hAnsi="宋体" w:hint="eastAsia"/>
        </w:rPr>
        <w:t>板</w:t>
      </w:r>
      <w:r w:rsidRPr="00826D6A">
        <w:rPr>
          <w:rFonts w:ascii="宋体" w:eastAsia="宋体" w:hAnsi="宋体" w:hint="eastAsia"/>
        </w:rPr>
        <w:t>等部品的安装节点见图C.1和图C.2。</w:t>
      </w:r>
    </w:p>
    <w:p w14:paraId="347B7718" w14:textId="77777777" w:rsidR="00F6104A" w:rsidRPr="00447F2C" w:rsidRDefault="00F6104A" w:rsidP="00CF111C">
      <w:pPr>
        <w:pStyle w:val="affe"/>
        <w:spacing w:before="156" w:after="156"/>
      </w:pPr>
      <w:r w:rsidRPr="00447F2C">
        <w:rPr>
          <w:rFonts w:hint="eastAsia"/>
        </w:rPr>
        <w:t>试验条件</w:t>
      </w:r>
    </w:p>
    <w:p w14:paraId="7F949BCC" w14:textId="554D43C4" w:rsidR="00F6104A" w:rsidRPr="00826D6A" w:rsidRDefault="00F6104A" w:rsidP="00826D6A">
      <w:pPr>
        <w:pStyle w:val="afff"/>
        <w:spacing w:before="156" w:after="156"/>
        <w:rPr>
          <w:rFonts w:ascii="宋体" w:eastAsia="宋体" w:hAnsi="宋体"/>
        </w:rPr>
      </w:pPr>
      <w:proofErr w:type="gramStart"/>
      <w:r w:rsidRPr="00826D6A">
        <w:rPr>
          <w:rFonts w:ascii="宋体" w:eastAsia="宋体" w:hAnsi="宋体"/>
        </w:rPr>
        <w:t>热箱空气</w:t>
      </w:r>
      <w:proofErr w:type="gramEnd"/>
      <w:r w:rsidRPr="00826D6A">
        <w:rPr>
          <w:rFonts w:ascii="宋体" w:eastAsia="宋体" w:hAnsi="宋体"/>
        </w:rPr>
        <w:t>温度设定范围为19</w:t>
      </w:r>
      <w:bookmarkStart w:id="113" w:name="OLE_LINK3"/>
      <w:bookmarkStart w:id="114" w:name="OLE_LINK4"/>
      <w:r w:rsidRPr="00826D6A">
        <w:rPr>
          <w:rFonts w:ascii="宋体" w:eastAsia="宋体" w:hAnsi="宋体" w:hint="eastAsia"/>
        </w:rPr>
        <w:t>℃</w:t>
      </w:r>
      <w:bookmarkStart w:id="115" w:name="OLE_LINK9"/>
      <w:bookmarkStart w:id="116" w:name="OLE_LINK8"/>
      <w:bookmarkEnd w:id="113"/>
      <w:bookmarkEnd w:id="114"/>
      <w:r w:rsidRPr="00826D6A">
        <w:rPr>
          <w:rFonts w:ascii="宋体" w:eastAsia="宋体" w:hAnsi="宋体"/>
        </w:rPr>
        <w:t>～</w:t>
      </w:r>
      <w:bookmarkEnd w:id="115"/>
      <w:bookmarkEnd w:id="116"/>
      <w:r w:rsidRPr="00826D6A">
        <w:rPr>
          <w:rFonts w:ascii="宋体" w:eastAsia="宋体" w:hAnsi="宋体"/>
        </w:rPr>
        <w:t>21</w:t>
      </w:r>
      <w:r w:rsidRPr="00826D6A">
        <w:rPr>
          <w:rFonts w:ascii="宋体" w:eastAsia="宋体" w:hAnsi="宋体" w:hint="eastAsia"/>
        </w:rPr>
        <w:t>℃</w:t>
      </w:r>
      <w:r w:rsidRPr="00826D6A">
        <w:rPr>
          <w:rFonts w:ascii="宋体" w:eastAsia="宋体" w:hAnsi="宋体"/>
        </w:rPr>
        <w:t>，温度波动幅度不应大于0.2K。</w:t>
      </w:r>
    </w:p>
    <w:p w14:paraId="0329D746" w14:textId="2DBB359F" w:rsidR="00F6104A" w:rsidRPr="00826D6A" w:rsidRDefault="00F6104A" w:rsidP="00826D6A">
      <w:pPr>
        <w:pStyle w:val="afff"/>
        <w:spacing w:before="156" w:after="156"/>
        <w:rPr>
          <w:rFonts w:ascii="宋体" w:eastAsia="宋体" w:hAnsi="宋体"/>
        </w:rPr>
      </w:pPr>
      <w:r w:rsidRPr="00826D6A">
        <w:rPr>
          <w:rFonts w:ascii="宋体" w:eastAsia="宋体" w:hAnsi="宋体"/>
        </w:rPr>
        <w:t>热箱</w:t>
      </w:r>
      <w:r w:rsidRPr="00826D6A">
        <w:rPr>
          <w:rFonts w:ascii="宋体" w:eastAsia="宋体" w:hAnsi="宋体" w:hint="eastAsia"/>
        </w:rPr>
        <w:t>内</w:t>
      </w:r>
      <w:r w:rsidRPr="00826D6A">
        <w:rPr>
          <w:rFonts w:ascii="宋体" w:eastAsia="宋体" w:hAnsi="宋体"/>
        </w:rPr>
        <w:t>与试件</w:t>
      </w:r>
      <w:proofErr w:type="gramStart"/>
      <w:r w:rsidRPr="00826D6A">
        <w:rPr>
          <w:rFonts w:ascii="宋体" w:eastAsia="宋体" w:hAnsi="宋体" w:hint="eastAsia"/>
        </w:rPr>
        <w:t>框热</w:t>
      </w:r>
      <w:r w:rsidRPr="00826D6A">
        <w:rPr>
          <w:rFonts w:ascii="宋体" w:eastAsia="宋体" w:hAnsi="宋体"/>
        </w:rPr>
        <w:t>侧</w:t>
      </w:r>
      <w:proofErr w:type="gramEnd"/>
      <w:r w:rsidRPr="00826D6A">
        <w:rPr>
          <w:rFonts w:ascii="宋体" w:eastAsia="宋体" w:hAnsi="宋体"/>
        </w:rPr>
        <w:t>表面</w:t>
      </w:r>
      <w:r w:rsidRPr="00826D6A">
        <w:rPr>
          <w:rFonts w:ascii="宋体" w:eastAsia="宋体" w:hAnsi="宋体" w:hint="eastAsia"/>
        </w:rPr>
        <w:t>距离</w:t>
      </w:r>
      <w:r w:rsidR="004D3F5F" w:rsidRPr="00826D6A">
        <w:rPr>
          <w:rFonts w:ascii="宋体" w:eastAsia="宋体" w:hAnsi="宋体" w:hint="eastAsia"/>
        </w:rPr>
        <w:t>（</w:t>
      </w:r>
      <w:r w:rsidRPr="00826D6A">
        <w:rPr>
          <w:rFonts w:ascii="宋体" w:eastAsia="宋体" w:hAnsi="宋体" w:hint="eastAsia"/>
        </w:rPr>
        <w:t>100</w:t>
      </w:r>
      <w:r w:rsidRPr="00826D6A">
        <w:rPr>
          <w:rFonts w:ascii="宋体" w:eastAsia="宋体" w:hAnsi="宋体"/>
        </w:rPr>
        <w:t>±</w:t>
      </w:r>
      <w:r w:rsidRPr="00826D6A">
        <w:rPr>
          <w:rFonts w:ascii="宋体" w:eastAsia="宋体" w:hAnsi="宋体" w:hint="eastAsia"/>
        </w:rPr>
        <w:t>50</w:t>
      </w:r>
      <w:r w:rsidR="004D3F5F" w:rsidRPr="00826D6A">
        <w:rPr>
          <w:rFonts w:ascii="宋体" w:eastAsia="宋体" w:hAnsi="宋体" w:hint="eastAsia"/>
        </w:rPr>
        <w:t>）</w:t>
      </w:r>
      <w:r w:rsidRPr="00826D6A">
        <w:rPr>
          <w:rFonts w:ascii="宋体" w:eastAsia="宋体" w:hAnsi="宋体" w:hint="eastAsia"/>
        </w:rPr>
        <w:t>mm、</w:t>
      </w:r>
      <w:proofErr w:type="gramStart"/>
      <w:r w:rsidRPr="00826D6A">
        <w:rPr>
          <w:rFonts w:ascii="宋体" w:eastAsia="宋体" w:hAnsi="宋体" w:hint="eastAsia"/>
        </w:rPr>
        <w:t>距热箱底</w:t>
      </w:r>
      <w:proofErr w:type="gramEnd"/>
      <w:r w:rsidRPr="00826D6A">
        <w:rPr>
          <w:rFonts w:ascii="宋体" w:eastAsia="宋体" w:hAnsi="宋体" w:hint="eastAsia"/>
        </w:rPr>
        <w:t>面1.5m</w:t>
      </w:r>
      <w:r w:rsidR="009F76FF" w:rsidRPr="00826D6A">
        <w:rPr>
          <w:rFonts w:ascii="宋体" w:eastAsia="宋体" w:hAnsi="宋体" w:hint="eastAsia"/>
        </w:rPr>
        <w:t>以下范围内</w:t>
      </w:r>
      <w:r w:rsidRPr="00826D6A">
        <w:rPr>
          <w:rFonts w:ascii="宋体" w:eastAsia="宋体" w:hAnsi="宋体"/>
        </w:rPr>
        <w:t>的平均风速</w:t>
      </w:r>
      <w:r w:rsidR="007342D9" w:rsidRPr="00826D6A">
        <w:rPr>
          <w:rFonts w:ascii="宋体" w:eastAsia="宋体" w:hAnsi="宋体" w:hint="eastAsia"/>
        </w:rPr>
        <w:t>，</w:t>
      </w:r>
      <w:r w:rsidR="005226B5" w:rsidRPr="00826D6A">
        <w:rPr>
          <w:rFonts w:ascii="宋体" w:eastAsia="宋体" w:hAnsi="宋体" w:hint="eastAsia"/>
        </w:rPr>
        <w:t>应满足</w:t>
      </w:r>
      <w:r w:rsidR="00597914" w:rsidRPr="00826D6A">
        <w:rPr>
          <w:rFonts w:ascii="宋体" w:eastAsia="宋体" w:hAnsi="宋体" w:hint="eastAsia"/>
        </w:rPr>
        <w:t xml:space="preserve">GB </w:t>
      </w:r>
      <w:r w:rsidR="00597914" w:rsidRPr="00826D6A">
        <w:rPr>
          <w:rFonts w:ascii="宋体" w:eastAsia="宋体" w:hAnsi="宋体"/>
        </w:rPr>
        <w:t>50</w:t>
      </w:r>
      <w:r w:rsidR="00954FBD" w:rsidRPr="00826D6A">
        <w:rPr>
          <w:rFonts w:ascii="宋体" w:eastAsia="宋体" w:hAnsi="宋体" w:hint="eastAsia"/>
        </w:rPr>
        <w:t>736</w:t>
      </w:r>
      <w:r w:rsidR="001F5ED1">
        <w:rPr>
          <w:rFonts w:ascii="宋体" w:eastAsia="宋体" w:hAnsi="宋体" w:hint="eastAsia"/>
        </w:rPr>
        <w:t>-2012</w:t>
      </w:r>
      <w:r w:rsidR="00597914" w:rsidRPr="00826D6A">
        <w:rPr>
          <w:rFonts w:ascii="宋体" w:eastAsia="宋体" w:hAnsi="宋体" w:hint="eastAsia"/>
        </w:rPr>
        <w:t>中</w:t>
      </w:r>
      <w:r w:rsidR="00225B7B" w:rsidRPr="00826D6A">
        <w:rPr>
          <w:rFonts w:ascii="宋体" w:eastAsia="宋体" w:hAnsi="宋体" w:hint="eastAsia"/>
        </w:rPr>
        <w:t>第3.0.2条</w:t>
      </w:r>
      <w:r w:rsidR="00493A5B" w:rsidRPr="00826D6A">
        <w:rPr>
          <w:rFonts w:ascii="宋体" w:eastAsia="宋体" w:hAnsi="宋体" w:hint="eastAsia"/>
        </w:rPr>
        <w:t>不大于</w:t>
      </w:r>
      <w:r w:rsidRPr="00826D6A">
        <w:rPr>
          <w:rFonts w:ascii="宋体" w:eastAsia="宋体" w:hAnsi="宋体" w:hint="eastAsia"/>
        </w:rPr>
        <w:t>0.3</w:t>
      </w:r>
      <m:oMath>
        <m:r>
          <m:rPr>
            <m:sty m:val="p"/>
          </m:rPr>
          <w:rPr>
            <w:rFonts w:ascii="Cambria Math" w:eastAsia="宋体" w:hAnsi="Cambria Math"/>
          </w:rPr>
          <m:t xml:space="preserve"> m/</m:t>
        </m:r>
        <m:r>
          <m:rPr>
            <m:sty m:val="p"/>
          </m:rPr>
          <w:rPr>
            <w:rFonts w:ascii="Cambria Math" w:eastAsia="宋体" w:hAnsi="Cambria Math" w:hint="eastAsia"/>
          </w:rPr>
          <m:t>s</m:t>
        </m:r>
      </m:oMath>
      <w:r w:rsidR="005226B5" w:rsidRPr="00826D6A">
        <w:rPr>
          <w:rFonts w:ascii="宋体" w:eastAsia="宋体" w:hAnsi="宋体" w:hint="eastAsia"/>
        </w:rPr>
        <w:t xml:space="preserve"> </w:t>
      </w:r>
      <w:r w:rsidR="00227FEB" w:rsidRPr="00826D6A">
        <w:rPr>
          <w:rFonts w:ascii="宋体" w:eastAsia="宋体" w:hAnsi="宋体" w:hint="eastAsia"/>
        </w:rPr>
        <w:t>的</w:t>
      </w:r>
      <w:r w:rsidR="00005CB7" w:rsidRPr="00826D6A">
        <w:rPr>
          <w:rFonts w:ascii="宋体" w:eastAsia="宋体" w:hAnsi="宋体" w:hint="eastAsia"/>
        </w:rPr>
        <w:t>规定</w:t>
      </w:r>
      <w:r w:rsidRPr="00826D6A">
        <w:rPr>
          <w:rFonts w:ascii="宋体" w:eastAsia="宋体" w:hAnsi="宋体"/>
        </w:rPr>
        <w:t>。</w:t>
      </w:r>
    </w:p>
    <w:p w14:paraId="77345D23" w14:textId="30E98864" w:rsidR="00F6104A" w:rsidRPr="00826D6A" w:rsidRDefault="00F6104A" w:rsidP="00826D6A">
      <w:pPr>
        <w:pStyle w:val="afff"/>
        <w:spacing w:before="156" w:after="156"/>
        <w:rPr>
          <w:rFonts w:ascii="宋体" w:eastAsia="宋体" w:hAnsi="宋体"/>
        </w:rPr>
      </w:pPr>
      <w:proofErr w:type="gramStart"/>
      <w:r w:rsidRPr="00826D6A">
        <w:rPr>
          <w:rFonts w:ascii="宋体" w:eastAsia="宋体" w:hAnsi="宋体" w:hint="eastAsia"/>
        </w:rPr>
        <w:t>冷箱</w:t>
      </w:r>
      <w:r w:rsidRPr="00826D6A">
        <w:rPr>
          <w:rFonts w:ascii="宋体" w:eastAsia="宋体" w:hAnsi="宋体"/>
        </w:rPr>
        <w:t>空气</w:t>
      </w:r>
      <w:proofErr w:type="gramEnd"/>
      <w:r w:rsidRPr="00826D6A">
        <w:rPr>
          <w:rFonts w:ascii="宋体" w:eastAsia="宋体" w:hAnsi="宋体"/>
        </w:rPr>
        <w:t>温度设定</w:t>
      </w:r>
      <w:r w:rsidRPr="00826D6A">
        <w:rPr>
          <w:rFonts w:ascii="宋体" w:eastAsia="宋体" w:hAnsi="宋体" w:hint="eastAsia"/>
        </w:rPr>
        <w:t>范围为-21℃</w:t>
      </w:r>
      <w:r w:rsidRPr="00826D6A">
        <w:rPr>
          <w:rFonts w:ascii="宋体" w:eastAsia="宋体" w:hAnsi="宋体"/>
        </w:rPr>
        <w:t>～</w:t>
      </w:r>
      <w:r w:rsidRPr="00826D6A">
        <w:rPr>
          <w:rFonts w:ascii="宋体" w:eastAsia="宋体" w:hAnsi="宋体" w:hint="eastAsia"/>
        </w:rPr>
        <w:t>-19℃，温度波动幅度不宜大于0.3K</w:t>
      </w:r>
      <w:r w:rsidR="00547BBE">
        <w:rPr>
          <w:rFonts w:ascii="宋体" w:eastAsia="宋体" w:hAnsi="宋体" w:hint="eastAsia"/>
        </w:rPr>
        <w:t>。其</w:t>
      </w:r>
      <w:r w:rsidRPr="00826D6A">
        <w:rPr>
          <w:rFonts w:ascii="宋体" w:eastAsia="宋体" w:hAnsi="宋体" w:hint="eastAsia"/>
        </w:rPr>
        <w:t>与</w:t>
      </w:r>
      <w:proofErr w:type="gramStart"/>
      <w:r w:rsidRPr="00826D6A">
        <w:rPr>
          <w:rFonts w:ascii="宋体" w:eastAsia="宋体" w:hAnsi="宋体" w:hint="eastAsia"/>
        </w:rPr>
        <w:t>试件冷侧表面</w:t>
      </w:r>
      <w:proofErr w:type="gramEnd"/>
      <w:r w:rsidRPr="00826D6A">
        <w:rPr>
          <w:rFonts w:ascii="宋体" w:eastAsia="宋体" w:hAnsi="宋体" w:hint="eastAsia"/>
        </w:rPr>
        <w:t>距离符合GB/T 13475</w:t>
      </w:r>
      <w:r w:rsidR="001F5ED1" w:rsidRPr="001F5ED1">
        <w:rPr>
          <w:rFonts w:ascii="宋体" w:eastAsia="宋体" w:hAnsi="宋体"/>
        </w:rPr>
        <w:t>-2008</w:t>
      </w:r>
      <w:r w:rsidRPr="00826D6A">
        <w:rPr>
          <w:rFonts w:ascii="宋体" w:eastAsia="宋体" w:hAnsi="宋体" w:hint="eastAsia"/>
        </w:rPr>
        <w:t>规定平面内的平均风速应满足（3.0</w:t>
      </w:r>
      <w:r w:rsidRPr="00826D6A">
        <w:rPr>
          <w:rFonts w:ascii="宋体" w:eastAsia="宋体" w:hAnsi="宋体"/>
        </w:rPr>
        <w:t>±</w:t>
      </w:r>
      <w:r w:rsidRPr="00826D6A">
        <w:rPr>
          <w:rFonts w:ascii="宋体" w:eastAsia="宋体" w:hAnsi="宋体" w:hint="eastAsia"/>
        </w:rPr>
        <w:t>0.2）</w:t>
      </w:r>
      <m:oMath>
        <m:r>
          <m:rPr>
            <m:sty m:val="p"/>
          </m:rPr>
          <w:rPr>
            <w:rFonts w:ascii="Cambria Math" w:eastAsia="宋体" w:hAnsi="Cambria Math"/>
          </w:rPr>
          <m:t>m/s</m:t>
        </m:r>
      </m:oMath>
      <w:r w:rsidR="00BB6F29" w:rsidRPr="00826D6A">
        <w:rPr>
          <w:rFonts w:ascii="宋体" w:eastAsia="宋体" w:hAnsi="宋体" w:hint="eastAsia"/>
        </w:rPr>
        <w:t>。</w:t>
      </w:r>
    </w:p>
    <w:p w14:paraId="4749A7F6" w14:textId="77777777" w:rsidR="00F6104A" w:rsidRDefault="00F6104A" w:rsidP="00CF111C">
      <w:pPr>
        <w:pStyle w:val="affe"/>
        <w:spacing w:before="156" w:after="156"/>
      </w:pPr>
      <w:r>
        <w:rPr>
          <w:rFonts w:hint="eastAsia"/>
        </w:rPr>
        <w:t>检测步骤</w:t>
      </w:r>
    </w:p>
    <w:p w14:paraId="6FBD5DEF" w14:textId="2013A404" w:rsidR="00F6104A" w:rsidRPr="00826D6A" w:rsidRDefault="00F6104A" w:rsidP="00826D6A">
      <w:pPr>
        <w:pStyle w:val="afff"/>
        <w:spacing w:before="156" w:after="156"/>
        <w:rPr>
          <w:rFonts w:ascii="宋体" w:eastAsia="宋体" w:hAnsi="宋体"/>
        </w:rPr>
      </w:pPr>
      <w:r w:rsidRPr="00826D6A">
        <w:rPr>
          <w:rFonts w:ascii="宋体" w:eastAsia="宋体" w:hAnsi="宋体"/>
        </w:rPr>
        <w:t>检查热电偶是否完好。</w:t>
      </w:r>
    </w:p>
    <w:p w14:paraId="4EC9844C" w14:textId="75587A10" w:rsidR="00F6104A" w:rsidRPr="00826D6A" w:rsidRDefault="00F6104A" w:rsidP="00826D6A">
      <w:pPr>
        <w:pStyle w:val="afff"/>
        <w:spacing w:before="156" w:after="156"/>
        <w:rPr>
          <w:rFonts w:ascii="宋体" w:eastAsia="宋体" w:hAnsi="宋体"/>
        </w:rPr>
      </w:pPr>
      <w:r w:rsidRPr="00826D6A">
        <w:rPr>
          <w:rFonts w:ascii="宋体" w:eastAsia="宋体" w:hAnsi="宋体"/>
        </w:rPr>
        <w:t>启动检测装置，设定热箱、</w:t>
      </w:r>
      <w:proofErr w:type="gramStart"/>
      <w:r w:rsidRPr="00826D6A">
        <w:rPr>
          <w:rFonts w:ascii="宋体" w:eastAsia="宋体" w:hAnsi="宋体"/>
        </w:rPr>
        <w:t>冷箱和</w:t>
      </w:r>
      <w:proofErr w:type="gramEnd"/>
      <w:r w:rsidRPr="00826D6A">
        <w:rPr>
          <w:rFonts w:ascii="宋体" w:eastAsia="宋体" w:hAnsi="宋体"/>
        </w:rPr>
        <w:t>环境空气温度。</w:t>
      </w:r>
    </w:p>
    <w:p w14:paraId="23E535CC" w14:textId="5244B800" w:rsidR="00F6104A" w:rsidRPr="00826D6A" w:rsidRDefault="00F6104A" w:rsidP="00826D6A">
      <w:pPr>
        <w:pStyle w:val="afff"/>
        <w:spacing w:before="156" w:after="156"/>
        <w:rPr>
          <w:rFonts w:ascii="宋体" w:eastAsia="宋体" w:hAnsi="宋体"/>
        </w:rPr>
      </w:pPr>
      <w:proofErr w:type="gramStart"/>
      <w:r w:rsidRPr="00826D6A">
        <w:rPr>
          <w:rFonts w:ascii="宋体" w:eastAsia="宋体" w:hAnsi="宋体" w:hint="eastAsia"/>
        </w:rPr>
        <w:t>当冷</w:t>
      </w:r>
      <w:r w:rsidR="009F76FF" w:rsidRPr="00826D6A">
        <w:rPr>
          <w:rFonts w:ascii="宋体" w:eastAsia="宋体" w:hAnsi="宋体" w:hint="eastAsia"/>
        </w:rPr>
        <w:t>箱</w:t>
      </w:r>
      <w:r w:rsidRPr="00826D6A">
        <w:rPr>
          <w:rFonts w:ascii="宋体" w:eastAsia="宋体" w:hAnsi="宋体" w:hint="eastAsia"/>
        </w:rPr>
        <w:t>温度</w:t>
      </w:r>
      <w:proofErr w:type="gramEnd"/>
      <w:r w:rsidRPr="00826D6A">
        <w:rPr>
          <w:rFonts w:ascii="宋体" w:eastAsia="宋体" w:hAnsi="宋体" w:hint="eastAsia"/>
        </w:rPr>
        <w:t>达到0℃时，采用红外热成像仪检查保温薄弱环节。当发现存在</w:t>
      </w:r>
      <w:r w:rsidR="00FE2ABA" w:rsidRPr="00826D6A">
        <w:rPr>
          <w:rFonts w:ascii="宋体" w:eastAsia="宋体" w:hAnsi="宋体" w:hint="eastAsia"/>
        </w:rPr>
        <w:t>热工</w:t>
      </w:r>
      <w:r w:rsidRPr="00826D6A">
        <w:rPr>
          <w:rFonts w:ascii="宋体" w:eastAsia="宋体" w:hAnsi="宋体" w:hint="eastAsia"/>
        </w:rPr>
        <w:t>缺陷时，应及时处理，以保证试件在试验过程中没有明显的热桥出现。</w:t>
      </w:r>
    </w:p>
    <w:p w14:paraId="2B4D92F3" w14:textId="49653F63" w:rsidR="00F6104A" w:rsidRPr="00826D6A" w:rsidRDefault="00F6104A" w:rsidP="00826D6A">
      <w:pPr>
        <w:pStyle w:val="afff"/>
        <w:spacing w:before="156" w:after="156"/>
        <w:rPr>
          <w:rFonts w:ascii="宋体" w:eastAsia="宋体" w:hAnsi="宋体"/>
        </w:rPr>
      </w:pPr>
      <w:r w:rsidRPr="00826D6A">
        <w:rPr>
          <w:rFonts w:ascii="宋体" w:eastAsia="宋体" w:hAnsi="宋体"/>
        </w:rPr>
        <w:t>监</w:t>
      </w:r>
      <w:r w:rsidRPr="00826D6A">
        <w:rPr>
          <w:rFonts w:ascii="宋体" w:eastAsia="宋体" w:hAnsi="宋体" w:hint="eastAsia"/>
        </w:rPr>
        <w:t>测</w:t>
      </w:r>
      <w:r w:rsidRPr="00826D6A">
        <w:rPr>
          <w:rFonts w:ascii="宋体" w:eastAsia="宋体" w:hAnsi="宋体"/>
        </w:rPr>
        <w:t>各控温点温度，使热箱、</w:t>
      </w:r>
      <w:proofErr w:type="gramStart"/>
      <w:r w:rsidRPr="00826D6A">
        <w:rPr>
          <w:rFonts w:ascii="宋体" w:eastAsia="宋体" w:hAnsi="宋体"/>
        </w:rPr>
        <w:t>冷箱和</w:t>
      </w:r>
      <w:proofErr w:type="gramEnd"/>
      <w:r w:rsidRPr="00826D6A">
        <w:rPr>
          <w:rFonts w:ascii="宋体" w:eastAsia="宋体" w:hAnsi="宋体"/>
        </w:rPr>
        <w:t>环境空气温度达到设定值。当温度达到设定值后，如果逐时测量得到</w:t>
      </w:r>
      <w:proofErr w:type="gramStart"/>
      <w:r w:rsidRPr="00826D6A">
        <w:rPr>
          <w:rFonts w:ascii="宋体" w:eastAsia="宋体" w:hAnsi="宋体"/>
        </w:rPr>
        <w:t>热箱和冷箱</w:t>
      </w:r>
      <w:proofErr w:type="gramEnd"/>
      <w:r w:rsidRPr="00826D6A">
        <w:rPr>
          <w:rFonts w:ascii="宋体" w:eastAsia="宋体" w:hAnsi="宋体"/>
        </w:rPr>
        <w:t>的空气平均温度</w:t>
      </w:r>
      <w:r w:rsidRPr="00826D6A">
        <w:rPr>
          <w:rFonts w:ascii="宋体" w:eastAsia="宋体" w:hAnsi="宋体"/>
        </w:rPr>
        <w:object w:dxaOrig="220" w:dyaOrig="360" w14:anchorId="75EA26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pt;height:21.9pt" o:ole="">
            <v:imagedata r:id="rId20" o:title=""/>
          </v:shape>
          <o:OLEObject Type="Embed" ProgID="Equation.3" ShapeID="_x0000_i1025" DrawAspect="Content" ObjectID="_1725969404" r:id="rId21"/>
        </w:object>
      </w:r>
      <w:r w:rsidRPr="00826D6A">
        <w:rPr>
          <w:rFonts w:ascii="宋体" w:eastAsia="宋体" w:hAnsi="宋体"/>
        </w:rPr>
        <w:t>和</w:t>
      </w:r>
      <w:r w:rsidRPr="00826D6A">
        <w:rPr>
          <w:rFonts w:ascii="宋体" w:eastAsia="宋体" w:hAnsi="宋体"/>
        </w:rPr>
        <w:object w:dxaOrig="220" w:dyaOrig="380" w14:anchorId="32E6E299">
          <v:shape id="_x0000_i1026" type="#_x0000_t75" style="width:14.1pt;height:21.9pt" o:ole="">
            <v:imagedata r:id="rId22" o:title=""/>
          </v:shape>
          <o:OLEObject Type="Embed" ProgID="Equation.3" ShapeID="_x0000_i1026" DrawAspect="Content" ObjectID="_1725969405" r:id="rId23"/>
        </w:object>
      </w:r>
      <w:r w:rsidRPr="00826D6A">
        <w:rPr>
          <w:rFonts w:ascii="宋体" w:eastAsia="宋体" w:hAnsi="宋体"/>
        </w:rPr>
        <w:t>每小时变化的绝对值</w:t>
      </w:r>
      <w:r w:rsidRPr="00826D6A">
        <w:rPr>
          <w:rFonts w:ascii="宋体" w:eastAsia="宋体" w:hAnsi="宋体" w:hint="eastAsia"/>
        </w:rPr>
        <w:t>分别</w:t>
      </w:r>
      <w:r w:rsidRPr="00826D6A">
        <w:rPr>
          <w:rFonts w:ascii="宋体" w:eastAsia="宋体" w:hAnsi="宋体"/>
        </w:rPr>
        <w:t>不大于</w:t>
      </w:r>
      <w:r w:rsidRPr="00826D6A">
        <w:rPr>
          <w:rFonts w:ascii="宋体" w:eastAsia="宋体" w:hAnsi="宋体" w:hint="eastAsia"/>
        </w:rPr>
        <w:t>0.2</w:t>
      </w:r>
      <w:r w:rsidR="00FE2ABA" w:rsidRPr="00826D6A">
        <w:rPr>
          <w:rFonts w:ascii="宋体" w:eastAsia="宋体" w:hAnsi="宋体"/>
        </w:rPr>
        <w:t>K</w:t>
      </w:r>
      <w:r w:rsidRPr="00826D6A">
        <w:rPr>
          <w:rFonts w:ascii="宋体" w:eastAsia="宋体" w:hAnsi="宋体" w:hint="eastAsia"/>
        </w:rPr>
        <w:t>和</w:t>
      </w:r>
      <w:r w:rsidRPr="00826D6A">
        <w:rPr>
          <w:rFonts w:ascii="宋体" w:eastAsia="宋体" w:hAnsi="宋体"/>
        </w:rPr>
        <w:t>0.3</w:t>
      </w:r>
      <w:r w:rsidRPr="00826D6A">
        <w:rPr>
          <w:rFonts w:ascii="宋体" w:eastAsia="宋体" w:hAnsi="宋体" w:hint="eastAsia"/>
        </w:rPr>
        <w:t>K，</w:t>
      </w:r>
      <w:r w:rsidRPr="00826D6A">
        <w:rPr>
          <w:rFonts w:ascii="宋体" w:eastAsia="宋体" w:hAnsi="宋体"/>
        </w:rPr>
        <w:t>温差</w:t>
      </w:r>
      <w:r w:rsidRPr="00826D6A">
        <w:rPr>
          <w:rFonts w:ascii="宋体" w:eastAsia="宋体" w:hAnsi="宋体"/>
        </w:rPr>
        <w:object w:dxaOrig="400" w:dyaOrig="340" w14:anchorId="5E8FD907">
          <v:shape id="_x0000_i1027" type="#_x0000_t75" style="width:21.9pt;height:21.9pt" o:ole="">
            <v:imagedata r:id="rId24" o:title=""/>
          </v:shape>
          <o:OLEObject Type="Embed" ProgID="Equation.3" ShapeID="_x0000_i1027" DrawAspect="Content" ObjectID="_1725969406" r:id="rId25"/>
        </w:object>
      </w:r>
      <w:r w:rsidRPr="00826D6A">
        <w:rPr>
          <w:rFonts w:ascii="宋体" w:eastAsia="宋体" w:hAnsi="宋体"/>
        </w:rPr>
        <w:t>和</w:t>
      </w:r>
      <w:r w:rsidRPr="00826D6A">
        <w:rPr>
          <w:rFonts w:ascii="宋体" w:eastAsia="宋体" w:hAnsi="宋体"/>
        </w:rPr>
        <w:object w:dxaOrig="440" w:dyaOrig="340" w14:anchorId="4F85CC64">
          <v:shape id="_x0000_i1028" type="#_x0000_t75" style="width:21.9pt;height:21.9pt" o:ole="">
            <v:imagedata r:id="rId26" o:title=""/>
          </v:shape>
          <o:OLEObject Type="Embed" ProgID="Equation.3" ShapeID="_x0000_i1028" DrawAspect="Content" ObjectID="_1725969407" r:id="rId27"/>
        </w:object>
      </w:r>
      <w:r w:rsidRPr="00826D6A">
        <w:rPr>
          <w:rFonts w:ascii="宋体" w:eastAsia="宋体" w:hAnsi="宋体"/>
        </w:rPr>
        <w:t>每小时变化的绝对值</w:t>
      </w:r>
      <w:r w:rsidRPr="00826D6A">
        <w:rPr>
          <w:rFonts w:ascii="宋体" w:eastAsia="宋体" w:hAnsi="宋体" w:hint="eastAsia"/>
        </w:rPr>
        <w:t>均</w:t>
      </w:r>
      <w:r w:rsidRPr="00826D6A">
        <w:rPr>
          <w:rFonts w:ascii="宋体" w:eastAsia="宋体" w:hAnsi="宋体"/>
        </w:rPr>
        <w:t>不大于0.3</w:t>
      </w:r>
      <w:r w:rsidRPr="00826D6A">
        <w:rPr>
          <w:rFonts w:ascii="宋体" w:eastAsia="宋体" w:hAnsi="宋体" w:hint="eastAsia"/>
        </w:rPr>
        <w:t xml:space="preserve"> K</w:t>
      </w:r>
      <w:r w:rsidR="00FE2ABA" w:rsidRPr="00826D6A">
        <w:rPr>
          <w:rFonts w:ascii="宋体" w:eastAsia="宋体" w:hAnsi="宋体"/>
        </w:rPr>
        <w:t>，且上述温度和温差</w:t>
      </w:r>
      <w:r w:rsidR="00FE2ABA" w:rsidRPr="00826D6A">
        <w:rPr>
          <w:rFonts w:ascii="宋体" w:eastAsia="宋体" w:hAnsi="宋体" w:hint="eastAsia"/>
        </w:rPr>
        <w:t>非</w:t>
      </w:r>
      <w:r w:rsidRPr="00826D6A">
        <w:rPr>
          <w:rFonts w:ascii="宋体" w:eastAsia="宋体" w:hAnsi="宋体"/>
        </w:rPr>
        <w:t>单向变化，则表</w:t>
      </w:r>
      <w:r w:rsidRPr="00826D6A">
        <w:rPr>
          <w:rFonts w:ascii="宋体" w:eastAsia="宋体" w:hAnsi="宋体" w:hint="eastAsia"/>
        </w:rPr>
        <w:t>明</w:t>
      </w:r>
      <w:r w:rsidRPr="00826D6A">
        <w:rPr>
          <w:rFonts w:ascii="宋体" w:eastAsia="宋体" w:hAnsi="宋体"/>
        </w:rPr>
        <w:t>传热已达到稳定</w:t>
      </w:r>
      <w:r w:rsidRPr="00826D6A">
        <w:rPr>
          <w:rFonts w:ascii="宋体" w:eastAsia="宋体" w:hAnsi="宋体" w:hint="eastAsia"/>
        </w:rPr>
        <w:t>状态</w:t>
      </w:r>
      <w:r w:rsidRPr="00826D6A">
        <w:rPr>
          <w:rFonts w:ascii="宋体" w:eastAsia="宋体" w:hAnsi="宋体"/>
        </w:rPr>
        <w:t>。</w:t>
      </w:r>
    </w:p>
    <w:p w14:paraId="5A0B44D3" w14:textId="6E0846BC" w:rsidR="00F6104A" w:rsidRPr="00826D6A" w:rsidRDefault="00F6104A" w:rsidP="00826D6A">
      <w:pPr>
        <w:pStyle w:val="afff"/>
        <w:spacing w:before="156" w:after="156"/>
        <w:rPr>
          <w:rFonts w:ascii="宋体" w:eastAsia="宋体" w:hAnsi="宋体"/>
        </w:rPr>
      </w:pPr>
      <w:r w:rsidRPr="00826D6A">
        <w:rPr>
          <w:rFonts w:ascii="宋体" w:eastAsia="宋体" w:hAnsi="宋体"/>
        </w:rPr>
        <w:t>传热过程稳定之后，</w:t>
      </w:r>
      <w:bookmarkStart w:id="117" w:name="OLE_LINK10"/>
      <w:bookmarkStart w:id="118" w:name="OLE_LINK11"/>
      <w:r w:rsidRPr="00826D6A">
        <w:rPr>
          <w:rFonts w:ascii="宋体" w:eastAsia="宋体" w:hAnsi="宋体" w:hint="eastAsia"/>
        </w:rPr>
        <w:t>当试件为</w:t>
      </w:r>
      <w:r w:rsidR="00547BBE">
        <w:rPr>
          <w:rFonts w:ascii="宋体" w:eastAsia="宋体" w:hAnsi="宋体" w:hint="eastAsia"/>
        </w:rPr>
        <w:t>玻璃</w:t>
      </w:r>
      <w:r w:rsidRPr="00826D6A">
        <w:rPr>
          <w:rFonts w:ascii="宋体" w:eastAsia="宋体" w:hAnsi="宋体" w:hint="eastAsia"/>
        </w:rPr>
        <w:t>幕墙时，</w:t>
      </w:r>
      <w:r w:rsidRPr="00826D6A">
        <w:rPr>
          <w:rFonts w:ascii="宋体" w:eastAsia="宋体" w:hAnsi="宋体"/>
        </w:rPr>
        <w:t>每隔</w:t>
      </w:r>
      <w:r w:rsidRPr="00826D6A">
        <w:rPr>
          <w:rFonts w:ascii="宋体" w:eastAsia="宋体" w:hAnsi="宋体" w:hint="eastAsia"/>
        </w:rPr>
        <w:t>20min</w:t>
      </w:r>
      <w:r w:rsidRPr="00826D6A">
        <w:rPr>
          <w:rFonts w:ascii="宋体" w:eastAsia="宋体" w:hAnsi="宋体"/>
        </w:rPr>
        <w:t>测量</w:t>
      </w:r>
      <w:r w:rsidRPr="00826D6A">
        <w:rPr>
          <w:rFonts w:ascii="宋体" w:eastAsia="宋体" w:hAnsi="宋体" w:hint="eastAsia"/>
        </w:rPr>
        <w:t>1</w:t>
      </w:r>
      <w:r w:rsidRPr="00826D6A">
        <w:rPr>
          <w:rFonts w:ascii="宋体" w:eastAsia="宋体" w:hAnsi="宋体"/>
        </w:rPr>
        <w:t>次参数</w:t>
      </w:r>
      <w:r w:rsidR="00B50881" w:rsidRPr="00826D6A">
        <w:rPr>
          <w:rFonts w:ascii="宋体" w:eastAsia="宋体" w:hAnsi="宋体"/>
        </w:rPr>
        <w:object w:dxaOrig="220" w:dyaOrig="360" w14:anchorId="5AFEF2EA">
          <v:shape id="_x0000_i1029" type="#_x0000_t75" style="width:14.1pt;height:21.9pt" o:ole="">
            <v:imagedata r:id="rId28" o:title=""/>
          </v:shape>
          <o:OLEObject Type="Embed" ProgID="Equation.3" ShapeID="_x0000_i1029" DrawAspect="Content" ObjectID="_1725969408" r:id="rId29"/>
        </w:object>
      </w:r>
      <w:r w:rsidRPr="00826D6A">
        <w:rPr>
          <w:rFonts w:ascii="宋体" w:eastAsia="宋体" w:hAnsi="宋体"/>
        </w:rPr>
        <w:t>、</w:t>
      </w:r>
      <w:r w:rsidRPr="00826D6A">
        <w:rPr>
          <w:rFonts w:ascii="宋体" w:eastAsia="宋体" w:hAnsi="宋体"/>
        </w:rPr>
        <w:object w:dxaOrig="220" w:dyaOrig="360" w14:anchorId="01B9EC01">
          <v:shape id="_x0000_i1030" type="#_x0000_t75" style="width:14.1pt;height:21.9pt" o:ole="">
            <v:imagedata r:id="rId30" o:title=""/>
          </v:shape>
          <o:OLEObject Type="Embed" ProgID="Equation.3" ShapeID="_x0000_i1030" DrawAspect="Content" ObjectID="_1725969409" r:id="rId31"/>
        </w:object>
      </w:r>
      <w:r w:rsidRPr="00826D6A">
        <w:rPr>
          <w:rFonts w:ascii="宋体" w:eastAsia="宋体" w:hAnsi="宋体"/>
        </w:rPr>
        <w:t>、</w:t>
      </w:r>
      <w:r w:rsidRPr="00826D6A">
        <w:rPr>
          <w:rFonts w:ascii="宋体" w:eastAsia="宋体" w:hAnsi="宋体"/>
        </w:rPr>
        <w:object w:dxaOrig="400" w:dyaOrig="340" w14:anchorId="549F928B">
          <v:shape id="_x0000_i1031" type="#_x0000_t75" style="width:21.9pt;height:21.9pt" o:ole="">
            <v:imagedata r:id="rId32" o:title=""/>
          </v:shape>
          <o:OLEObject Type="Embed" ProgID="Equation.3" ShapeID="_x0000_i1031" DrawAspect="Content" ObjectID="_1725969410" r:id="rId33"/>
        </w:object>
      </w:r>
      <w:r w:rsidRPr="00826D6A">
        <w:rPr>
          <w:rFonts w:ascii="宋体" w:eastAsia="宋体" w:hAnsi="宋体"/>
        </w:rPr>
        <w:t>、</w:t>
      </w:r>
      <w:r w:rsidRPr="00826D6A">
        <w:rPr>
          <w:rFonts w:ascii="宋体" w:eastAsia="宋体" w:hAnsi="宋体"/>
        </w:rPr>
        <w:object w:dxaOrig="440" w:dyaOrig="340" w14:anchorId="08C5B079">
          <v:shape id="_x0000_i1032" type="#_x0000_t75" style="width:21.9pt;height:21.9pt" o:ole="">
            <v:imagedata r:id="rId34" o:title=""/>
          </v:shape>
          <o:OLEObject Type="Embed" ProgID="Equation.3" ShapeID="_x0000_i1032" DrawAspect="Content" ObjectID="_1725969411" r:id="rId35"/>
        </w:object>
      </w:r>
      <w:r w:rsidRPr="00826D6A">
        <w:rPr>
          <w:rFonts w:ascii="宋体" w:eastAsia="宋体" w:hAnsi="宋体"/>
        </w:rPr>
        <w:t>、</w:t>
      </w:r>
      <w:r w:rsidRPr="00826D6A">
        <w:rPr>
          <w:rFonts w:ascii="宋体" w:eastAsia="宋体" w:hAnsi="宋体"/>
        </w:rPr>
        <w:object w:dxaOrig="420" w:dyaOrig="360" w14:anchorId="230FD180">
          <v:shape id="_x0000_i1033" type="#_x0000_t75" style="width:21.9pt;height:21.9pt" o:ole="">
            <v:imagedata r:id="rId36" o:title=""/>
          </v:shape>
          <o:OLEObject Type="Embed" ProgID="Equation.3" ShapeID="_x0000_i1033" DrawAspect="Content" ObjectID="_1725969412" r:id="rId37"/>
        </w:object>
      </w:r>
      <w:r w:rsidRPr="00826D6A">
        <w:rPr>
          <w:rFonts w:ascii="宋体" w:eastAsia="宋体" w:hAnsi="宋体"/>
        </w:rPr>
        <w:t>、</w:t>
      </w:r>
      <w:r w:rsidR="00B50881" w:rsidRPr="00826D6A">
        <w:rPr>
          <w:rFonts w:ascii="宋体" w:eastAsia="宋体" w:hAnsi="宋体"/>
        </w:rPr>
        <w:object w:dxaOrig="240" w:dyaOrig="320" w14:anchorId="30E4D02D">
          <v:shape id="_x0000_i1034" type="#_x0000_t75" style="width:14.1pt;height:14.1pt" o:ole="">
            <v:imagedata r:id="rId38" o:title=""/>
          </v:shape>
          <o:OLEObject Type="Embed" ProgID="Equation.3" ShapeID="_x0000_i1034" DrawAspect="Content" ObjectID="_1725969413" r:id="rId39"/>
        </w:object>
      </w:r>
      <w:r w:rsidRPr="00826D6A">
        <w:rPr>
          <w:rFonts w:ascii="宋体" w:eastAsia="宋体" w:hAnsi="宋体" w:hint="eastAsia"/>
        </w:rPr>
        <w:t>,</w:t>
      </w:r>
      <w:proofErr w:type="gramStart"/>
      <w:r w:rsidRPr="00826D6A">
        <w:rPr>
          <w:rFonts w:ascii="宋体" w:eastAsia="宋体" w:hAnsi="宋体"/>
        </w:rPr>
        <w:t>共测</w:t>
      </w:r>
      <w:r w:rsidRPr="00826D6A">
        <w:rPr>
          <w:rFonts w:ascii="宋体" w:eastAsia="宋体" w:hAnsi="宋体" w:hint="eastAsia"/>
        </w:rPr>
        <w:t>10</w:t>
      </w:r>
      <w:r w:rsidRPr="00826D6A">
        <w:rPr>
          <w:rFonts w:ascii="宋体" w:eastAsia="宋体" w:hAnsi="宋体"/>
        </w:rPr>
        <w:t>次</w:t>
      </w:r>
      <w:bookmarkEnd w:id="117"/>
      <w:bookmarkEnd w:id="118"/>
      <w:proofErr w:type="gramEnd"/>
      <w:r w:rsidRPr="00826D6A">
        <w:rPr>
          <w:rFonts w:ascii="宋体" w:eastAsia="宋体" w:hAnsi="宋体"/>
        </w:rPr>
        <w:t>；</w:t>
      </w:r>
      <w:r w:rsidRPr="00826D6A">
        <w:rPr>
          <w:rFonts w:ascii="宋体" w:eastAsia="宋体" w:hAnsi="宋体" w:hint="eastAsia"/>
        </w:rPr>
        <w:t>当试件为装配式外围护系统</w:t>
      </w:r>
      <w:proofErr w:type="gramStart"/>
      <w:r w:rsidRPr="00826D6A">
        <w:rPr>
          <w:rFonts w:ascii="宋体" w:eastAsia="宋体" w:hAnsi="宋体" w:hint="eastAsia"/>
        </w:rPr>
        <w:t>的窗墙一体化</w:t>
      </w:r>
      <w:proofErr w:type="gramEnd"/>
      <w:r w:rsidRPr="00826D6A">
        <w:rPr>
          <w:rFonts w:ascii="宋体" w:eastAsia="宋体" w:hAnsi="宋体" w:hint="eastAsia"/>
        </w:rPr>
        <w:t>板时，</w:t>
      </w:r>
      <w:r w:rsidRPr="00826D6A">
        <w:rPr>
          <w:rFonts w:ascii="宋体" w:eastAsia="宋体" w:hAnsi="宋体"/>
        </w:rPr>
        <w:t>每隔</w:t>
      </w:r>
      <w:r w:rsidRPr="00826D6A">
        <w:rPr>
          <w:rFonts w:ascii="宋体" w:eastAsia="宋体" w:hAnsi="宋体" w:hint="eastAsia"/>
        </w:rPr>
        <w:t>30min</w:t>
      </w:r>
      <w:r w:rsidRPr="00826D6A">
        <w:rPr>
          <w:rFonts w:ascii="宋体" w:eastAsia="宋体" w:hAnsi="宋体"/>
        </w:rPr>
        <w:t>测量</w:t>
      </w:r>
      <w:r w:rsidRPr="00826D6A">
        <w:rPr>
          <w:rFonts w:ascii="宋体" w:eastAsia="宋体" w:hAnsi="宋体" w:hint="eastAsia"/>
        </w:rPr>
        <w:t>1</w:t>
      </w:r>
      <w:r w:rsidRPr="00826D6A">
        <w:rPr>
          <w:rFonts w:ascii="宋体" w:eastAsia="宋体" w:hAnsi="宋体"/>
        </w:rPr>
        <w:t>次参数</w:t>
      </w:r>
      <w:r w:rsidRPr="00826D6A">
        <w:rPr>
          <w:rFonts w:ascii="宋体" w:eastAsia="宋体" w:hAnsi="宋体"/>
        </w:rPr>
        <w:object w:dxaOrig="220" w:dyaOrig="360" w14:anchorId="55131C6C">
          <v:shape id="_x0000_i1035" type="#_x0000_t75" style="width:14.1pt;height:21.9pt" o:ole="">
            <v:imagedata r:id="rId28" o:title=""/>
          </v:shape>
          <o:OLEObject Type="Embed" ProgID="Equation.3" ShapeID="_x0000_i1035" DrawAspect="Content" ObjectID="_1725969414" r:id="rId40"/>
        </w:object>
      </w:r>
      <w:r w:rsidRPr="00826D6A">
        <w:rPr>
          <w:rFonts w:ascii="宋体" w:eastAsia="宋体" w:hAnsi="宋体"/>
        </w:rPr>
        <w:t>、</w:t>
      </w:r>
      <w:r w:rsidR="00B50881" w:rsidRPr="00826D6A">
        <w:rPr>
          <w:rFonts w:ascii="宋体" w:eastAsia="宋体" w:hAnsi="宋体"/>
        </w:rPr>
        <w:object w:dxaOrig="220" w:dyaOrig="360" w14:anchorId="59363F6A">
          <v:shape id="_x0000_i1036" type="#_x0000_t75" style="width:14.1pt;height:21.9pt" o:ole="">
            <v:imagedata r:id="rId30" o:title=""/>
          </v:shape>
          <o:OLEObject Type="Embed" ProgID="Equation.3" ShapeID="_x0000_i1036" DrawAspect="Content" ObjectID="_1725969415" r:id="rId41"/>
        </w:object>
      </w:r>
      <w:r w:rsidRPr="00826D6A">
        <w:rPr>
          <w:rFonts w:ascii="宋体" w:eastAsia="宋体" w:hAnsi="宋体"/>
        </w:rPr>
        <w:t>、</w:t>
      </w:r>
      <w:r w:rsidRPr="00826D6A">
        <w:rPr>
          <w:rFonts w:ascii="宋体" w:eastAsia="宋体" w:hAnsi="宋体"/>
        </w:rPr>
        <w:object w:dxaOrig="400" w:dyaOrig="340" w14:anchorId="112B99BB">
          <v:shape id="_x0000_i1037" type="#_x0000_t75" style="width:21.9pt;height:21.9pt" o:ole="">
            <v:imagedata r:id="rId32" o:title=""/>
          </v:shape>
          <o:OLEObject Type="Embed" ProgID="Equation.3" ShapeID="_x0000_i1037" DrawAspect="Content" ObjectID="_1725969416" r:id="rId42"/>
        </w:object>
      </w:r>
      <w:r w:rsidRPr="00826D6A">
        <w:rPr>
          <w:rFonts w:ascii="宋体" w:eastAsia="宋体" w:hAnsi="宋体"/>
        </w:rPr>
        <w:t>、</w:t>
      </w:r>
      <w:r w:rsidR="00B50881" w:rsidRPr="00826D6A">
        <w:rPr>
          <w:rFonts w:ascii="宋体" w:eastAsia="宋体" w:hAnsi="宋体"/>
        </w:rPr>
        <w:object w:dxaOrig="440" w:dyaOrig="340" w14:anchorId="50B554B4">
          <v:shape id="_x0000_i1038" type="#_x0000_t75" style="width:14.1pt;height:14.1pt" o:ole="">
            <v:imagedata r:id="rId34" o:title=""/>
          </v:shape>
          <o:OLEObject Type="Embed" ProgID="Equation.3" ShapeID="_x0000_i1038" DrawAspect="Content" ObjectID="_1725969417" r:id="rId43"/>
        </w:object>
      </w:r>
      <w:r w:rsidRPr="00826D6A">
        <w:rPr>
          <w:rFonts w:ascii="宋体" w:eastAsia="宋体" w:hAnsi="宋体"/>
        </w:rPr>
        <w:t>、</w:t>
      </w:r>
      <w:r w:rsidR="00B50881" w:rsidRPr="00826D6A">
        <w:rPr>
          <w:rFonts w:ascii="宋体" w:eastAsia="宋体" w:hAnsi="宋体"/>
        </w:rPr>
        <w:object w:dxaOrig="420" w:dyaOrig="360" w14:anchorId="577F58F4">
          <v:shape id="_x0000_i1039" type="#_x0000_t75" style="width:14.1pt;height:14.1pt" o:ole="">
            <v:imagedata r:id="rId36" o:title=""/>
          </v:shape>
          <o:OLEObject Type="Embed" ProgID="Equation.3" ShapeID="_x0000_i1039" DrawAspect="Content" ObjectID="_1725969418" r:id="rId44"/>
        </w:object>
      </w:r>
      <w:r w:rsidRPr="00826D6A">
        <w:rPr>
          <w:rFonts w:ascii="宋体" w:eastAsia="宋体" w:hAnsi="宋体"/>
        </w:rPr>
        <w:t>、</w:t>
      </w:r>
      <w:r w:rsidR="00B50881" w:rsidRPr="00826D6A">
        <w:rPr>
          <w:rFonts w:ascii="宋体" w:eastAsia="宋体" w:hAnsi="宋体"/>
        </w:rPr>
        <w:object w:dxaOrig="240" w:dyaOrig="320" w14:anchorId="4B846121">
          <v:shape id="_x0000_i1040" type="#_x0000_t75" style="width:14.1pt;height:14.1pt" o:ole="">
            <v:imagedata r:id="rId38" o:title=""/>
          </v:shape>
          <o:OLEObject Type="Embed" ProgID="Equation.3" ShapeID="_x0000_i1040" DrawAspect="Content" ObjectID="_1725969419" r:id="rId45"/>
        </w:object>
      </w:r>
      <w:r w:rsidRPr="00826D6A">
        <w:rPr>
          <w:rFonts w:ascii="宋体" w:eastAsia="宋体" w:hAnsi="宋体" w:hint="eastAsia"/>
        </w:rPr>
        <w:t>,</w:t>
      </w:r>
      <w:proofErr w:type="gramStart"/>
      <w:r w:rsidRPr="00826D6A">
        <w:rPr>
          <w:rFonts w:ascii="宋体" w:eastAsia="宋体" w:hAnsi="宋体"/>
        </w:rPr>
        <w:t>共测</w:t>
      </w:r>
      <w:r w:rsidRPr="00826D6A">
        <w:rPr>
          <w:rFonts w:ascii="宋体" w:eastAsia="宋体" w:hAnsi="宋体" w:hint="eastAsia"/>
        </w:rPr>
        <w:t>6</w:t>
      </w:r>
      <w:r w:rsidRPr="00826D6A">
        <w:rPr>
          <w:rFonts w:ascii="宋体" w:eastAsia="宋体" w:hAnsi="宋体"/>
        </w:rPr>
        <w:t>次</w:t>
      </w:r>
      <w:proofErr w:type="gramEnd"/>
      <w:r w:rsidRPr="00826D6A">
        <w:rPr>
          <w:rFonts w:ascii="宋体" w:eastAsia="宋体" w:hAnsi="宋体" w:hint="eastAsia"/>
        </w:rPr>
        <w:t>。</w:t>
      </w:r>
    </w:p>
    <w:p w14:paraId="7D5C369A" w14:textId="4E8E9720" w:rsidR="00F6104A" w:rsidRPr="00826D6A" w:rsidRDefault="00F6104A" w:rsidP="00826D6A">
      <w:pPr>
        <w:pStyle w:val="afff"/>
        <w:spacing w:before="156" w:after="156"/>
        <w:rPr>
          <w:rFonts w:ascii="宋体" w:eastAsia="宋体" w:hAnsi="宋体"/>
        </w:rPr>
      </w:pPr>
      <w:r w:rsidRPr="00826D6A">
        <w:rPr>
          <w:rFonts w:ascii="宋体" w:eastAsia="宋体" w:hAnsi="宋体"/>
        </w:rPr>
        <w:t>测量结束之后，记录热箱</w:t>
      </w:r>
      <w:r w:rsidRPr="00826D6A">
        <w:rPr>
          <w:rFonts w:ascii="宋体" w:eastAsia="宋体" w:hAnsi="宋体" w:hint="eastAsia"/>
        </w:rPr>
        <w:t>内</w:t>
      </w:r>
      <w:r w:rsidRPr="00826D6A">
        <w:rPr>
          <w:rFonts w:ascii="宋体" w:eastAsia="宋体" w:hAnsi="宋体"/>
        </w:rPr>
        <w:t>空气相对湿度</w:t>
      </w:r>
      <w:r w:rsidR="00B50881" w:rsidRPr="00826D6A">
        <w:rPr>
          <w:rFonts w:ascii="宋体" w:eastAsia="宋体" w:hAnsi="宋体"/>
        </w:rPr>
        <w:object w:dxaOrig="220" w:dyaOrig="260" w14:anchorId="308F1CAF">
          <v:shape id="_x0000_i1041" type="#_x0000_t75" style="width:14.1pt;height:14.1pt" o:ole="">
            <v:imagedata r:id="rId46" o:title=""/>
          </v:shape>
          <o:OLEObject Type="Embed" ProgID="Equation.3" ShapeID="_x0000_i1041" DrawAspect="Content" ObjectID="_1725969420" r:id="rId47"/>
        </w:object>
      </w:r>
      <w:r w:rsidR="00FE2ABA" w:rsidRPr="00826D6A">
        <w:rPr>
          <w:rFonts w:ascii="宋体" w:eastAsia="宋体" w:hAnsi="宋体" w:hint="eastAsia"/>
        </w:rPr>
        <w:t>以及</w:t>
      </w:r>
      <w:proofErr w:type="gramStart"/>
      <w:r w:rsidR="00FE2ABA" w:rsidRPr="00826D6A">
        <w:rPr>
          <w:rFonts w:ascii="宋体" w:eastAsia="宋体" w:hAnsi="宋体"/>
        </w:rPr>
        <w:t>试件热侧</w:t>
      </w:r>
      <w:proofErr w:type="gramEnd"/>
      <w:r w:rsidR="00FE2ABA" w:rsidRPr="00826D6A">
        <w:rPr>
          <w:rFonts w:ascii="宋体" w:eastAsia="宋体" w:hAnsi="宋体"/>
        </w:rPr>
        <w:t>表</w:t>
      </w:r>
      <w:r w:rsidR="00FE2ABA" w:rsidRPr="00826D6A">
        <w:rPr>
          <w:rFonts w:ascii="宋体" w:eastAsia="宋体" w:hAnsi="宋体" w:hint="eastAsia"/>
        </w:rPr>
        <w:t>面是否存在</w:t>
      </w:r>
      <w:r w:rsidRPr="00826D6A">
        <w:rPr>
          <w:rFonts w:ascii="宋体" w:eastAsia="宋体" w:hAnsi="宋体"/>
        </w:rPr>
        <w:t>结露</w:t>
      </w:r>
      <w:r w:rsidR="00FE2ABA" w:rsidRPr="00826D6A">
        <w:rPr>
          <w:rFonts w:ascii="宋体" w:eastAsia="宋体" w:hAnsi="宋体" w:hint="eastAsia"/>
        </w:rPr>
        <w:t>的</w:t>
      </w:r>
      <w:r w:rsidRPr="00826D6A">
        <w:rPr>
          <w:rFonts w:ascii="宋体" w:eastAsia="宋体" w:hAnsi="宋体"/>
        </w:rPr>
        <w:t>状况。</w:t>
      </w:r>
    </w:p>
    <w:p w14:paraId="55A7BDFC" w14:textId="77777777" w:rsidR="00F6104A" w:rsidRDefault="00F6104A" w:rsidP="00F6104A">
      <w:pPr>
        <w:pStyle w:val="affe"/>
        <w:spacing w:before="156" w:after="156"/>
        <w:rPr>
          <w:rFonts w:hAnsi="宋体"/>
        </w:rPr>
      </w:pPr>
      <w:r>
        <w:rPr>
          <w:rFonts w:hAnsi="宋体" w:hint="eastAsia"/>
        </w:rPr>
        <w:t>数据处理</w:t>
      </w:r>
    </w:p>
    <w:p w14:paraId="1F30591F" w14:textId="5B19353F" w:rsidR="00F6104A" w:rsidRPr="00B50FA8" w:rsidRDefault="00F6104A" w:rsidP="00B50FA8">
      <w:pPr>
        <w:pStyle w:val="afff"/>
        <w:spacing w:before="156" w:after="156"/>
        <w:rPr>
          <w:rFonts w:ascii="宋体" w:eastAsia="宋体" w:hAnsi="宋体"/>
        </w:rPr>
      </w:pPr>
      <w:r w:rsidRPr="00B50FA8">
        <w:rPr>
          <w:rFonts w:ascii="宋体" w:eastAsia="宋体" w:hAnsi="宋体"/>
        </w:rPr>
        <w:t>取参数</w:t>
      </w:r>
      <m:oMath>
        <m:sSub>
          <m:sSubPr>
            <m:ctrlPr>
              <w:rPr>
                <w:rFonts w:ascii="Cambria Math" w:eastAsia="宋体" w:hAnsi="Cambria Math"/>
              </w:rPr>
            </m:ctrlPr>
          </m:sSubPr>
          <m:e>
            <m:r>
              <w:rPr>
                <w:rFonts w:ascii="Cambria Math" w:eastAsia="宋体" w:hAnsi="Cambria Math"/>
              </w:rPr>
              <m:t>t</m:t>
            </m:r>
          </m:e>
          <m:sub>
            <m:r>
              <w:rPr>
                <w:rFonts w:ascii="Cambria Math" w:eastAsia="宋体" w:hAnsi="Cambria Math"/>
              </w:rPr>
              <m:t>h</m:t>
            </m:r>
          </m:sub>
        </m:sSub>
      </m:oMath>
      <w:r w:rsidRPr="00B50FA8">
        <w:rPr>
          <w:rFonts w:ascii="宋体" w:eastAsia="宋体" w:hAnsi="宋体"/>
        </w:rPr>
        <w:t>、</w:t>
      </w:r>
      <m:oMath>
        <m:sSub>
          <m:sSubPr>
            <m:ctrlPr>
              <w:rPr>
                <w:rFonts w:ascii="Cambria Math" w:eastAsia="宋体" w:hAnsi="Cambria Math"/>
              </w:rPr>
            </m:ctrlPr>
          </m:sSubPr>
          <m:e>
            <m:r>
              <w:rPr>
                <w:rFonts w:ascii="Cambria Math" w:eastAsia="宋体" w:hAnsi="Cambria Math"/>
              </w:rPr>
              <m:t>t</m:t>
            </m:r>
          </m:e>
          <m:sub>
            <m:r>
              <w:rPr>
                <w:rFonts w:ascii="Cambria Math" w:eastAsia="宋体" w:hAnsi="Cambria Math"/>
              </w:rPr>
              <m:t>c</m:t>
            </m:r>
          </m:sub>
        </m:sSub>
      </m:oMath>
      <w:r w:rsidRPr="00B50FA8">
        <w:rPr>
          <w:rFonts w:ascii="宋体" w:eastAsia="宋体" w:hAnsi="宋体"/>
        </w:rPr>
        <w:t>、</w:t>
      </w:r>
      <m:oMath>
        <m:r>
          <m:rPr>
            <m:sty m:val="p"/>
          </m:rPr>
          <w:rPr>
            <w:rFonts w:ascii="Cambria Math" w:eastAsia="宋体" w:hAnsi="Cambria Math"/>
          </w:rPr>
          <m:t>∆</m:t>
        </m:r>
        <m:sSub>
          <m:sSubPr>
            <m:ctrlPr>
              <w:rPr>
                <w:rFonts w:ascii="Cambria Math" w:eastAsia="宋体" w:hAnsi="Cambria Math"/>
              </w:rPr>
            </m:ctrlPr>
          </m:sSubPr>
          <m:e>
            <m:r>
              <w:rPr>
                <w:rFonts w:ascii="Cambria Math" w:eastAsia="宋体" w:hAnsi="Cambria Math"/>
              </w:rPr>
              <m:t>θ</m:t>
            </m:r>
          </m:e>
          <m:sub>
            <m:r>
              <m:rPr>
                <m:sty m:val="p"/>
              </m:rPr>
              <w:rPr>
                <w:rFonts w:ascii="Cambria Math" w:eastAsia="宋体" w:hAnsi="Cambria Math"/>
              </w:rPr>
              <m:t>1</m:t>
            </m:r>
          </m:sub>
        </m:sSub>
      </m:oMath>
      <w:r w:rsidRPr="00B50FA8">
        <w:rPr>
          <w:rFonts w:ascii="宋体" w:eastAsia="宋体" w:hAnsi="宋体"/>
        </w:rPr>
        <w:t>、</w:t>
      </w:r>
      <m:oMath>
        <m:r>
          <m:rPr>
            <m:sty m:val="p"/>
          </m:rPr>
          <w:rPr>
            <w:rFonts w:ascii="Cambria Math" w:eastAsia="宋体" w:hAnsi="Cambria Math"/>
          </w:rPr>
          <m:t>∆</m:t>
        </m:r>
        <m:sSub>
          <m:sSubPr>
            <m:ctrlPr>
              <w:rPr>
                <w:rFonts w:ascii="Cambria Math" w:eastAsia="宋体" w:hAnsi="Cambria Math"/>
              </w:rPr>
            </m:ctrlPr>
          </m:sSubPr>
          <m:e>
            <m:r>
              <w:rPr>
                <w:rFonts w:ascii="Cambria Math" w:eastAsia="宋体" w:hAnsi="Cambria Math"/>
              </w:rPr>
              <m:t>θ</m:t>
            </m:r>
          </m:e>
          <m:sub>
            <m:r>
              <m:rPr>
                <m:sty m:val="p"/>
              </m:rPr>
              <w:rPr>
                <w:rFonts w:ascii="Cambria Math" w:eastAsia="宋体" w:hAnsi="Cambria Math"/>
              </w:rPr>
              <m:t>2</m:t>
            </m:r>
          </m:sub>
        </m:sSub>
      </m:oMath>
      <w:r w:rsidRPr="00B50FA8">
        <w:rPr>
          <w:rFonts w:ascii="宋体" w:eastAsia="宋体" w:hAnsi="宋体"/>
        </w:rPr>
        <w:t>、</w:t>
      </w:r>
      <m:oMath>
        <m:r>
          <m:rPr>
            <m:sty m:val="p"/>
          </m:rPr>
          <w:rPr>
            <w:rFonts w:ascii="Cambria Math" w:eastAsia="宋体" w:hAnsi="Cambria Math"/>
          </w:rPr>
          <m:t>∆</m:t>
        </m:r>
        <m:sSub>
          <m:sSubPr>
            <m:ctrlPr>
              <w:rPr>
                <w:rFonts w:ascii="Cambria Math" w:eastAsia="宋体" w:hAnsi="Cambria Math"/>
              </w:rPr>
            </m:ctrlPr>
          </m:sSubPr>
          <m:e>
            <m:r>
              <w:rPr>
                <w:rFonts w:ascii="Cambria Math" w:eastAsia="宋体" w:hAnsi="Cambria Math"/>
              </w:rPr>
              <m:t>θ</m:t>
            </m:r>
          </m:e>
          <m:sub>
            <m:r>
              <m:rPr>
                <m:sty m:val="p"/>
              </m:rPr>
              <w:rPr>
                <w:rFonts w:ascii="Cambria Math" w:eastAsia="宋体" w:hAnsi="Cambria Math"/>
              </w:rPr>
              <m:t>3</m:t>
            </m:r>
          </m:sub>
        </m:sSub>
      </m:oMath>
      <w:r w:rsidRPr="00B50FA8">
        <w:rPr>
          <w:rFonts w:ascii="宋体" w:eastAsia="宋体" w:hAnsi="宋体"/>
        </w:rPr>
        <w:t>、</w:t>
      </w:r>
      <m:oMath>
        <m:r>
          <m:rPr>
            <m:sty m:val="p"/>
          </m:rPr>
          <w:rPr>
            <w:rFonts w:ascii="Cambria Math" w:eastAsia="宋体" w:hAnsi="Cambria Math"/>
          </w:rPr>
          <m:t>Q</m:t>
        </m:r>
      </m:oMath>
      <w:r w:rsidRPr="00B50FA8">
        <w:rPr>
          <w:rFonts w:ascii="宋体" w:eastAsia="宋体" w:hAnsi="宋体" w:hint="eastAsia"/>
        </w:rPr>
        <w:t>、</w:t>
      </w:r>
      <m:oMath>
        <m:sSub>
          <m:sSubPr>
            <m:ctrlPr>
              <w:rPr>
                <w:rFonts w:ascii="Cambria Math" w:eastAsia="宋体" w:hAnsi="Cambria Math"/>
              </w:rPr>
            </m:ctrlPr>
          </m:sSubPr>
          <m:e>
            <m:r>
              <w:rPr>
                <w:rFonts w:ascii="Cambria Math" w:eastAsia="宋体" w:hAnsi="Cambria Math"/>
              </w:rPr>
              <m:t>Q</m:t>
            </m:r>
          </m:e>
          <m:sub>
            <m:r>
              <w:rPr>
                <w:rFonts w:ascii="Cambria Math" w:eastAsia="宋体" w:hAnsi="Cambria Math"/>
              </w:rPr>
              <m:t>f</m:t>
            </m:r>
          </m:sub>
        </m:sSub>
      </m:oMath>
      <w:r w:rsidRPr="00B50FA8">
        <w:rPr>
          <w:rFonts w:ascii="宋体" w:eastAsia="宋体" w:hAnsi="宋体"/>
        </w:rPr>
        <w:t>测量</w:t>
      </w:r>
      <w:r w:rsidRPr="00B50FA8">
        <w:rPr>
          <w:rFonts w:ascii="宋体" w:eastAsia="宋体" w:hAnsi="宋体" w:hint="eastAsia"/>
        </w:rPr>
        <w:t>数据</w:t>
      </w:r>
      <w:r w:rsidRPr="00B50FA8">
        <w:rPr>
          <w:rFonts w:ascii="宋体" w:eastAsia="宋体" w:hAnsi="宋体"/>
        </w:rPr>
        <w:t>的平均值。</w:t>
      </w:r>
    </w:p>
    <w:p w14:paraId="1CD7B54F" w14:textId="7E741521" w:rsidR="00F6104A" w:rsidRPr="00B50FA8" w:rsidRDefault="00F6104A" w:rsidP="00B50FA8">
      <w:pPr>
        <w:pStyle w:val="afff"/>
        <w:spacing w:before="156" w:after="156"/>
        <w:rPr>
          <w:rFonts w:ascii="宋体" w:eastAsia="宋体" w:hAnsi="宋体"/>
        </w:rPr>
      </w:pPr>
      <w:r w:rsidRPr="00B50FA8">
        <w:rPr>
          <w:rFonts w:ascii="宋体" w:eastAsia="宋体" w:hAnsi="宋体" w:hint="eastAsia"/>
        </w:rPr>
        <w:t>幕墙</w:t>
      </w:r>
      <w:r w:rsidRPr="00B50FA8">
        <w:rPr>
          <w:rFonts w:ascii="宋体" w:eastAsia="宋体" w:hAnsi="宋体"/>
        </w:rPr>
        <w:t>传热系数K值按式</w:t>
      </w:r>
      <w:r w:rsidRPr="00B50FA8">
        <w:rPr>
          <w:rFonts w:ascii="宋体" w:eastAsia="宋体" w:hAnsi="宋体" w:hint="eastAsia"/>
        </w:rPr>
        <w:t>（1）</w:t>
      </w:r>
      <w:r w:rsidRPr="00B50FA8">
        <w:rPr>
          <w:rFonts w:ascii="宋体" w:eastAsia="宋体" w:hAnsi="宋体"/>
        </w:rPr>
        <w:t>计算：</w:t>
      </w:r>
    </w:p>
    <w:p w14:paraId="1A535046" w14:textId="7C4EB58C" w:rsidR="003F1EFD" w:rsidRPr="00937250" w:rsidRDefault="003F1EFD" w:rsidP="003F1EFD">
      <w:pPr>
        <w:pStyle w:val="affffff6"/>
      </w:pPr>
      <w:r w:rsidRPr="00937250">
        <w:tab/>
      </w:r>
      <m:oMath>
        <m:r>
          <w:rPr>
            <w:rFonts w:ascii="Cambria Math" w:hAnsi="Cambria Math"/>
          </w:rPr>
          <m:t>k=</m:t>
        </m:r>
        <m:f>
          <m:fPr>
            <m:ctrlPr>
              <w:rPr>
                <w:rFonts w:ascii="Cambria Math" w:hAnsi="Cambria Math"/>
                <w:i/>
              </w:rPr>
            </m:ctrlPr>
          </m:fPr>
          <m:num>
            <m:r>
              <w:rPr>
                <w:rFonts w:ascii="Cambria Math" w:hAnsi="Cambria Math"/>
              </w:rPr>
              <m:t>Q+</m:t>
            </m:r>
            <m:sSub>
              <m:sSubPr>
                <m:ctrlPr>
                  <w:rPr>
                    <w:rFonts w:ascii="Cambria Math" w:hAnsi="Cambria Math"/>
                    <w:i/>
                  </w:rPr>
                </m:ctrlPr>
              </m:sSubPr>
              <m:e>
                <m:r>
                  <w:rPr>
                    <w:rFonts w:ascii="Cambria Math" w:hAnsi="Cambria Math"/>
                  </w:rPr>
                  <m:t>Q</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2</m:t>
                </m:r>
              </m:sub>
            </m:sSub>
            <m:r>
              <w:rPr>
                <w:rFonts w:ascii="Cambria Math" w:hAnsi="Cambria Math"/>
              </w:rPr>
              <m:t>-S·Λ·∆</m:t>
            </m:r>
            <m:sSub>
              <m:sSubPr>
                <m:ctrlPr>
                  <w:rPr>
                    <w:rFonts w:ascii="Cambria Math" w:hAnsi="Cambria Math"/>
                    <w:i/>
                  </w:rPr>
                </m:ctrlPr>
              </m:sSubPr>
              <m:e>
                <m:r>
                  <w:rPr>
                    <w:rFonts w:ascii="Cambria Math" w:hAnsi="Cambria Math"/>
                  </w:rPr>
                  <m:t>θ</m:t>
                </m:r>
              </m:e>
              <m:sub>
                <m:r>
                  <w:rPr>
                    <w:rFonts w:ascii="Cambria Math" w:hAnsi="Cambria Math"/>
                  </w:rPr>
                  <m:t>3</m:t>
                </m:r>
              </m:sub>
            </m:sSub>
          </m:num>
          <m:den>
            <m:r>
              <w:rPr>
                <w:rFonts w:ascii="Cambria Math" w:hAnsi="Cambria Math"/>
              </w:rPr>
              <m:t>A·∆t</m:t>
            </m:r>
          </m:den>
        </m:f>
      </m:oMath>
      <w:r w:rsidRPr="00937250">
        <w:rPr>
          <w:rFonts w:ascii="微软雅黑" w:eastAsia="微软雅黑" w:hAnsi="微软雅黑"/>
        </w:rPr>
        <w:tab/>
      </w:r>
      <w:r w:rsidRPr="00937250">
        <w:t>(</w:t>
      </w:r>
      <w:r w:rsidRPr="00937250">
        <w:fldChar w:fldCharType="begin"/>
      </w:r>
      <w:r w:rsidRPr="00937250">
        <w:instrText xml:space="preserve"> AUTONUM </w:instrText>
      </w:r>
      <w:r w:rsidRPr="00937250">
        <w:fldChar w:fldCharType="end"/>
      </w:r>
      <w:r w:rsidRPr="00937250">
        <w:t>)</w:t>
      </w:r>
    </w:p>
    <w:p w14:paraId="093B463B" w14:textId="77777777" w:rsidR="005E5044" w:rsidRPr="005E5044" w:rsidRDefault="003F1EFD" w:rsidP="005E5044">
      <w:pPr>
        <w:pStyle w:val="affff5"/>
        <w:ind w:firstLine="420"/>
      </w:pPr>
      <w:r>
        <w:rPr>
          <w:rFonts w:hint="eastAsia"/>
        </w:rPr>
        <w:lastRenderedPageBreak/>
        <w:t>式中：</w:t>
      </w:r>
    </w:p>
    <w:p w14:paraId="4201ECC5" w14:textId="1B09EFE6" w:rsidR="005E5044" w:rsidRDefault="00417CE6" w:rsidP="005E5044">
      <w:pPr>
        <w:pStyle w:val="affff6"/>
        <w:ind w:firstLine="420"/>
      </w:pPr>
      <m:oMath>
        <m:r>
          <w:rPr>
            <w:rFonts w:ascii="Cambria Math" w:hAnsi="Cambria Math"/>
          </w:rPr>
          <m:t>Q</m:t>
        </m:r>
      </m:oMath>
      <w:r w:rsidR="00063132">
        <w:rPr>
          <w:rFonts w:hint="eastAsia"/>
        </w:rPr>
        <w:t xml:space="preserve">   </w:t>
      </w:r>
      <w:r w:rsidR="00B769C9">
        <w:t>——</w:t>
      </w:r>
      <w:r w:rsidR="005E5044">
        <w:t>加热</w:t>
      </w:r>
      <w:r w:rsidR="005E5044">
        <w:rPr>
          <w:rFonts w:hint="eastAsia"/>
        </w:rPr>
        <w:t>设备投入</w:t>
      </w:r>
      <w:r w:rsidR="005E5044">
        <w:t>电功率，</w:t>
      </w:r>
      <w:r w:rsidR="005E5044">
        <w:rPr>
          <w:rFonts w:hint="eastAsia"/>
        </w:rPr>
        <w:t>单位为</w:t>
      </w:r>
      <w:r w:rsidR="005E5044">
        <w:rPr>
          <w:rFonts w:ascii="Times New Roman"/>
        </w:rPr>
        <w:t>瓦</w:t>
      </w:r>
      <w:r w:rsidR="005E5044">
        <w:rPr>
          <w:rFonts w:ascii="Times New Roman"/>
        </w:rPr>
        <w:t>(W)</w:t>
      </w:r>
      <w:r w:rsidR="005E5044">
        <w:rPr>
          <w:rFonts w:ascii="Times New Roman"/>
        </w:rPr>
        <w:t>；</w:t>
      </w:r>
      <w:r w:rsidR="00B769C9">
        <w:t xml:space="preserve"> </w:t>
      </w:r>
    </w:p>
    <w:p w14:paraId="5EE52944" w14:textId="362230D2" w:rsidR="005E5044" w:rsidRDefault="009D5CA8" w:rsidP="005E5044">
      <w:pPr>
        <w:pStyle w:val="affff6"/>
        <w:ind w:firstLine="420"/>
        <w:rPr>
          <w:color w:val="000000"/>
        </w:rPr>
      </w:pPr>
      <m:oMath>
        <m:sSub>
          <m:sSubPr>
            <m:ctrlPr>
              <w:rPr>
                <w:rFonts w:ascii="Cambria Math" w:hAnsi="Cambria Math"/>
              </w:rPr>
            </m:ctrlPr>
          </m:sSubPr>
          <m:e>
            <w:bookmarkStart w:id="119" w:name="OLE_LINK53"/>
            <w:bookmarkStart w:id="120" w:name="OLE_LINK54"/>
            <m:r>
              <w:rPr>
                <w:rFonts w:ascii="Cambria Math" w:hAnsi="Cambria Math"/>
              </w:rPr>
              <m:t>Q</m:t>
            </m:r>
            <w:bookmarkEnd w:id="119"/>
            <w:bookmarkEnd w:id="120"/>
          </m:e>
          <m:sub>
            <m:r>
              <w:rPr>
                <w:rFonts w:ascii="Cambria Math" w:hAnsi="Cambria Math"/>
              </w:rPr>
              <m:t>f</m:t>
            </m:r>
          </m:sub>
        </m:sSub>
      </m:oMath>
      <w:r w:rsidR="00063132">
        <w:rPr>
          <w:rFonts w:hint="eastAsia"/>
        </w:rPr>
        <w:t xml:space="preserve">  </w:t>
      </w:r>
      <w:r w:rsidR="005E5044">
        <w:t>—</w:t>
      </w:r>
      <w:r w:rsidR="00B769C9">
        <w:t>—</w:t>
      </w:r>
      <w:r w:rsidR="005E5044">
        <w:rPr>
          <w:rFonts w:hint="eastAsia"/>
        </w:rPr>
        <w:t>循环风机电机发热量</w:t>
      </w:r>
      <w:r w:rsidR="005E5044">
        <w:rPr>
          <w:color w:val="000000"/>
        </w:rPr>
        <w:t>，</w:t>
      </w:r>
      <w:r w:rsidR="005E5044">
        <w:rPr>
          <w:rFonts w:hint="eastAsia"/>
        </w:rPr>
        <w:t>单位为</w:t>
      </w:r>
      <w:r w:rsidR="005E5044">
        <w:rPr>
          <w:rFonts w:ascii="Times New Roman"/>
        </w:rPr>
        <w:t>瓦</w:t>
      </w:r>
      <w:r w:rsidR="005E5044">
        <w:rPr>
          <w:rFonts w:ascii="Times New Roman"/>
        </w:rPr>
        <w:t>(</w:t>
      </w:r>
      <w:r w:rsidR="005E5044">
        <w:rPr>
          <w:rFonts w:ascii="Times New Roman"/>
          <w:color w:val="000000"/>
        </w:rPr>
        <w:t>W)</w:t>
      </w:r>
      <w:r w:rsidR="005E5044">
        <w:rPr>
          <w:color w:val="000000"/>
        </w:rPr>
        <w:t xml:space="preserve"> ；</w:t>
      </w:r>
    </w:p>
    <w:p w14:paraId="186CFE88" w14:textId="45DFCF58" w:rsidR="005E5044" w:rsidRDefault="005E5044" w:rsidP="005E5044">
      <w:pPr>
        <w:pStyle w:val="affff6"/>
        <w:ind w:firstLine="420"/>
        <w:rPr>
          <w:rFonts w:ascii="Times New Roman"/>
          <w:color w:val="000000"/>
          <w:highlight w:val="yellow"/>
        </w:rPr>
      </w:pPr>
      <w:r w:rsidRPr="00316504">
        <w:rPr>
          <w:rFonts w:ascii="Times New Roman"/>
          <w:i/>
        </w:rPr>
        <w:t>M</w:t>
      </w:r>
      <w:r w:rsidRPr="00316504">
        <w:rPr>
          <w:rFonts w:ascii="Times New Roman"/>
          <w:b/>
          <w:vertAlign w:val="subscript"/>
        </w:rPr>
        <w:t>１</w:t>
      </w:r>
      <w:r w:rsidR="00063132">
        <w:rPr>
          <w:rFonts w:ascii="Times New Roman" w:hint="eastAsia"/>
          <w:b/>
          <w:vertAlign w:val="subscript"/>
        </w:rPr>
        <w:t xml:space="preserve">  </w:t>
      </w:r>
      <w:r>
        <w:rPr>
          <w:color w:val="000000"/>
        </w:rPr>
        <w:t>—</w:t>
      </w:r>
      <w:r w:rsidR="00B769C9">
        <w:t>—</w:t>
      </w:r>
      <w:r>
        <w:rPr>
          <w:rFonts w:hint="eastAsia"/>
        </w:rPr>
        <w:t>通过标定试验确定的热箱壁热流系数，单位为瓦每开尔文</w:t>
      </w:r>
      <w:r>
        <w:rPr>
          <w:rFonts w:ascii="Times New Roman"/>
        </w:rPr>
        <w:t>（</w:t>
      </w:r>
      <w:r>
        <w:rPr>
          <w:rFonts w:ascii="Times New Roman"/>
        </w:rPr>
        <w:t>W/K</w:t>
      </w:r>
      <w:r>
        <w:rPr>
          <w:rFonts w:ascii="Times New Roman"/>
        </w:rPr>
        <w:t>）；</w:t>
      </w:r>
    </w:p>
    <w:p w14:paraId="286D5F4E" w14:textId="6B876FFB" w:rsidR="005E5044" w:rsidRDefault="005E5044" w:rsidP="005E5044">
      <w:pPr>
        <w:pStyle w:val="affff6"/>
        <w:ind w:firstLine="420"/>
        <w:rPr>
          <w:rFonts w:ascii="Times New Roman"/>
        </w:rPr>
      </w:pPr>
      <w:r w:rsidRPr="00316504">
        <w:rPr>
          <w:rFonts w:ascii="Times New Roman"/>
          <w:i/>
        </w:rPr>
        <w:t>M</w:t>
      </w:r>
      <w:r w:rsidRPr="00316504">
        <w:rPr>
          <w:rFonts w:ascii="Times New Roman"/>
          <w:b/>
          <w:vertAlign w:val="subscript"/>
        </w:rPr>
        <w:t>2</w:t>
      </w:r>
      <w:r w:rsidRPr="00316504">
        <w:rPr>
          <w:rFonts w:ascii="Times New Roman"/>
        </w:rPr>
        <w:t xml:space="preserve"> </w:t>
      </w:r>
      <w:r w:rsidR="00063132">
        <w:rPr>
          <w:rFonts w:ascii="Times New Roman" w:hint="eastAsia"/>
        </w:rPr>
        <w:t xml:space="preserve"> </w:t>
      </w:r>
      <w:r>
        <w:rPr>
          <w:rFonts w:ascii="Times New Roman"/>
        </w:rPr>
        <w:t>—</w:t>
      </w:r>
      <w:r w:rsidR="00B769C9">
        <w:t>—</w:t>
      </w:r>
      <w:r>
        <w:rPr>
          <w:rFonts w:ascii="Times New Roman"/>
        </w:rPr>
        <w:t>通过标定试验确定的试件框热流系数，单位为瓦每开尔文（</w:t>
      </w:r>
      <w:r>
        <w:rPr>
          <w:rFonts w:ascii="Times New Roman"/>
        </w:rPr>
        <w:t>W/K</w:t>
      </w:r>
      <w:r>
        <w:rPr>
          <w:rFonts w:ascii="Times New Roman"/>
        </w:rPr>
        <w:t>）；</w:t>
      </w:r>
    </w:p>
    <w:p w14:paraId="06EDFA26" w14:textId="39E27ABB" w:rsidR="005E5044" w:rsidRDefault="00417CE6" w:rsidP="005E5044">
      <w:pPr>
        <w:pStyle w:val="affff6"/>
        <w:ind w:firstLine="420"/>
        <w:rPr>
          <w:rFonts w:ascii="Times New Roman"/>
        </w:rPr>
      </w:pPr>
      <m:oMath>
        <m:r>
          <m:rPr>
            <m:sty m:val="p"/>
          </m:rPr>
          <w:rPr>
            <w:rFonts w:ascii="Cambria Math" w:hAnsi="Cambria Math"/>
          </w:rPr>
          <m:t>∆</m:t>
        </m:r>
        <m:sSub>
          <m:sSubPr>
            <m:ctrlPr>
              <w:rPr>
                <w:rFonts w:ascii="Cambria Math" w:hAnsi="Cambria Math" w:cs="宋体"/>
                <w:sz w:val="24"/>
                <w:szCs w:val="24"/>
              </w:rPr>
            </m:ctrlPr>
          </m:sSubPr>
          <m:e>
            <m:r>
              <w:rPr>
                <w:rFonts w:ascii="Cambria Math" w:hAnsi="Cambria Math"/>
              </w:rPr>
              <m:t>θ</m:t>
            </m:r>
          </m:e>
          <m:sub>
            <m:r>
              <w:rPr>
                <w:rFonts w:ascii="Cambria Math" w:hAnsi="Cambria Math"/>
              </w:rPr>
              <m:t>1</m:t>
            </m:r>
          </m:sub>
        </m:sSub>
      </m:oMath>
      <w:r w:rsidR="00063132">
        <w:rPr>
          <w:rFonts w:ascii="Times New Roman" w:hint="eastAsia"/>
          <w:sz w:val="24"/>
          <w:szCs w:val="24"/>
        </w:rPr>
        <w:t xml:space="preserve"> </w:t>
      </w:r>
      <w:r w:rsidR="005E5044">
        <w:rPr>
          <w:rFonts w:ascii="Times New Roman"/>
        </w:rPr>
        <w:t>—</w:t>
      </w:r>
      <w:r w:rsidR="00B769C9">
        <w:t>—</w:t>
      </w:r>
      <w:r w:rsidR="005E5044">
        <w:rPr>
          <w:rFonts w:ascii="Times New Roman"/>
        </w:rPr>
        <w:t>热箱壁内侧、环境侧表面加权平均温度之差，单位为开尔文（</w:t>
      </w:r>
      <w:r w:rsidR="005E5044">
        <w:rPr>
          <w:rFonts w:ascii="Times New Roman"/>
        </w:rPr>
        <w:t>K</w:t>
      </w:r>
      <w:r w:rsidR="005E5044">
        <w:rPr>
          <w:rFonts w:ascii="Times New Roman"/>
        </w:rPr>
        <w:t>）；</w:t>
      </w:r>
    </w:p>
    <w:p w14:paraId="72A229DE" w14:textId="408B1E24" w:rsidR="005E5044" w:rsidRDefault="00417CE6" w:rsidP="005E5044">
      <w:pPr>
        <w:pStyle w:val="affff6"/>
        <w:ind w:firstLine="420"/>
        <w:rPr>
          <w:rFonts w:ascii="Times New Roman"/>
        </w:rPr>
      </w:pPr>
      <m:oMath>
        <m:r>
          <m:rPr>
            <m:sty m:val="p"/>
          </m:rPr>
          <w:rPr>
            <w:rFonts w:ascii="Cambria Math" w:hAnsi="Cambria Math"/>
          </w:rPr>
          <m:t>∆</m:t>
        </m:r>
        <m:sSub>
          <m:sSubPr>
            <m:ctrlPr>
              <w:rPr>
                <w:rFonts w:ascii="Cambria Math" w:hAnsi="Cambria Math" w:cs="宋体"/>
                <w:sz w:val="24"/>
                <w:szCs w:val="24"/>
              </w:rPr>
            </m:ctrlPr>
          </m:sSubPr>
          <m:e>
            <m:r>
              <w:rPr>
                <w:rFonts w:ascii="Cambria Math" w:hAnsi="Cambria Math"/>
              </w:rPr>
              <m:t>θ</m:t>
            </m:r>
          </m:e>
          <m:sub>
            <m:r>
              <w:rPr>
                <w:rFonts w:ascii="Cambria Math" w:hAnsi="Cambria Math"/>
              </w:rPr>
              <m:t>2</m:t>
            </m:r>
          </m:sub>
        </m:sSub>
      </m:oMath>
      <w:r w:rsidR="00063132">
        <w:rPr>
          <w:rFonts w:ascii="Times New Roman" w:hint="eastAsia"/>
          <w:sz w:val="24"/>
          <w:szCs w:val="24"/>
        </w:rPr>
        <w:t xml:space="preserve"> </w:t>
      </w:r>
      <w:r w:rsidR="005E5044">
        <w:rPr>
          <w:rFonts w:ascii="Times New Roman"/>
        </w:rPr>
        <w:t>—</w:t>
      </w:r>
      <w:r w:rsidR="00B769C9">
        <w:t>—</w:t>
      </w:r>
      <w:r w:rsidR="005E5044">
        <w:rPr>
          <w:rFonts w:ascii="Times New Roman"/>
        </w:rPr>
        <w:t>试件框热侧、冷侧表面加权平均温度之差，单位为开尔文（</w:t>
      </w:r>
      <w:r w:rsidR="005E5044">
        <w:rPr>
          <w:rFonts w:ascii="Times New Roman"/>
        </w:rPr>
        <w:t>K</w:t>
      </w:r>
      <w:r w:rsidR="005E5044">
        <w:rPr>
          <w:rFonts w:ascii="Times New Roman"/>
        </w:rPr>
        <w:t>）；</w:t>
      </w:r>
    </w:p>
    <w:p w14:paraId="522D0DFA" w14:textId="34102C7C" w:rsidR="005E5044" w:rsidRDefault="00417CE6" w:rsidP="005E5044">
      <w:pPr>
        <w:pStyle w:val="affff6"/>
        <w:ind w:firstLine="420"/>
        <w:rPr>
          <w:rFonts w:ascii="Times New Roman"/>
        </w:rPr>
      </w:pPr>
      <m:oMath>
        <m:r>
          <m:rPr>
            <m:sty m:val="p"/>
          </m:rPr>
          <w:rPr>
            <w:rFonts w:ascii="Cambria Math" w:hAnsi="Cambria Math"/>
          </w:rPr>
          <m:t>∆</m:t>
        </m:r>
        <m:sSub>
          <m:sSubPr>
            <m:ctrlPr>
              <w:rPr>
                <w:rFonts w:ascii="Cambria Math" w:hAnsi="Cambria Math" w:cs="宋体"/>
                <w:sz w:val="24"/>
                <w:szCs w:val="24"/>
              </w:rPr>
            </m:ctrlPr>
          </m:sSubPr>
          <m:e>
            <m:r>
              <w:rPr>
                <w:rFonts w:ascii="Cambria Math" w:hAnsi="Cambria Math"/>
              </w:rPr>
              <m:t>θ</m:t>
            </m:r>
          </m:e>
          <m:sub>
            <m:r>
              <w:rPr>
                <w:rFonts w:ascii="Cambria Math" w:hAnsi="Cambria Math"/>
              </w:rPr>
              <m:t>3</m:t>
            </m:r>
          </m:sub>
        </m:sSub>
      </m:oMath>
      <w:r w:rsidR="00063132">
        <w:rPr>
          <w:rFonts w:ascii="Times New Roman" w:hint="eastAsia"/>
          <w:sz w:val="24"/>
          <w:szCs w:val="24"/>
        </w:rPr>
        <w:t xml:space="preserve"> </w:t>
      </w:r>
      <w:r w:rsidR="005E5044">
        <w:rPr>
          <w:rFonts w:ascii="Times New Roman"/>
        </w:rPr>
        <w:t>—</w:t>
      </w:r>
      <w:r w:rsidR="00B769C9">
        <w:t>—</w:t>
      </w:r>
      <w:r w:rsidR="005E5044">
        <w:rPr>
          <w:rFonts w:ascii="Times New Roman"/>
        </w:rPr>
        <w:t>填充板热侧表面与冷侧表面的平均温差，单位为开尔文（</w:t>
      </w:r>
      <w:r w:rsidR="005E5044">
        <w:rPr>
          <w:rFonts w:ascii="Times New Roman"/>
        </w:rPr>
        <w:t>K</w:t>
      </w:r>
      <w:r w:rsidR="005E5044">
        <w:rPr>
          <w:rFonts w:ascii="Times New Roman"/>
        </w:rPr>
        <w:t>）；</w:t>
      </w:r>
    </w:p>
    <w:p w14:paraId="257E120E" w14:textId="3921DE2F" w:rsidR="005E5044" w:rsidRDefault="00447F2C" w:rsidP="00D62D05">
      <w:pPr>
        <w:pStyle w:val="affff6"/>
        <w:ind w:firstLine="420"/>
      </w:pPr>
      <w:r>
        <w:rPr>
          <w:i/>
        </w:rPr>
        <w:t>S</w:t>
      </w:r>
      <w:r w:rsidR="00063132">
        <w:rPr>
          <w:rFonts w:hint="eastAsia"/>
          <w:i/>
        </w:rPr>
        <w:t xml:space="preserve"> </w:t>
      </w:r>
      <w:r w:rsidR="00D62D05">
        <w:rPr>
          <w:rFonts w:hint="eastAsia"/>
          <w:i/>
        </w:rPr>
        <w:t xml:space="preserve"> </w:t>
      </w:r>
      <w:r w:rsidR="00063132">
        <w:rPr>
          <w:rFonts w:hint="eastAsia"/>
          <w:i/>
        </w:rPr>
        <w:t xml:space="preserve"> </w:t>
      </w:r>
      <w:r w:rsidR="005E5044">
        <w:t>—</w:t>
      </w:r>
      <w:r w:rsidR="00B769C9">
        <w:t>—</w:t>
      </w:r>
      <w:r w:rsidR="005E5044">
        <w:t>填充板的面积，</w:t>
      </w:r>
      <w:r w:rsidR="005E5044">
        <w:rPr>
          <w:rFonts w:hint="eastAsia"/>
        </w:rPr>
        <w:t>单位为平方米（</w:t>
      </w:r>
      <w:r w:rsidR="005E5044">
        <w:t>m</w:t>
      </w:r>
      <w:r w:rsidR="005E5044">
        <w:rPr>
          <w:vertAlign w:val="superscript"/>
        </w:rPr>
        <w:t>2</w:t>
      </w:r>
      <w:r w:rsidR="005E5044">
        <w:rPr>
          <w:rFonts w:hint="eastAsia"/>
          <w:vertAlign w:val="superscript"/>
        </w:rPr>
        <w:t xml:space="preserve"> </w:t>
      </w:r>
      <w:r w:rsidR="005E5044">
        <w:rPr>
          <w:rFonts w:hint="eastAsia"/>
        </w:rPr>
        <w:t>）；</w:t>
      </w:r>
    </w:p>
    <w:p w14:paraId="70875B94" w14:textId="5D98A1A7" w:rsidR="005E5044" w:rsidRDefault="005E5044" w:rsidP="005E5044">
      <w:pPr>
        <w:pStyle w:val="affff6"/>
        <w:ind w:firstLine="420"/>
      </w:pPr>
      <w:r>
        <w:rPr>
          <w:rFonts w:hint="eastAsia"/>
        </w:rPr>
        <w:t>Λ</w:t>
      </w:r>
      <w:r w:rsidR="00063132">
        <w:rPr>
          <w:rFonts w:hint="eastAsia"/>
        </w:rPr>
        <w:t xml:space="preserve">  </w:t>
      </w:r>
      <w:r>
        <w:t>—</w:t>
      </w:r>
      <w:r w:rsidR="00B769C9">
        <w:t>—</w:t>
      </w:r>
      <w:r>
        <w:t>填充板的</w:t>
      </w:r>
      <w:r>
        <w:rPr>
          <w:rFonts w:hint="eastAsia"/>
        </w:rPr>
        <w:t>热导</w:t>
      </w:r>
      <w:r>
        <w:t>，</w:t>
      </w:r>
      <w:r>
        <w:rPr>
          <w:rFonts w:hint="eastAsia"/>
        </w:rPr>
        <w:t>单位为瓦每平方米开尔文[</w:t>
      </w:r>
      <w:r w:rsidRPr="00E62226">
        <w:rPr>
          <w:position w:val="-10"/>
        </w:rPr>
        <w:object w:dxaOrig="1160" w:dyaOrig="360" w14:anchorId="706F52F4">
          <v:shape id="_x0000_i1042" type="#_x0000_t75" style="width:50.1pt;height:14.1pt" o:ole="">
            <v:imagedata r:id="rId48" o:title=""/>
          </v:shape>
          <o:OLEObject Type="Embed" ProgID="Equation.3" ShapeID="_x0000_i1042" DrawAspect="Content" ObjectID="_1725969421" r:id="rId49"/>
        </w:object>
      </w:r>
      <w:r>
        <w:rPr>
          <w:rFonts w:hint="eastAsia"/>
        </w:rPr>
        <w:t>]；</w:t>
      </w:r>
    </w:p>
    <w:p w14:paraId="13D13B53" w14:textId="7B063C9B" w:rsidR="00FF63C5" w:rsidRDefault="005E5044" w:rsidP="00C86A5A">
      <w:pPr>
        <w:pStyle w:val="affff6"/>
        <w:ind w:firstLineChars="245" w:firstLine="514"/>
      </w:pPr>
      <w:r w:rsidRPr="00417CE6">
        <w:rPr>
          <w:iCs/>
        </w:rPr>
        <w:t>A</w:t>
      </w:r>
      <w:r w:rsidR="00417CE6">
        <w:rPr>
          <w:i/>
          <w:iCs/>
        </w:rPr>
        <w:t xml:space="preserve"> </w:t>
      </w:r>
      <w:r w:rsidR="00063132">
        <w:rPr>
          <w:rFonts w:hint="eastAsia"/>
          <w:i/>
          <w:iCs/>
        </w:rPr>
        <w:t xml:space="preserve"> </w:t>
      </w:r>
      <w:r>
        <w:t>—</w:t>
      </w:r>
      <w:r w:rsidR="00B769C9">
        <w:t>—</w:t>
      </w:r>
      <w:r>
        <w:t>试件面积</w:t>
      </w:r>
      <w:r>
        <w:rPr>
          <w:rFonts w:hint="eastAsia"/>
        </w:rPr>
        <w:t>，单位为平方米（m</w:t>
      </w:r>
      <w:r>
        <w:rPr>
          <w:vertAlign w:val="superscript"/>
        </w:rPr>
        <w:t>2</w:t>
      </w:r>
      <w:r>
        <w:rPr>
          <w:rFonts w:hint="eastAsia"/>
          <w:vertAlign w:val="superscript"/>
        </w:rPr>
        <w:t xml:space="preserve"> </w:t>
      </w:r>
      <w:r>
        <w:rPr>
          <w:rFonts w:hint="eastAsia"/>
        </w:rPr>
        <w:t>）</w:t>
      </w:r>
      <w:r>
        <w:t>；</w:t>
      </w:r>
    </w:p>
    <w:p w14:paraId="3A1E49DF" w14:textId="24372625" w:rsidR="005E5044" w:rsidRDefault="00417CE6" w:rsidP="005E5044">
      <w:pPr>
        <w:pStyle w:val="affff6"/>
        <w:ind w:firstLine="420"/>
      </w:pPr>
      <w:r>
        <w:rPr>
          <w:rFonts w:hAnsi="宋体" w:hint="eastAsia"/>
        </w:rPr>
        <w:t>Δt</w:t>
      </w:r>
      <w:r w:rsidR="00063132">
        <w:rPr>
          <w:rFonts w:hAnsi="宋体" w:hint="eastAsia"/>
        </w:rPr>
        <w:t xml:space="preserve"> </w:t>
      </w:r>
      <w:r w:rsidR="005E5044">
        <w:t>—</w:t>
      </w:r>
      <w:r w:rsidR="00B769C9">
        <w:t>—</w:t>
      </w:r>
      <w:r w:rsidR="005E5044">
        <w:t>热箱空气平均温度</w:t>
      </w:r>
      <w:r w:rsidR="00063132" w:rsidRPr="00E62226">
        <w:rPr>
          <w:position w:val="-12"/>
        </w:rPr>
        <w:object w:dxaOrig="220" w:dyaOrig="360" w14:anchorId="79C84182">
          <v:shape id="_x0000_i1043" type="#_x0000_t75" style="width:14.1pt;height:21.9pt" o:ole="">
            <v:imagedata r:id="rId50" o:title=""/>
          </v:shape>
          <o:OLEObject Type="Embed" ProgID="Equation.3" ShapeID="_x0000_i1043" DrawAspect="Content" ObjectID="_1725969422" r:id="rId51"/>
        </w:object>
      </w:r>
      <w:r w:rsidR="005E5044">
        <w:t>与冷箱空气平均温度</w:t>
      </w:r>
      <w:r w:rsidR="00063132" w:rsidRPr="00E62226">
        <w:rPr>
          <w:position w:val="-12"/>
        </w:rPr>
        <w:object w:dxaOrig="220" w:dyaOrig="360" w14:anchorId="12861EE0">
          <v:shape id="_x0000_i1044" type="#_x0000_t75" style="width:14.1pt;height:21.9pt" o:ole="">
            <v:imagedata r:id="rId52" o:title=""/>
          </v:shape>
          <o:OLEObject Type="Embed" ProgID="Equation.3" ShapeID="_x0000_i1044" DrawAspect="Content" ObjectID="_1725969423" r:id="rId53"/>
        </w:object>
      </w:r>
      <w:r w:rsidR="005E5044">
        <w:t>之差，</w:t>
      </w:r>
      <w:r w:rsidR="005E5044">
        <w:rPr>
          <w:rFonts w:hint="eastAsia"/>
        </w:rPr>
        <w:t>单位为开尔文（K）。</w:t>
      </w:r>
    </w:p>
    <w:p w14:paraId="5D5F49C3" w14:textId="77A0F5C5" w:rsidR="005E5044" w:rsidRDefault="005E5044" w:rsidP="00585DD7">
      <w:pPr>
        <w:pStyle w:val="affff6"/>
        <w:ind w:firstLineChars="195" w:firstLine="409"/>
        <w:rPr>
          <w:szCs w:val="21"/>
        </w:rPr>
      </w:pPr>
      <w:r w:rsidRPr="006A01C1">
        <w:rPr>
          <w:rFonts w:hint="eastAsia"/>
          <w:szCs w:val="21"/>
        </w:rPr>
        <w:t>当</w:t>
      </w:r>
      <w:r w:rsidRPr="006A01C1">
        <w:rPr>
          <w:szCs w:val="21"/>
        </w:rPr>
        <w:t>试件面积小于试件洞口面积时，式（1）中</w:t>
      </w:r>
      <w:r w:rsidRPr="006A01C1">
        <w:rPr>
          <w:rFonts w:hint="eastAsia"/>
          <w:szCs w:val="21"/>
        </w:rPr>
        <w:t>的</w:t>
      </w:r>
      <w:r w:rsidRPr="006A01C1">
        <w:rPr>
          <w:szCs w:val="21"/>
        </w:rPr>
        <w:t>分子</w:t>
      </w:r>
      <w:r w:rsidRPr="006A01C1">
        <w:rPr>
          <w:rFonts w:hint="eastAsia"/>
          <w:szCs w:val="21"/>
        </w:rPr>
        <w:t>（</w:t>
      </w:r>
      <w:r w:rsidRPr="006A01C1">
        <w:rPr>
          <w:szCs w:val="21"/>
        </w:rPr>
        <w:t>S</w:t>
      </w:r>
      <w:r w:rsidRPr="006A01C1">
        <w:rPr>
          <w:szCs w:val="21"/>
        </w:rPr>
        <w:t>·</w:t>
      </w:r>
      <w:r w:rsidRPr="00417CE6">
        <w:rPr>
          <w:rFonts w:hAnsi="宋体" w:hint="eastAsia"/>
          <w:szCs w:val="21"/>
        </w:rPr>
        <w:t>Λ</w:t>
      </w:r>
      <w:r w:rsidRPr="00417CE6">
        <w:rPr>
          <w:rFonts w:hAnsi="宋体"/>
          <w:szCs w:val="21"/>
        </w:rPr>
        <w:t>·</w:t>
      </w:r>
      <w:bookmarkStart w:id="121" w:name="OLE_LINK55"/>
      <w:bookmarkStart w:id="122" w:name="OLE_LINK56"/>
      <m:oMath>
        <m:r>
          <m:rPr>
            <m:sty m:val="p"/>
          </m:rPr>
          <w:rPr>
            <w:rFonts w:ascii="Cambria Math" w:hAnsi="Cambria Math"/>
            <w:szCs w:val="21"/>
          </w:rPr>
          <m:t>∆</m:t>
        </m:r>
        <m:sSub>
          <m:sSubPr>
            <m:ctrlPr>
              <w:rPr>
                <w:rFonts w:ascii="Cambria Math" w:hAnsi="Cambria Math"/>
                <w:szCs w:val="21"/>
              </w:rPr>
            </m:ctrlPr>
          </m:sSubPr>
          <m:e>
            <m:r>
              <w:rPr>
                <w:rFonts w:ascii="Cambria Math" w:hAnsi="Cambria Math"/>
                <w:szCs w:val="21"/>
              </w:rPr>
              <m:t>θ</m:t>
            </m:r>
          </m:e>
          <m:sub>
            <m:r>
              <w:rPr>
                <w:rFonts w:ascii="Cambria Math" w:hAnsi="Cambria Math"/>
                <w:szCs w:val="21"/>
              </w:rPr>
              <m:t>3</m:t>
            </m:r>
          </m:sub>
        </m:sSub>
      </m:oMath>
      <w:r w:rsidRPr="00417CE6">
        <w:rPr>
          <w:rFonts w:hAnsi="宋体" w:hint="eastAsia"/>
          <w:szCs w:val="21"/>
        </w:rPr>
        <w:t>）</w:t>
      </w:r>
      <w:bookmarkEnd w:id="121"/>
      <w:bookmarkEnd w:id="122"/>
      <w:r w:rsidRPr="00417CE6">
        <w:rPr>
          <w:rFonts w:hAnsi="宋体"/>
          <w:szCs w:val="21"/>
        </w:rPr>
        <w:t>项为</w:t>
      </w:r>
      <w:r w:rsidRPr="00417CE6">
        <w:rPr>
          <w:rFonts w:hAnsi="宋体" w:hint="eastAsia"/>
          <w:szCs w:val="21"/>
        </w:rPr>
        <w:t>通过</w:t>
      </w:r>
      <w:r>
        <w:rPr>
          <w:rFonts w:hint="eastAsia"/>
          <w:szCs w:val="22"/>
        </w:rPr>
        <w:t>EPS</w:t>
      </w:r>
      <w:r w:rsidR="00DC5572">
        <w:rPr>
          <w:rFonts w:hint="eastAsia"/>
          <w:szCs w:val="22"/>
        </w:rPr>
        <w:t>板</w:t>
      </w:r>
      <w:r>
        <w:rPr>
          <w:szCs w:val="21"/>
        </w:rPr>
        <w:t>的热损失。</w:t>
      </w:r>
    </w:p>
    <w:p w14:paraId="5B06DAE5" w14:textId="1C129F61" w:rsidR="003B55B5" w:rsidRPr="00B50FA8" w:rsidRDefault="003B55B5" w:rsidP="00B50FA8">
      <w:pPr>
        <w:pStyle w:val="afff"/>
        <w:spacing w:before="156" w:after="156"/>
        <w:rPr>
          <w:rFonts w:ascii="宋体" w:eastAsia="宋体" w:hAnsi="宋体"/>
        </w:rPr>
      </w:pPr>
      <w:r w:rsidRPr="00B50FA8">
        <w:rPr>
          <w:rFonts w:ascii="宋体" w:eastAsia="宋体" w:hAnsi="宋体" w:hint="eastAsia"/>
        </w:rPr>
        <w:t>幕墙</w:t>
      </w:r>
      <w:r w:rsidR="00547BBE">
        <w:rPr>
          <w:rFonts w:ascii="宋体" w:eastAsia="宋体" w:hAnsi="宋体" w:hint="eastAsia"/>
        </w:rPr>
        <w:t>或</w:t>
      </w:r>
      <w:r w:rsidR="00547BBE" w:rsidRPr="00826D6A">
        <w:rPr>
          <w:rFonts w:ascii="宋体" w:eastAsia="宋体" w:hAnsi="宋体" w:hint="eastAsia"/>
        </w:rPr>
        <w:t>装配式建筑外围护系统的部品</w:t>
      </w:r>
      <w:r w:rsidRPr="00B50FA8">
        <w:rPr>
          <w:rFonts w:ascii="宋体" w:eastAsia="宋体" w:hAnsi="宋体"/>
        </w:rPr>
        <w:t>传热系数</w:t>
      </w:r>
      <w:r w:rsidR="00E01717" w:rsidRPr="00B50FA8">
        <w:rPr>
          <w:rFonts w:ascii="宋体" w:eastAsia="宋体" w:hAnsi="宋体" w:hint="eastAsia"/>
        </w:rPr>
        <w:t>试验结果</w:t>
      </w:r>
      <w:r w:rsidRPr="00B50FA8">
        <w:rPr>
          <w:rFonts w:ascii="宋体" w:eastAsia="宋体" w:hAnsi="宋体"/>
        </w:rPr>
        <w:t>K值取两位有效数字。</w:t>
      </w:r>
    </w:p>
    <w:p w14:paraId="31086739" w14:textId="77777777" w:rsidR="00F6104A" w:rsidRDefault="003B55B5" w:rsidP="003B55B5">
      <w:pPr>
        <w:pStyle w:val="affd"/>
        <w:spacing w:before="156" w:after="156"/>
      </w:pPr>
      <w:bookmarkStart w:id="123" w:name="_Toc112844171"/>
      <w:r>
        <w:rPr>
          <w:rFonts w:hint="eastAsia"/>
        </w:rPr>
        <w:t>抗结露因子试验</w:t>
      </w:r>
      <w:bookmarkEnd w:id="123"/>
    </w:p>
    <w:p w14:paraId="2A6CBBFE" w14:textId="77777777" w:rsidR="003B55B5" w:rsidRDefault="003B55B5" w:rsidP="003B55B5">
      <w:pPr>
        <w:pStyle w:val="affe"/>
        <w:spacing w:before="156" w:after="156"/>
      </w:pPr>
      <w:r>
        <w:rPr>
          <w:rFonts w:hint="eastAsia"/>
        </w:rPr>
        <w:t>试件安装</w:t>
      </w:r>
    </w:p>
    <w:p w14:paraId="2874C149" w14:textId="1ABA900B" w:rsidR="003B55B5" w:rsidRPr="00026A99" w:rsidRDefault="003B55B5" w:rsidP="00026A99">
      <w:pPr>
        <w:pStyle w:val="afff"/>
        <w:spacing w:before="156" w:after="156"/>
        <w:rPr>
          <w:rFonts w:ascii="宋体" w:eastAsia="宋体" w:hAnsi="宋体"/>
        </w:rPr>
      </w:pPr>
      <w:r w:rsidRPr="00026A99">
        <w:rPr>
          <w:rFonts w:ascii="宋体" w:eastAsia="宋体" w:hAnsi="宋体" w:hint="eastAsia"/>
        </w:rPr>
        <w:t>玻璃幕墙试件</w:t>
      </w:r>
      <w:r w:rsidRPr="00026A99">
        <w:rPr>
          <w:rFonts w:ascii="宋体" w:eastAsia="宋体" w:hAnsi="宋体"/>
        </w:rPr>
        <w:t>安装位置</w:t>
      </w:r>
      <w:r w:rsidRPr="00026A99">
        <w:rPr>
          <w:rFonts w:ascii="宋体" w:eastAsia="宋体" w:hAnsi="宋体" w:hint="eastAsia"/>
        </w:rPr>
        <w:t>、安装方法应符合第7.1.1条的要求。</w:t>
      </w:r>
      <w:proofErr w:type="gramStart"/>
      <w:r w:rsidRPr="00026A99">
        <w:rPr>
          <w:rFonts w:ascii="宋体" w:eastAsia="宋体" w:hAnsi="宋体" w:hint="eastAsia"/>
        </w:rPr>
        <w:t>当待测试件同时</w:t>
      </w:r>
      <w:proofErr w:type="gramEnd"/>
      <w:r w:rsidRPr="00026A99">
        <w:rPr>
          <w:rFonts w:ascii="宋体" w:eastAsia="宋体" w:hAnsi="宋体" w:hint="eastAsia"/>
        </w:rPr>
        <w:t>进行</w:t>
      </w:r>
      <w:r w:rsidRPr="00026A99">
        <w:rPr>
          <w:rFonts w:ascii="宋体" w:eastAsia="宋体" w:hAnsi="宋体"/>
        </w:rPr>
        <w:t>传热系数</w:t>
      </w:r>
      <w:r w:rsidRPr="00026A99">
        <w:rPr>
          <w:rFonts w:ascii="宋体" w:eastAsia="宋体" w:hAnsi="宋体" w:hint="eastAsia"/>
        </w:rPr>
        <w:t>和抗结露因子试验时，不需要重新进行试件安装。</w:t>
      </w:r>
    </w:p>
    <w:p w14:paraId="2227E856" w14:textId="1B009F5D" w:rsidR="003B55B5" w:rsidRPr="00026A99" w:rsidRDefault="003B55B5" w:rsidP="0014569C">
      <w:pPr>
        <w:pStyle w:val="afff"/>
        <w:spacing w:before="156" w:after="156"/>
        <w:rPr>
          <w:rFonts w:ascii="宋体" w:eastAsia="宋体" w:hAnsi="宋体"/>
        </w:rPr>
      </w:pPr>
      <w:r w:rsidRPr="00026A99">
        <w:rPr>
          <w:rFonts w:ascii="宋体" w:eastAsia="宋体" w:hAnsi="宋体"/>
        </w:rPr>
        <w:t>应在试件</w:t>
      </w:r>
      <w:r w:rsidRPr="00026A99">
        <w:rPr>
          <w:rFonts w:ascii="宋体" w:eastAsia="宋体" w:hAnsi="宋体" w:hint="eastAsia"/>
        </w:rPr>
        <w:t>的</w:t>
      </w:r>
      <w:r w:rsidRPr="00026A99">
        <w:rPr>
          <w:rFonts w:ascii="宋体" w:eastAsia="宋体" w:hAnsi="宋体"/>
        </w:rPr>
        <w:t>框</w:t>
      </w:r>
      <w:r w:rsidRPr="00026A99">
        <w:rPr>
          <w:rFonts w:ascii="宋体" w:eastAsia="宋体" w:hAnsi="宋体" w:hint="eastAsia"/>
        </w:rPr>
        <w:t>架</w:t>
      </w:r>
      <w:r w:rsidRPr="00026A99">
        <w:rPr>
          <w:rFonts w:ascii="宋体" w:eastAsia="宋体" w:hAnsi="宋体"/>
        </w:rPr>
        <w:t>和</w:t>
      </w:r>
      <w:proofErr w:type="gramStart"/>
      <w:r w:rsidRPr="00026A99">
        <w:rPr>
          <w:rFonts w:ascii="宋体" w:eastAsia="宋体" w:hAnsi="宋体"/>
        </w:rPr>
        <w:t>玻璃热侧表面</w:t>
      </w:r>
      <w:proofErr w:type="gramEnd"/>
      <w:r w:rsidRPr="00026A99">
        <w:rPr>
          <w:rFonts w:ascii="宋体" w:eastAsia="宋体" w:hAnsi="宋体"/>
        </w:rPr>
        <w:t>共布置</w:t>
      </w:r>
      <w:r w:rsidRPr="00026A99">
        <w:rPr>
          <w:rFonts w:ascii="宋体" w:eastAsia="宋体" w:hAnsi="宋体" w:hint="eastAsia"/>
        </w:rPr>
        <w:t>不少于</w:t>
      </w:r>
      <w:r w:rsidRPr="00026A99">
        <w:rPr>
          <w:rFonts w:ascii="宋体" w:eastAsia="宋体" w:hAnsi="宋体"/>
        </w:rPr>
        <w:t>20个热电偶</w:t>
      </w:r>
      <w:r w:rsidR="006A01C1" w:rsidRPr="00026A99">
        <w:rPr>
          <w:rFonts w:ascii="宋体" w:eastAsia="宋体" w:hAnsi="宋体" w:hint="eastAsia"/>
        </w:rPr>
        <w:t xml:space="preserve"> </w:t>
      </w:r>
      <w:r w:rsidRPr="00026A99">
        <w:rPr>
          <w:rFonts w:ascii="宋体" w:eastAsia="宋体" w:hAnsi="宋体"/>
        </w:rPr>
        <w:object w:dxaOrig="200" w:dyaOrig="339" w14:anchorId="05B72C71">
          <v:shape id="_x0000_i1045" type="#_x0000_t75" style="width:14.1pt;height:21.9pt" o:ole="">
            <v:imagedata r:id="rId54" o:title=""/>
          </v:shape>
          <o:OLEObject Type="Embed" ProgID="Equation.3" ShapeID="_x0000_i1045" DrawAspect="Content" ObjectID="_1725969424" r:id="rId55"/>
        </w:object>
      </w:r>
      <w:r w:rsidRPr="00026A99">
        <w:rPr>
          <w:rFonts w:ascii="宋体" w:eastAsia="宋体" w:hAnsi="宋体"/>
        </w:rPr>
        <w:t>、</w:t>
      </w:r>
      <w:r w:rsidRPr="00026A99">
        <w:rPr>
          <w:rFonts w:ascii="宋体" w:eastAsia="宋体" w:hAnsi="宋体"/>
        </w:rPr>
        <w:object w:dxaOrig="300" w:dyaOrig="400" w14:anchorId="5F30AC29">
          <v:shape id="_x0000_i1046" type="#_x0000_t75" style="width:21.9pt;height:21.9pt" o:ole="">
            <v:imagedata r:id="rId56" o:title=""/>
          </v:shape>
          <o:OLEObject Type="Embed" ProgID="Equation.3" ShapeID="_x0000_i1046" DrawAspect="Content" ObjectID="_1725969425" r:id="rId57"/>
        </w:object>
      </w:r>
      <w:r w:rsidRPr="00026A99">
        <w:rPr>
          <w:rFonts w:ascii="宋体" w:eastAsia="宋体" w:hAnsi="宋体"/>
        </w:rPr>
        <w:t>、…、</w:t>
      </w:r>
      <w:r w:rsidRPr="00026A99">
        <w:rPr>
          <w:rFonts w:ascii="宋体" w:eastAsia="宋体" w:hAnsi="宋体"/>
        </w:rPr>
        <w:object w:dxaOrig="300" w:dyaOrig="360" w14:anchorId="69499B2D">
          <v:shape id="_x0000_i1047" type="#_x0000_t75" style="width:21.9pt;height:21.9pt" o:ole="">
            <v:imagedata r:id="rId58" o:title=""/>
          </v:shape>
          <o:OLEObject Type="Embed" ProgID="Equation.3" ShapeID="_x0000_i1047" DrawAspect="Content" ObjectID="_1725969426" r:id="rId59"/>
        </w:object>
      </w:r>
      <w:r w:rsidRPr="00026A99">
        <w:rPr>
          <w:rFonts w:ascii="宋体" w:eastAsia="宋体" w:hAnsi="宋体"/>
        </w:rPr>
        <w:t>，</w:t>
      </w:r>
      <w:r w:rsidRPr="00026A99">
        <w:rPr>
          <w:rFonts w:ascii="宋体" w:eastAsia="宋体" w:hAnsi="宋体" w:hint="eastAsia"/>
        </w:rPr>
        <w:t>测点</w:t>
      </w:r>
      <w:proofErr w:type="gramStart"/>
      <w:r w:rsidRPr="00026A99">
        <w:rPr>
          <w:rFonts w:ascii="宋体" w:eastAsia="宋体" w:hAnsi="宋体" w:hint="eastAsia"/>
        </w:rPr>
        <w:t>设置</w:t>
      </w:r>
      <w:r w:rsidRPr="00026A99">
        <w:rPr>
          <w:rFonts w:ascii="宋体" w:eastAsia="宋体" w:hAnsi="宋体"/>
        </w:rPr>
        <w:t>见</w:t>
      </w:r>
      <w:proofErr w:type="gramEnd"/>
      <w:r w:rsidRPr="00026A99">
        <w:rPr>
          <w:rFonts w:ascii="宋体" w:eastAsia="宋体" w:hAnsi="宋体"/>
        </w:rPr>
        <w:t>附录</w:t>
      </w:r>
      <w:r w:rsidR="00235EF7" w:rsidRPr="00026A99">
        <w:rPr>
          <w:rFonts w:ascii="宋体" w:eastAsia="宋体" w:hAnsi="宋体"/>
        </w:rPr>
        <w:t>D</w:t>
      </w:r>
      <w:r w:rsidRPr="00026A99">
        <w:rPr>
          <w:rFonts w:ascii="宋体" w:eastAsia="宋体" w:hAnsi="宋体"/>
        </w:rPr>
        <w:t>。</w:t>
      </w:r>
    </w:p>
    <w:p w14:paraId="7008E469" w14:textId="75CF8F18" w:rsidR="003B55B5" w:rsidRDefault="00235EF7" w:rsidP="003B55B5">
      <w:pPr>
        <w:pStyle w:val="affe"/>
        <w:spacing w:before="156" w:after="156"/>
      </w:pPr>
      <w:r>
        <w:rPr>
          <w:rFonts w:hint="eastAsia"/>
        </w:rPr>
        <w:t>试验</w:t>
      </w:r>
      <w:r w:rsidR="003B55B5">
        <w:rPr>
          <w:rFonts w:hint="eastAsia"/>
        </w:rPr>
        <w:t>条件</w:t>
      </w:r>
    </w:p>
    <w:p w14:paraId="202F80B0" w14:textId="2B76D55D" w:rsidR="003B55B5" w:rsidRPr="00026A99" w:rsidRDefault="003B55B5" w:rsidP="00026A99">
      <w:pPr>
        <w:pStyle w:val="afff"/>
        <w:spacing w:before="156" w:after="156"/>
        <w:rPr>
          <w:rFonts w:ascii="宋体" w:eastAsia="宋体" w:hAnsi="宋体"/>
        </w:rPr>
      </w:pPr>
      <w:proofErr w:type="gramStart"/>
      <w:r w:rsidRPr="00026A99">
        <w:rPr>
          <w:rFonts w:ascii="宋体" w:eastAsia="宋体" w:hAnsi="宋体"/>
        </w:rPr>
        <w:t>热箱空气</w:t>
      </w:r>
      <w:proofErr w:type="gramEnd"/>
      <w:r w:rsidRPr="00026A99">
        <w:rPr>
          <w:rFonts w:ascii="宋体" w:eastAsia="宋体" w:hAnsi="宋体" w:hint="eastAsia"/>
        </w:rPr>
        <w:t>平均</w:t>
      </w:r>
      <w:r w:rsidRPr="00026A99">
        <w:rPr>
          <w:rFonts w:ascii="宋体" w:eastAsia="宋体" w:hAnsi="宋体"/>
        </w:rPr>
        <w:t>温度设定为</w:t>
      </w:r>
      <w:r w:rsidRPr="00026A99">
        <w:rPr>
          <w:rFonts w:ascii="宋体" w:eastAsia="宋体" w:hAnsi="宋体" w:hint="eastAsia"/>
        </w:rPr>
        <w:t>（</w:t>
      </w:r>
      <w:r w:rsidRPr="00026A99">
        <w:rPr>
          <w:rFonts w:ascii="宋体" w:eastAsia="宋体" w:hAnsi="宋体"/>
        </w:rPr>
        <w:t>20±0.5</w:t>
      </w:r>
      <w:r w:rsidRPr="00026A99">
        <w:rPr>
          <w:rFonts w:ascii="宋体" w:eastAsia="宋体" w:hAnsi="宋体" w:hint="eastAsia"/>
        </w:rPr>
        <w:t>） ℃</w:t>
      </w:r>
      <w:r w:rsidRPr="00026A99">
        <w:rPr>
          <w:rFonts w:ascii="宋体" w:eastAsia="宋体" w:hAnsi="宋体"/>
        </w:rPr>
        <w:t>，温度波动幅度不应大于</w:t>
      </w:r>
      <w:bookmarkStart w:id="124" w:name="OLE_LINK21"/>
      <w:bookmarkStart w:id="125" w:name="OLE_LINK22"/>
      <w:r w:rsidRPr="00026A99">
        <w:rPr>
          <w:rFonts w:ascii="宋体" w:eastAsia="宋体" w:hAnsi="宋体"/>
        </w:rPr>
        <w:t>±</w:t>
      </w:r>
      <w:bookmarkEnd w:id="124"/>
      <w:bookmarkEnd w:id="125"/>
      <w:r w:rsidRPr="00026A99">
        <w:rPr>
          <w:rFonts w:ascii="宋体" w:eastAsia="宋体" w:hAnsi="宋体"/>
        </w:rPr>
        <w:t>0.3</w:t>
      </w:r>
      <w:r w:rsidRPr="00026A99">
        <w:rPr>
          <w:rFonts w:ascii="宋体" w:eastAsia="宋体" w:hAnsi="宋体" w:hint="eastAsia"/>
        </w:rPr>
        <w:t xml:space="preserve"> </w:t>
      </w:r>
      <w:r w:rsidR="00235EF7" w:rsidRPr="00026A99">
        <w:rPr>
          <w:rFonts w:ascii="宋体" w:eastAsia="宋体" w:hAnsi="宋体" w:hint="eastAsia"/>
        </w:rPr>
        <w:t>K</w:t>
      </w:r>
      <w:r w:rsidR="00235EF7" w:rsidRPr="00026A99">
        <w:rPr>
          <w:rFonts w:ascii="宋体" w:eastAsia="宋体" w:hAnsi="宋体"/>
        </w:rPr>
        <w:t>。</w:t>
      </w:r>
    </w:p>
    <w:p w14:paraId="5968B32E" w14:textId="3473B735" w:rsidR="003B55B5" w:rsidRPr="00026A99" w:rsidRDefault="003B55B5" w:rsidP="00026A99">
      <w:pPr>
        <w:pStyle w:val="afff"/>
        <w:spacing w:before="156" w:after="156"/>
        <w:rPr>
          <w:rFonts w:ascii="宋体" w:eastAsia="宋体" w:hAnsi="宋体"/>
        </w:rPr>
      </w:pPr>
      <w:proofErr w:type="gramStart"/>
      <w:r w:rsidRPr="00026A99">
        <w:rPr>
          <w:rFonts w:ascii="宋体" w:eastAsia="宋体" w:hAnsi="宋体"/>
        </w:rPr>
        <w:t>热箱空气</w:t>
      </w:r>
      <w:proofErr w:type="gramEnd"/>
      <w:r w:rsidRPr="00026A99">
        <w:rPr>
          <w:rFonts w:ascii="宋体" w:eastAsia="宋体" w:hAnsi="宋体"/>
        </w:rPr>
        <w:t>相对湿度</w:t>
      </w:r>
      <w:r w:rsidR="00493A5B" w:rsidRPr="00026A99">
        <w:rPr>
          <w:rFonts w:ascii="宋体" w:eastAsia="宋体" w:hAnsi="宋体" w:hint="eastAsia"/>
        </w:rPr>
        <w:t>不应大于</w:t>
      </w:r>
      <w:r w:rsidRPr="00026A99">
        <w:rPr>
          <w:rFonts w:ascii="宋体" w:eastAsia="宋体" w:hAnsi="宋体"/>
        </w:rPr>
        <w:t>2</w:t>
      </w:r>
      <w:r w:rsidRPr="00026A99">
        <w:rPr>
          <w:rFonts w:ascii="宋体" w:eastAsia="宋体" w:hAnsi="宋体" w:hint="eastAsia"/>
        </w:rPr>
        <w:t>5</w:t>
      </w:r>
      <w:r w:rsidRPr="00026A99">
        <w:rPr>
          <w:rFonts w:ascii="宋体" w:eastAsia="宋体" w:hAnsi="宋体"/>
        </w:rPr>
        <w:t>%。</w:t>
      </w:r>
    </w:p>
    <w:p w14:paraId="20AEE459" w14:textId="0AABBC37" w:rsidR="003B55B5" w:rsidRPr="00026A99" w:rsidRDefault="003B55B5" w:rsidP="00026A99">
      <w:pPr>
        <w:pStyle w:val="afff"/>
        <w:spacing w:before="156" w:after="156"/>
        <w:rPr>
          <w:rFonts w:ascii="宋体" w:eastAsia="宋体" w:hAnsi="宋体"/>
        </w:rPr>
      </w:pPr>
      <w:proofErr w:type="gramStart"/>
      <w:r w:rsidRPr="00026A99">
        <w:rPr>
          <w:rFonts w:ascii="宋体" w:eastAsia="宋体" w:hAnsi="宋体" w:hint="eastAsia"/>
        </w:rPr>
        <w:t>冷箱</w:t>
      </w:r>
      <w:r w:rsidRPr="00026A99">
        <w:rPr>
          <w:rFonts w:ascii="宋体" w:eastAsia="宋体" w:hAnsi="宋体"/>
        </w:rPr>
        <w:t>空气</w:t>
      </w:r>
      <w:proofErr w:type="gramEnd"/>
      <w:r w:rsidRPr="00026A99">
        <w:rPr>
          <w:rFonts w:ascii="宋体" w:eastAsia="宋体" w:hAnsi="宋体"/>
        </w:rPr>
        <w:t>温度设定范围为-</w:t>
      </w:r>
      <w:r w:rsidR="00235EF7" w:rsidRPr="00026A99">
        <w:rPr>
          <w:rFonts w:ascii="宋体" w:eastAsia="宋体" w:hAnsi="宋体"/>
        </w:rPr>
        <w:t>21</w:t>
      </w:r>
      <w:r w:rsidRPr="00026A99">
        <w:rPr>
          <w:rFonts w:ascii="宋体" w:eastAsia="宋体" w:hAnsi="宋体" w:hint="eastAsia"/>
        </w:rPr>
        <w:t>℃</w:t>
      </w:r>
      <w:r w:rsidRPr="00026A99">
        <w:rPr>
          <w:rFonts w:ascii="宋体" w:eastAsia="宋体" w:hAnsi="宋体"/>
        </w:rPr>
        <w:t>～-</w:t>
      </w:r>
      <w:r w:rsidR="00235EF7" w:rsidRPr="00026A99">
        <w:rPr>
          <w:rFonts w:ascii="宋体" w:eastAsia="宋体" w:hAnsi="宋体"/>
        </w:rPr>
        <w:t>19</w:t>
      </w:r>
      <w:r w:rsidRPr="00026A99">
        <w:rPr>
          <w:rFonts w:ascii="宋体" w:eastAsia="宋体" w:hAnsi="宋体" w:hint="eastAsia"/>
        </w:rPr>
        <w:t>℃</w:t>
      </w:r>
      <w:r w:rsidRPr="00026A99">
        <w:rPr>
          <w:rFonts w:ascii="宋体" w:eastAsia="宋体" w:hAnsi="宋体"/>
        </w:rPr>
        <w:t>，温度波动幅度不应大于</w:t>
      </w:r>
      <w:r w:rsidR="00235EF7" w:rsidRPr="00026A99">
        <w:rPr>
          <w:rFonts w:ascii="宋体" w:eastAsia="宋体" w:hAnsi="宋体"/>
        </w:rPr>
        <w:t>±</w:t>
      </w:r>
      <w:r w:rsidRPr="00026A99">
        <w:rPr>
          <w:rFonts w:ascii="宋体" w:eastAsia="宋体" w:hAnsi="宋体"/>
        </w:rPr>
        <w:t>0.3K，与</w:t>
      </w:r>
      <w:proofErr w:type="gramStart"/>
      <w:r w:rsidRPr="00026A99">
        <w:rPr>
          <w:rFonts w:ascii="宋体" w:eastAsia="宋体" w:hAnsi="宋体"/>
        </w:rPr>
        <w:t>试件冷测表面</w:t>
      </w:r>
      <w:proofErr w:type="gramEnd"/>
      <w:r w:rsidRPr="00026A99">
        <w:rPr>
          <w:rFonts w:ascii="宋体" w:eastAsia="宋体" w:hAnsi="宋体"/>
        </w:rPr>
        <w:t>距离符合GB/T 13475</w:t>
      </w:r>
      <w:r w:rsidR="001F5ED1" w:rsidRPr="001F5ED1">
        <w:rPr>
          <w:rFonts w:ascii="宋体" w:eastAsia="宋体" w:hAnsi="宋体"/>
        </w:rPr>
        <w:t>-2008</w:t>
      </w:r>
      <w:r w:rsidRPr="00026A99">
        <w:rPr>
          <w:rFonts w:ascii="宋体" w:eastAsia="宋体" w:hAnsi="宋体"/>
        </w:rPr>
        <w:t>规定平面内的平均风速为</w:t>
      </w:r>
      <w:r w:rsidR="00235EF7" w:rsidRPr="00026A99">
        <w:rPr>
          <w:rFonts w:ascii="宋体" w:eastAsia="宋体" w:hAnsi="宋体"/>
        </w:rPr>
        <w:t>（3.0</w:t>
      </w:r>
      <w:r w:rsidRPr="00026A99">
        <w:rPr>
          <w:rFonts w:ascii="宋体" w:eastAsia="宋体" w:hAnsi="宋体"/>
        </w:rPr>
        <w:t>±0.2</w:t>
      </w:r>
      <w:r w:rsidR="00235EF7" w:rsidRPr="00026A99">
        <w:rPr>
          <w:rFonts w:ascii="宋体" w:eastAsia="宋体" w:hAnsi="宋体"/>
        </w:rPr>
        <w:t>）</w:t>
      </w:r>
      <w:r w:rsidRPr="00026A99">
        <w:rPr>
          <w:rFonts w:ascii="宋体" w:eastAsia="宋体" w:hAnsi="宋体"/>
        </w:rPr>
        <w:t>m/s。</w:t>
      </w:r>
    </w:p>
    <w:p w14:paraId="707AEEBD" w14:textId="0AAACE9F" w:rsidR="003B55B5" w:rsidRPr="00026A99" w:rsidRDefault="003B55B5" w:rsidP="00026A99">
      <w:pPr>
        <w:pStyle w:val="afff"/>
        <w:spacing w:before="156" w:after="156"/>
        <w:rPr>
          <w:rFonts w:ascii="宋体" w:eastAsia="宋体" w:hAnsi="宋体"/>
        </w:rPr>
      </w:pPr>
      <w:proofErr w:type="gramStart"/>
      <w:r w:rsidRPr="00026A99">
        <w:rPr>
          <w:rFonts w:ascii="宋体" w:eastAsia="宋体" w:hAnsi="宋体"/>
        </w:rPr>
        <w:t>试件冷侧总压力与热侧静压</w:t>
      </w:r>
      <w:proofErr w:type="gramEnd"/>
      <w:r w:rsidRPr="00026A99">
        <w:rPr>
          <w:rFonts w:ascii="宋体" w:eastAsia="宋体" w:hAnsi="宋体"/>
        </w:rPr>
        <w:t>力之差在</w:t>
      </w:r>
      <w:r w:rsidRPr="00026A99">
        <w:rPr>
          <w:rFonts w:ascii="宋体" w:eastAsia="宋体" w:hAnsi="宋体" w:hint="eastAsia"/>
        </w:rPr>
        <w:t>（</w:t>
      </w:r>
      <w:r w:rsidRPr="00026A99">
        <w:rPr>
          <w:rFonts w:ascii="宋体" w:eastAsia="宋体" w:hAnsi="宋体"/>
        </w:rPr>
        <w:t>0±10</w:t>
      </w:r>
      <w:r w:rsidRPr="00026A99">
        <w:rPr>
          <w:rFonts w:ascii="宋体" w:eastAsia="宋体" w:hAnsi="宋体" w:hint="eastAsia"/>
        </w:rPr>
        <w:t>）</w:t>
      </w:r>
      <w:r w:rsidRPr="00026A99">
        <w:rPr>
          <w:rFonts w:ascii="宋体" w:eastAsia="宋体" w:hAnsi="宋体"/>
        </w:rPr>
        <w:t>Pa之间。</w:t>
      </w:r>
    </w:p>
    <w:p w14:paraId="3725C2A5" w14:textId="77777777" w:rsidR="003B55B5" w:rsidRDefault="003B55B5" w:rsidP="003B55B5">
      <w:pPr>
        <w:pStyle w:val="affe"/>
        <w:spacing w:before="156" w:after="156"/>
        <w:rPr>
          <w:rFonts w:hAnsi="宋体"/>
          <w:color w:val="000000"/>
        </w:rPr>
      </w:pPr>
      <w:r>
        <w:rPr>
          <w:rFonts w:hAnsi="宋体" w:hint="eastAsia"/>
        </w:rPr>
        <w:t>检测</w:t>
      </w:r>
      <w:r>
        <w:rPr>
          <w:rFonts w:hAnsi="宋体" w:hint="eastAsia"/>
          <w:color w:val="000000"/>
        </w:rPr>
        <w:t>步骤</w:t>
      </w:r>
    </w:p>
    <w:p w14:paraId="3EA902B1" w14:textId="10AD924A" w:rsidR="000D0117" w:rsidRPr="00026A99" w:rsidRDefault="000D0117" w:rsidP="00026A99">
      <w:pPr>
        <w:pStyle w:val="afff"/>
        <w:spacing w:before="156" w:after="156"/>
        <w:rPr>
          <w:rFonts w:ascii="宋体" w:eastAsia="宋体" w:hAnsi="宋体"/>
        </w:rPr>
      </w:pPr>
      <w:r w:rsidRPr="00026A99">
        <w:rPr>
          <w:rFonts w:ascii="宋体" w:eastAsia="宋体" w:hAnsi="宋体"/>
        </w:rPr>
        <w:t>检查热电偶是否完好。</w:t>
      </w:r>
    </w:p>
    <w:p w14:paraId="74D91677" w14:textId="100A935F" w:rsidR="000D0117" w:rsidRPr="00026A99" w:rsidRDefault="000D0117" w:rsidP="00026A99">
      <w:pPr>
        <w:pStyle w:val="afff"/>
        <w:spacing w:before="156" w:after="156"/>
        <w:rPr>
          <w:rFonts w:ascii="宋体" w:eastAsia="宋体" w:hAnsi="宋体"/>
        </w:rPr>
      </w:pPr>
      <w:r w:rsidRPr="00026A99">
        <w:rPr>
          <w:rFonts w:ascii="宋体" w:eastAsia="宋体" w:hAnsi="宋体"/>
        </w:rPr>
        <w:t>启动检测设备和冷、</w:t>
      </w:r>
      <w:proofErr w:type="gramStart"/>
      <w:r w:rsidRPr="00026A99">
        <w:rPr>
          <w:rFonts w:ascii="宋体" w:eastAsia="宋体" w:hAnsi="宋体"/>
        </w:rPr>
        <w:t>热箱的</w:t>
      </w:r>
      <w:proofErr w:type="gramEnd"/>
      <w:r w:rsidRPr="00026A99">
        <w:rPr>
          <w:rFonts w:ascii="宋体" w:eastAsia="宋体" w:hAnsi="宋体"/>
        </w:rPr>
        <w:t>温度自控系统，设定冷、</w:t>
      </w:r>
      <w:proofErr w:type="gramStart"/>
      <w:r w:rsidRPr="00026A99">
        <w:rPr>
          <w:rFonts w:ascii="宋体" w:eastAsia="宋体" w:hAnsi="宋体"/>
        </w:rPr>
        <w:t>热箱和</w:t>
      </w:r>
      <w:proofErr w:type="gramEnd"/>
      <w:r w:rsidRPr="00026A99">
        <w:rPr>
          <w:rFonts w:ascii="宋体" w:eastAsia="宋体" w:hAnsi="宋体"/>
        </w:rPr>
        <w:t>环境空气平均温度分别为-20</w:t>
      </w:r>
      <w:r w:rsidRPr="00026A99">
        <w:rPr>
          <w:rFonts w:ascii="宋体" w:eastAsia="宋体" w:hAnsi="宋体" w:hint="eastAsia"/>
        </w:rPr>
        <w:t>℃</w:t>
      </w:r>
      <w:r w:rsidRPr="00026A99">
        <w:rPr>
          <w:rFonts w:ascii="宋体" w:eastAsia="宋体" w:hAnsi="宋体"/>
        </w:rPr>
        <w:t>、20</w:t>
      </w:r>
      <w:r w:rsidRPr="00026A99">
        <w:rPr>
          <w:rFonts w:ascii="宋体" w:eastAsia="宋体" w:hAnsi="宋体" w:hint="eastAsia"/>
        </w:rPr>
        <w:t>℃</w:t>
      </w:r>
      <w:r w:rsidRPr="00026A99">
        <w:rPr>
          <w:rFonts w:ascii="宋体" w:eastAsia="宋体" w:hAnsi="宋体"/>
        </w:rPr>
        <w:t>和20</w:t>
      </w:r>
      <w:r w:rsidRPr="00026A99">
        <w:rPr>
          <w:rFonts w:ascii="宋体" w:eastAsia="宋体" w:hAnsi="宋体" w:hint="eastAsia"/>
        </w:rPr>
        <w:t>℃</w:t>
      </w:r>
      <w:r w:rsidRPr="00026A99">
        <w:rPr>
          <w:rFonts w:ascii="宋体" w:eastAsia="宋体" w:hAnsi="宋体"/>
        </w:rPr>
        <w:t>。</w:t>
      </w:r>
    </w:p>
    <w:p w14:paraId="473FCF16" w14:textId="22A37C28" w:rsidR="000D0117" w:rsidRPr="00026A99" w:rsidRDefault="000D0117" w:rsidP="00026A99">
      <w:pPr>
        <w:pStyle w:val="afff"/>
        <w:spacing w:before="156" w:after="156"/>
        <w:rPr>
          <w:rFonts w:ascii="宋体" w:eastAsia="宋体" w:hAnsi="宋体"/>
        </w:rPr>
      </w:pPr>
      <w:r w:rsidRPr="00026A99">
        <w:rPr>
          <w:rFonts w:ascii="宋体" w:eastAsia="宋体" w:hAnsi="宋体"/>
        </w:rPr>
        <w:t>当冷、</w:t>
      </w:r>
      <w:proofErr w:type="gramStart"/>
      <w:r w:rsidRPr="00026A99">
        <w:rPr>
          <w:rFonts w:ascii="宋体" w:eastAsia="宋体" w:hAnsi="宋体"/>
        </w:rPr>
        <w:t>热箱空气</w:t>
      </w:r>
      <w:proofErr w:type="gramEnd"/>
      <w:r w:rsidRPr="00026A99">
        <w:rPr>
          <w:rFonts w:ascii="宋体" w:eastAsia="宋体" w:hAnsi="宋体"/>
        </w:rPr>
        <w:t>温度达到</w:t>
      </w:r>
      <w:r w:rsidRPr="00026A99">
        <w:rPr>
          <w:rFonts w:ascii="宋体" w:eastAsia="宋体" w:hAnsi="宋体" w:hint="eastAsia"/>
        </w:rPr>
        <w:t>（</w:t>
      </w:r>
      <w:r w:rsidRPr="00026A99">
        <w:rPr>
          <w:rFonts w:ascii="宋体" w:eastAsia="宋体" w:hAnsi="宋体"/>
        </w:rPr>
        <w:t>-20±0.5</w:t>
      </w:r>
      <w:r w:rsidRPr="00026A99">
        <w:rPr>
          <w:rFonts w:ascii="宋体" w:eastAsia="宋体" w:hAnsi="宋体" w:hint="eastAsia"/>
        </w:rPr>
        <w:t>）℃</w:t>
      </w:r>
      <w:r w:rsidRPr="00026A99">
        <w:rPr>
          <w:rFonts w:ascii="宋体" w:eastAsia="宋体" w:hAnsi="宋体"/>
        </w:rPr>
        <w:t>和</w:t>
      </w:r>
      <w:r w:rsidRPr="00026A99">
        <w:rPr>
          <w:rFonts w:ascii="宋体" w:eastAsia="宋体" w:hAnsi="宋体" w:hint="eastAsia"/>
        </w:rPr>
        <w:t>（</w:t>
      </w:r>
      <w:r w:rsidRPr="00026A99">
        <w:rPr>
          <w:rFonts w:ascii="宋体" w:eastAsia="宋体" w:hAnsi="宋体"/>
        </w:rPr>
        <w:t>20±0.5</w:t>
      </w:r>
      <w:r w:rsidRPr="00026A99">
        <w:rPr>
          <w:rFonts w:ascii="宋体" w:eastAsia="宋体" w:hAnsi="宋体" w:hint="eastAsia"/>
        </w:rPr>
        <w:t>）℃</w:t>
      </w:r>
      <w:r w:rsidRPr="00026A99">
        <w:rPr>
          <w:rFonts w:ascii="宋体" w:eastAsia="宋体" w:hAnsi="宋体"/>
        </w:rPr>
        <w:t>后，每隔30</w:t>
      </w:r>
      <w:r w:rsidRPr="00026A99">
        <w:rPr>
          <w:rFonts w:ascii="宋体" w:eastAsia="宋体" w:hAnsi="宋体" w:hint="eastAsia"/>
        </w:rPr>
        <w:t>min</w:t>
      </w:r>
      <w:r w:rsidRPr="00026A99">
        <w:rPr>
          <w:rFonts w:ascii="宋体" w:eastAsia="宋体" w:hAnsi="宋体"/>
        </w:rPr>
        <w:t>测量各控温点温度，检查是否稳定。</w:t>
      </w:r>
    </w:p>
    <w:p w14:paraId="75F86292" w14:textId="472C7744" w:rsidR="000D0117" w:rsidRPr="00026A99" w:rsidRDefault="000D0117" w:rsidP="00026A99">
      <w:pPr>
        <w:pStyle w:val="afff"/>
        <w:spacing w:before="156" w:after="156"/>
        <w:rPr>
          <w:rFonts w:ascii="宋体" w:eastAsia="宋体" w:hAnsi="宋体"/>
        </w:rPr>
      </w:pPr>
      <w:r w:rsidRPr="00026A99">
        <w:rPr>
          <w:rFonts w:ascii="宋体" w:eastAsia="宋体" w:hAnsi="宋体"/>
        </w:rPr>
        <w:lastRenderedPageBreak/>
        <w:t>当冷、</w:t>
      </w:r>
      <w:proofErr w:type="gramStart"/>
      <w:r w:rsidRPr="00026A99">
        <w:rPr>
          <w:rFonts w:ascii="宋体" w:eastAsia="宋体" w:hAnsi="宋体"/>
        </w:rPr>
        <w:t>热箱空气</w:t>
      </w:r>
      <w:proofErr w:type="gramEnd"/>
      <w:r w:rsidRPr="00026A99">
        <w:rPr>
          <w:rFonts w:ascii="宋体" w:eastAsia="宋体" w:hAnsi="宋体"/>
        </w:rPr>
        <w:t>温度达到稳定时，启动</w:t>
      </w:r>
      <w:proofErr w:type="gramStart"/>
      <w:r w:rsidRPr="00026A99">
        <w:rPr>
          <w:rFonts w:ascii="宋体" w:eastAsia="宋体" w:hAnsi="宋体"/>
        </w:rPr>
        <w:t>热箱控</w:t>
      </w:r>
      <w:proofErr w:type="gramEnd"/>
      <w:r w:rsidRPr="00026A99">
        <w:rPr>
          <w:rFonts w:ascii="宋体" w:eastAsia="宋体" w:hAnsi="宋体"/>
        </w:rPr>
        <w:t>湿装置，保证热箱内的最大相对湿度</w:t>
      </w:r>
      <w:r w:rsidR="00DE33FE" w:rsidRPr="00026A99">
        <w:rPr>
          <w:rFonts w:ascii="宋体" w:eastAsia="宋体" w:hAnsi="宋体"/>
        </w:rPr>
        <w:object w:dxaOrig="220" w:dyaOrig="260" w14:anchorId="47D2F7F8">
          <v:shape id="_x0000_i1048" type="#_x0000_t75" style="width:14.1pt;height:14.1pt" o:ole="">
            <v:imagedata r:id="rId60" o:title=""/>
          </v:shape>
          <o:OLEObject Type="Embed" ProgID="Equation.3" ShapeID="_x0000_i1048" DrawAspect="Content" ObjectID="_1725969427" r:id="rId61"/>
        </w:object>
      </w:r>
      <w:r w:rsidR="00DE33FE" w:rsidRPr="00026A99">
        <w:rPr>
          <w:rFonts w:ascii="宋体" w:eastAsia="宋体" w:hAnsi="宋体" w:hint="eastAsia"/>
        </w:rPr>
        <w:t>不大于</w:t>
      </w:r>
      <w:r w:rsidRPr="00026A99">
        <w:rPr>
          <w:rFonts w:ascii="宋体" w:eastAsia="宋体" w:hAnsi="宋体"/>
        </w:rPr>
        <w:t>2</w:t>
      </w:r>
      <w:r w:rsidRPr="00026A99">
        <w:rPr>
          <w:rFonts w:ascii="宋体" w:eastAsia="宋体" w:hAnsi="宋体" w:hint="eastAsia"/>
        </w:rPr>
        <w:t>5</w:t>
      </w:r>
      <w:r w:rsidRPr="00026A99">
        <w:rPr>
          <w:rFonts w:ascii="宋体" w:eastAsia="宋体" w:hAnsi="宋体"/>
        </w:rPr>
        <w:t>%。</w:t>
      </w:r>
    </w:p>
    <w:p w14:paraId="54EA643D" w14:textId="5BD0562C" w:rsidR="000D0117" w:rsidRPr="00026A99" w:rsidRDefault="000D0117" w:rsidP="00026A99">
      <w:pPr>
        <w:pStyle w:val="afff"/>
        <w:spacing w:before="156" w:after="156"/>
        <w:rPr>
          <w:rFonts w:ascii="宋体" w:eastAsia="宋体" w:hAnsi="宋体"/>
        </w:rPr>
      </w:pPr>
      <w:r w:rsidRPr="00026A99">
        <w:rPr>
          <w:rFonts w:ascii="宋体" w:eastAsia="宋体" w:hAnsi="宋体"/>
        </w:rPr>
        <w:t>如果逐时测量得到</w:t>
      </w:r>
      <w:proofErr w:type="gramStart"/>
      <w:r w:rsidRPr="00026A99">
        <w:rPr>
          <w:rFonts w:ascii="宋体" w:eastAsia="宋体" w:hAnsi="宋体"/>
        </w:rPr>
        <w:t>热箱和冷箱</w:t>
      </w:r>
      <w:proofErr w:type="gramEnd"/>
      <w:r w:rsidRPr="00026A99">
        <w:rPr>
          <w:rFonts w:ascii="宋体" w:eastAsia="宋体" w:hAnsi="宋体"/>
        </w:rPr>
        <w:t>的空气平均温度</w:t>
      </w:r>
      <w:r w:rsidR="00C86A5A" w:rsidRPr="00026A99">
        <w:rPr>
          <w:rFonts w:ascii="宋体" w:eastAsia="宋体" w:hAnsi="宋体"/>
        </w:rPr>
        <w:object w:dxaOrig="220" w:dyaOrig="360" w14:anchorId="037FD125">
          <v:shape id="_x0000_i1049" type="#_x0000_t75" style="width:14.1pt;height:21.9pt" o:ole="">
            <v:imagedata r:id="rId62" o:title=""/>
          </v:shape>
          <o:OLEObject Type="Embed" ProgID="Equation.3" ShapeID="_x0000_i1049" DrawAspect="Content" ObjectID="_1725969428" r:id="rId63"/>
        </w:object>
      </w:r>
      <w:r w:rsidRPr="00026A99">
        <w:rPr>
          <w:rFonts w:ascii="宋体" w:eastAsia="宋体" w:hAnsi="宋体"/>
        </w:rPr>
        <w:t>和</w:t>
      </w:r>
      <w:r w:rsidR="00B50881" w:rsidRPr="00026A99">
        <w:rPr>
          <w:rFonts w:ascii="宋体" w:eastAsia="宋体" w:hAnsi="宋体"/>
        </w:rPr>
        <w:object w:dxaOrig="220" w:dyaOrig="380" w14:anchorId="59872912">
          <v:shape id="_x0000_i1050" type="#_x0000_t75" style="width:14.1pt;height:21.9pt" o:ole="">
            <v:imagedata r:id="rId64" o:title=""/>
          </v:shape>
          <o:OLEObject Type="Embed" ProgID="Equation.3" ShapeID="_x0000_i1050" DrawAspect="Content" ObjectID="_1725969429" r:id="rId65"/>
        </w:object>
      </w:r>
      <w:r w:rsidRPr="00026A99">
        <w:rPr>
          <w:rFonts w:ascii="宋体" w:eastAsia="宋体" w:hAnsi="宋体"/>
        </w:rPr>
        <w:t>每小时变化的绝对值与标准条件相比不超过±0.3</w:t>
      </w:r>
      <w:r w:rsidR="005F6222" w:rsidRPr="00026A99">
        <w:rPr>
          <w:rFonts w:ascii="宋体" w:eastAsia="宋体" w:hAnsi="宋体" w:hint="eastAsia"/>
        </w:rPr>
        <w:t>K</w:t>
      </w:r>
      <w:r w:rsidRPr="00026A99">
        <w:rPr>
          <w:rFonts w:ascii="宋体" w:eastAsia="宋体" w:hAnsi="宋体"/>
        </w:rPr>
        <w:t>，</w:t>
      </w:r>
      <w:r w:rsidRPr="00026A99">
        <w:rPr>
          <w:rFonts w:ascii="宋体" w:eastAsia="宋体" w:hAnsi="宋体" w:hint="eastAsia"/>
        </w:rPr>
        <w:t>投入的总功率</w:t>
      </w:r>
      <w:r w:rsidRPr="00026A99">
        <w:rPr>
          <w:rFonts w:ascii="宋体" w:eastAsia="宋体" w:hAnsi="宋体"/>
        </w:rPr>
        <w:t>变化不超过±2%，则表示抗结露</w:t>
      </w:r>
      <w:r w:rsidRPr="00026A99">
        <w:rPr>
          <w:rFonts w:ascii="宋体" w:eastAsia="宋体" w:hAnsi="宋体" w:hint="eastAsia"/>
        </w:rPr>
        <w:t>因子</w:t>
      </w:r>
      <w:r w:rsidRPr="00026A99">
        <w:rPr>
          <w:rFonts w:ascii="宋体" w:eastAsia="宋体" w:hAnsi="宋体"/>
        </w:rPr>
        <w:t>检测过程已经处于稳定</w:t>
      </w:r>
      <w:r w:rsidRPr="00026A99">
        <w:rPr>
          <w:rFonts w:ascii="宋体" w:eastAsia="宋体" w:hAnsi="宋体" w:hint="eastAsia"/>
        </w:rPr>
        <w:t>状态。</w:t>
      </w:r>
    </w:p>
    <w:p w14:paraId="3F1452E6" w14:textId="4375BDE4" w:rsidR="000D0117" w:rsidRPr="00026A99" w:rsidRDefault="000D0117" w:rsidP="00026A99">
      <w:pPr>
        <w:pStyle w:val="afff"/>
        <w:spacing w:before="156" w:after="156"/>
        <w:rPr>
          <w:rFonts w:ascii="宋体" w:eastAsia="宋体" w:hAnsi="宋体"/>
        </w:rPr>
      </w:pPr>
      <w:r w:rsidRPr="00026A99">
        <w:rPr>
          <w:rFonts w:ascii="宋体" w:eastAsia="宋体" w:hAnsi="宋体"/>
        </w:rPr>
        <w:t>抗结露</w:t>
      </w:r>
      <w:r w:rsidRPr="00026A99">
        <w:rPr>
          <w:rFonts w:ascii="宋体" w:eastAsia="宋体" w:hAnsi="宋体" w:hint="eastAsia"/>
        </w:rPr>
        <w:t>因子</w:t>
      </w:r>
      <w:r w:rsidRPr="00026A99">
        <w:rPr>
          <w:rFonts w:ascii="宋体" w:eastAsia="宋体" w:hAnsi="宋体"/>
        </w:rPr>
        <w:t>检测过程稳定后，每隔</w:t>
      </w:r>
      <w:r w:rsidRPr="00026A99">
        <w:rPr>
          <w:rFonts w:ascii="宋体" w:eastAsia="宋体" w:hAnsi="宋体" w:hint="eastAsia"/>
        </w:rPr>
        <w:t>5min</w:t>
      </w:r>
      <w:r w:rsidRPr="00026A99">
        <w:rPr>
          <w:rFonts w:ascii="宋体" w:eastAsia="宋体" w:hAnsi="宋体"/>
        </w:rPr>
        <w:t>测量</w:t>
      </w:r>
      <w:r w:rsidRPr="00026A99">
        <w:rPr>
          <w:rFonts w:ascii="宋体" w:eastAsia="宋体" w:hAnsi="宋体" w:hint="eastAsia"/>
        </w:rPr>
        <w:t>1</w:t>
      </w:r>
      <w:r w:rsidRPr="00026A99">
        <w:rPr>
          <w:rFonts w:ascii="宋体" w:eastAsia="宋体" w:hAnsi="宋体"/>
        </w:rPr>
        <w:t>次参数</w:t>
      </w:r>
      <w:r w:rsidRPr="00026A99">
        <w:rPr>
          <w:rFonts w:ascii="宋体" w:eastAsia="宋体" w:hAnsi="宋体"/>
        </w:rPr>
        <w:object w:dxaOrig="220" w:dyaOrig="360" w14:anchorId="313F6CF5">
          <v:shape id="_x0000_i1051" type="#_x0000_t75" style="width:14.1pt;height:21.9pt" o:ole="">
            <v:imagedata r:id="rId66" o:title=""/>
          </v:shape>
          <o:OLEObject Type="Embed" ProgID="Equation.3" ShapeID="_x0000_i1051" DrawAspect="Content" ObjectID="_1725969430" r:id="rId67"/>
        </w:object>
      </w:r>
      <w:r w:rsidRPr="00026A99">
        <w:rPr>
          <w:rFonts w:ascii="宋体" w:eastAsia="宋体" w:hAnsi="宋体"/>
        </w:rPr>
        <w:t>、</w:t>
      </w:r>
      <w:r w:rsidRPr="00026A99">
        <w:rPr>
          <w:rFonts w:ascii="宋体" w:eastAsia="宋体" w:hAnsi="宋体"/>
        </w:rPr>
        <w:object w:dxaOrig="200" w:dyaOrig="360" w14:anchorId="6943CF8A">
          <v:shape id="_x0000_i1052" type="#_x0000_t75" style="width:14.1pt;height:21.9pt" o:ole="">
            <v:imagedata r:id="rId68" o:title=""/>
          </v:shape>
          <o:OLEObject Type="Embed" ProgID="Equation.3" ShapeID="_x0000_i1052" DrawAspect="Content" ObjectID="_1725969431" r:id="rId69"/>
        </w:object>
      </w:r>
      <w:r w:rsidRPr="00026A99">
        <w:rPr>
          <w:rFonts w:ascii="宋体" w:eastAsia="宋体" w:hAnsi="宋体"/>
        </w:rPr>
        <w:t>、</w:t>
      </w:r>
      <w:r w:rsidRPr="00026A99">
        <w:rPr>
          <w:rFonts w:ascii="宋体" w:eastAsia="宋体" w:hAnsi="宋体"/>
        </w:rPr>
        <w:object w:dxaOrig="200" w:dyaOrig="339" w14:anchorId="697DC77C">
          <v:shape id="_x0000_i1053" type="#_x0000_t75" style="width:14.1pt;height:21.9pt" o:ole="">
            <v:imagedata r:id="rId70" o:title=""/>
          </v:shape>
          <o:OLEObject Type="Embed" ProgID="Equation.3" ShapeID="_x0000_i1053" DrawAspect="Content" ObjectID="_1725969432" r:id="rId71"/>
        </w:object>
      </w:r>
      <w:r w:rsidRPr="00026A99">
        <w:rPr>
          <w:rFonts w:ascii="宋体" w:eastAsia="宋体" w:hAnsi="宋体"/>
        </w:rPr>
        <w:t>、</w:t>
      </w:r>
      <w:r w:rsidR="00B50881" w:rsidRPr="00026A99">
        <w:rPr>
          <w:rFonts w:ascii="宋体" w:eastAsia="宋体" w:hAnsi="宋体"/>
        </w:rPr>
        <w:object w:dxaOrig="300" w:dyaOrig="400" w14:anchorId="195ABE89">
          <v:shape id="_x0000_i1054" type="#_x0000_t75" style="width:14.1pt;height:21.9pt" o:ole="">
            <v:imagedata r:id="rId72" o:title=""/>
          </v:shape>
          <o:OLEObject Type="Embed" ProgID="Equation.3" ShapeID="_x0000_i1054" DrawAspect="Content" ObjectID="_1725969433" r:id="rId73"/>
        </w:object>
      </w:r>
      <w:r w:rsidRPr="00026A99">
        <w:rPr>
          <w:rFonts w:ascii="宋体" w:eastAsia="宋体" w:hAnsi="宋体"/>
        </w:rPr>
        <w:t>、…、</w:t>
      </w:r>
      <w:r w:rsidRPr="00026A99">
        <w:rPr>
          <w:rFonts w:ascii="宋体" w:eastAsia="宋体" w:hAnsi="宋体"/>
        </w:rPr>
        <w:object w:dxaOrig="280" w:dyaOrig="360" w14:anchorId="494C431E">
          <v:shape id="_x0000_i1055" type="#_x0000_t75" style="width:14.1pt;height:21.9pt" o:ole="">
            <v:imagedata r:id="rId74" o:title=""/>
          </v:shape>
          <o:OLEObject Type="Embed" ProgID="Equation.3" ShapeID="_x0000_i1055" DrawAspect="Content" ObjectID="_1725969434" r:id="rId75"/>
        </w:object>
      </w:r>
      <w:r w:rsidRPr="00026A99">
        <w:rPr>
          <w:rFonts w:ascii="宋体" w:eastAsia="宋体" w:hAnsi="宋体"/>
        </w:rPr>
        <w:t>、</w:t>
      </w:r>
      <w:r w:rsidR="00DE33FE" w:rsidRPr="00026A99">
        <w:rPr>
          <w:rFonts w:ascii="宋体" w:eastAsia="宋体" w:hAnsi="宋体"/>
        </w:rPr>
        <w:object w:dxaOrig="220" w:dyaOrig="260" w14:anchorId="0DB7BC54">
          <v:shape id="_x0000_i1056" type="#_x0000_t75" style="width:14.1pt;height:14.1pt" o:ole="">
            <v:imagedata r:id="rId76" o:title=""/>
          </v:shape>
          <o:OLEObject Type="Embed" ProgID="Equation.3" ShapeID="_x0000_i1056" DrawAspect="Content" ObjectID="_1725969435" r:id="rId77"/>
        </w:object>
      </w:r>
      <w:r w:rsidRPr="00026A99">
        <w:rPr>
          <w:rFonts w:ascii="宋体" w:eastAsia="宋体" w:hAnsi="宋体" w:hint="eastAsia"/>
        </w:rPr>
        <w:t>值</w:t>
      </w:r>
      <w:r w:rsidRPr="00026A99">
        <w:rPr>
          <w:rFonts w:ascii="宋体" w:eastAsia="宋体" w:hAnsi="宋体"/>
        </w:rPr>
        <w:t>，</w:t>
      </w:r>
      <w:proofErr w:type="gramStart"/>
      <w:r w:rsidRPr="00026A99">
        <w:rPr>
          <w:rFonts w:ascii="宋体" w:eastAsia="宋体" w:hAnsi="宋体"/>
        </w:rPr>
        <w:t>共测</w:t>
      </w:r>
      <w:r w:rsidRPr="00026A99">
        <w:rPr>
          <w:rFonts w:ascii="宋体" w:eastAsia="宋体" w:hAnsi="宋体" w:hint="eastAsia"/>
        </w:rPr>
        <w:t>6</w:t>
      </w:r>
      <w:r w:rsidRPr="00026A99">
        <w:rPr>
          <w:rFonts w:ascii="宋体" w:eastAsia="宋体" w:hAnsi="宋体"/>
        </w:rPr>
        <w:t>次</w:t>
      </w:r>
      <w:proofErr w:type="gramEnd"/>
      <w:r w:rsidRPr="00026A99">
        <w:rPr>
          <w:rFonts w:ascii="宋体" w:eastAsia="宋体" w:hAnsi="宋体"/>
        </w:rPr>
        <w:t>。</w:t>
      </w:r>
    </w:p>
    <w:p w14:paraId="09BD1A20" w14:textId="55194474" w:rsidR="000D0117" w:rsidRPr="00026A99" w:rsidRDefault="005F6222" w:rsidP="00026A99">
      <w:pPr>
        <w:pStyle w:val="afff"/>
        <w:spacing w:before="156" w:after="156"/>
        <w:rPr>
          <w:rFonts w:ascii="宋体" w:eastAsia="宋体" w:hAnsi="宋体"/>
        </w:rPr>
      </w:pPr>
      <w:r w:rsidRPr="00026A99">
        <w:rPr>
          <w:rFonts w:ascii="宋体" w:eastAsia="宋体" w:hAnsi="宋体"/>
        </w:rPr>
        <w:t>测量结束之后，记录</w:t>
      </w:r>
      <w:proofErr w:type="gramStart"/>
      <w:r w:rsidRPr="00026A99">
        <w:rPr>
          <w:rFonts w:ascii="宋体" w:eastAsia="宋体" w:hAnsi="宋体"/>
        </w:rPr>
        <w:t>试件热侧</w:t>
      </w:r>
      <w:proofErr w:type="gramEnd"/>
      <w:r w:rsidRPr="00026A99">
        <w:rPr>
          <w:rFonts w:ascii="宋体" w:eastAsia="宋体" w:hAnsi="宋体"/>
        </w:rPr>
        <w:t>表面及玻璃夹层结露</w:t>
      </w:r>
      <w:r w:rsidR="000D0117" w:rsidRPr="00026A99">
        <w:rPr>
          <w:rFonts w:ascii="宋体" w:eastAsia="宋体" w:hAnsi="宋体"/>
        </w:rPr>
        <w:t>状况。</w:t>
      </w:r>
    </w:p>
    <w:p w14:paraId="369FE590" w14:textId="77777777" w:rsidR="000D0117" w:rsidRDefault="000D0117" w:rsidP="000D0117">
      <w:pPr>
        <w:pStyle w:val="affe"/>
        <w:spacing w:before="156" w:after="156"/>
      </w:pPr>
      <w:r>
        <w:rPr>
          <w:rFonts w:hint="eastAsia"/>
        </w:rPr>
        <w:t>数据处理</w:t>
      </w:r>
    </w:p>
    <w:p w14:paraId="2F369809" w14:textId="29439DB0" w:rsidR="000D0117" w:rsidRPr="00B50FA8" w:rsidRDefault="000D0117" w:rsidP="00B50FA8">
      <w:pPr>
        <w:pStyle w:val="afff"/>
        <w:spacing w:before="156" w:after="156"/>
        <w:rPr>
          <w:rFonts w:ascii="宋体" w:eastAsia="宋体" w:hAnsi="宋体"/>
        </w:rPr>
      </w:pPr>
      <w:r w:rsidRPr="00B50FA8">
        <w:rPr>
          <w:rFonts w:ascii="宋体" w:eastAsia="宋体" w:hAnsi="宋体"/>
        </w:rPr>
        <w:t>取参数</w:t>
      </w:r>
      <w:r w:rsidRPr="00B50FA8">
        <w:rPr>
          <w:rFonts w:ascii="宋体" w:eastAsia="宋体" w:hAnsi="宋体"/>
        </w:rPr>
        <w:object w:dxaOrig="220" w:dyaOrig="360" w14:anchorId="5CC0A19B">
          <v:shape id="_x0000_i1057" type="#_x0000_t75" style="width:14.1pt;height:21.9pt" o:ole="">
            <v:imagedata r:id="rId66" o:title=""/>
          </v:shape>
          <o:OLEObject Type="Embed" ProgID="Equation.3" ShapeID="_x0000_i1057" DrawAspect="Content" ObjectID="_1725969436" r:id="rId78"/>
        </w:object>
      </w:r>
      <w:r w:rsidRPr="00B50FA8">
        <w:rPr>
          <w:rFonts w:ascii="宋体" w:eastAsia="宋体" w:hAnsi="宋体"/>
        </w:rPr>
        <w:t>、</w:t>
      </w:r>
      <w:r w:rsidRPr="00B50FA8">
        <w:rPr>
          <w:rFonts w:ascii="宋体" w:eastAsia="宋体" w:hAnsi="宋体"/>
        </w:rPr>
        <w:object w:dxaOrig="200" w:dyaOrig="360" w14:anchorId="65048EE6">
          <v:shape id="_x0000_i1058" type="#_x0000_t75" style="width:14.1pt;height:21.9pt" o:ole="">
            <v:imagedata r:id="rId68" o:title=""/>
          </v:shape>
          <o:OLEObject Type="Embed" ProgID="Equation.3" ShapeID="_x0000_i1058" DrawAspect="Content" ObjectID="_1725969437" r:id="rId79"/>
        </w:object>
      </w:r>
      <w:r w:rsidRPr="00B50FA8">
        <w:rPr>
          <w:rFonts w:ascii="宋体" w:eastAsia="宋体" w:hAnsi="宋体"/>
        </w:rPr>
        <w:t>、</w:t>
      </w:r>
      <w:r w:rsidRPr="00B50FA8">
        <w:rPr>
          <w:rFonts w:ascii="宋体" w:eastAsia="宋体" w:hAnsi="宋体"/>
        </w:rPr>
        <w:object w:dxaOrig="200" w:dyaOrig="339" w14:anchorId="7AEAF45A">
          <v:shape id="_x0000_i1059" type="#_x0000_t75" style="width:14.1pt;height:21.9pt" o:ole="">
            <v:imagedata r:id="rId70" o:title=""/>
          </v:shape>
          <o:OLEObject Type="Embed" ProgID="Equation.3" ShapeID="_x0000_i1059" DrawAspect="Content" ObjectID="_1725969438" r:id="rId80"/>
        </w:object>
      </w:r>
      <w:r w:rsidRPr="00B50FA8">
        <w:rPr>
          <w:rFonts w:ascii="宋体" w:eastAsia="宋体" w:hAnsi="宋体"/>
        </w:rPr>
        <w:t>、</w:t>
      </w:r>
      <w:r w:rsidRPr="00B50FA8">
        <w:rPr>
          <w:rFonts w:ascii="宋体" w:eastAsia="宋体" w:hAnsi="宋体"/>
        </w:rPr>
        <w:object w:dxaOrig="300" w:dyaOrig="400" w14:anchorId="22AD28FE">
          <v:shape id="_x0000_i1060" type="#_x0000_t75" style="width:21.9pt;height:21.9pt" o:ole="">
            <v:imagedata r:id="rId72" o:title=""/>
          </v:shape>
          <o:OLEObject Type="Embed" ProgID="Equation.3" ShapeID="_x0000_i1060" DrawAspect="Content" ObjectID="_1725969439" r:id="rId81"/>
        </w:object>
      </w:r>
      <w:r w:rsidRPr="00B50FA8">
        <w:rPr>
          <w:rFonts w:ascii="宋体" w:eastAsia="宋体" w:hAnsi="宋体"/>
        </w:rPr>
        <w:t>、…、</w:t>
      </w:r>
      <w:r w:rsidRPr="00B50FA8">
        <w:rPr>
          <w:rFonts w:ascii="宋体" w:eastAsia="宋体" w:hAnsi="宋体"/>
        </w:rPr>
        <w:object w:dxaOrig="280" w:dyaOrig="360" w14:anchorId="680A5B55">
          <v:shape id="_x0000_i1061" type="#_x0000_t75" style="width:14.1pt;height:21.9pt" o:ole="">
            <v:imagedata r:id="rId74" o:title=""/>
          </v:shape>
          <o:OLEObject Type="Embed" ProgID="Equation.3" ShapeID="_x0000_i1061" DrawAspect="Content" ObjectID="_1725969440" r:id="rId82"/>
        </w:object>
      </w:r>
      <w:r w:rsidRPr="00B50FA8">
        <w:rPr>
          <w:rFonts w:ascii="宋体" w:eastAsia="宋体" w:hAnsi="宋体" w:hint="eastAsia"/>
        </w:rPr>
        <w:t>6</w:t>
      </w:r>
      <w:r w:rsidRPr="00B50FA8">
        <w:rPr>
          <w:rFonts w:ascii="宋体" w:eastAsia="宋体" w:hAnsi="宋体"/>
        </w:rPr>
        <w:t>次测量的平均值。</w:t>
      </w:r>
    </w:p>
    <w:p w14:paraId="5C735920" w14:textId="5BDF312C" w:rsidR="000D0117" w:rsidRPr="00B50FA8" w:rsidRDefault="000D0117" w:rsidP="00B50FA8">
      <w:pPr>
        <w:pStyle w:val="afff"/>
        <w:spacing w:before="156" w:after="156"/>
        <w:rPr>
          <w:rFonts w:ascii="宋体" w:eastAsia="宋体" w:hAnsi="宋体"/>
        </w:rPr>
      </w:pPr>
      <w:r w:rsidRPr="00B50FA8">
        <w:rPr>
          <w:rFonts w:ascii="宋体" w:eastAsia="宋体" w:hAnsi="宋体" w:hint="eastAsia"/>
        </w:rPr>
        <w:t>试件</w:t>
      </w:r>
      <w:r w:rsidRPr="00B50FA8">
        <w:rPr>
          <w:rFonts w:ascii="宋体" w:eastAsia="宋体" w:hAnsi="宋体"/>
        </w:rPr>
        <w:t>抗结露因子</w:t>
      </w:r>
      <w:r w:rsidRPr="00B50FA8">
        <w:rPr>
          <w:rFonts w:ascii="宋体" w:eastAsia="宋体" w:hAnsi="宋体"/>
        </w:rPr>
        <w:object w:dxaOrig="540" w:dyaOrig="280" w14:anchorId="705EBB85">
          <v:shape id="_x0000_i1062" type="#_x0000_t75" style="width:28.95pt;height:14.1pt" o:ole="">
            <v:imagedata r:id="rId83" o:title=""/>
          </v:shape>
          <o:OLEObject Type="Embed" ProgID="Equation.3" ShapeID="_x0000_i1062" DrawAspect="Content" ObjectID="_1725969441" r:id="rId84"/>
        </w:object>
      </w:r>
      <w:r w:rsidRPr="00B50FA8">
        <w:rPr>
          <w:rFonts w:ascii="宋体" w:eastAsia="宋体" w:hAnsi="宋体"/>
        </w:rPr>
        <w:t>值</w:t>
      </w:r>
      <w:r w:rsidRPr="00B50FA8">
        <w:rPr>
          <w:rFonts w:ascii="宋体" w:eastAsia="宋体" w:hAnsi="宋体" w:hint="eastAsia"/>
        </w:rPr>
        <w:t>应</w:t>
      </w:r>
      <w:r w:rsidRPr="00B50FA8">
        <w:rPr>
          <w:rFonts w:ascii="宋体" w:eastAsia="宋体" w:hAnsi="宋体"/>
        </w:rPr>
        <w:t>按下</w:t>
      </w:r>
      <w:r w:rsidRPr="00B50FA8">
        <w:rPr>
          <w:rFonts w:ascii="宋体" w:eastAsia="宋体" w:hAnsi="宋体" w:hint="eastAsia"/>
        </w:rPr>
        <w:t>列公式</w:t>
      </w:r>
      <w:r w:rsidRPr="00B50FA8">
        <w:rPr>
          <w:rFonts w:ascii="宋体" w:eastAsia="宋体" w:hAnsi="宋体"/>
        </w:rPr>
        <w:t>计算：</w:t>
      </w:r>
    </w:p>
    <w:p w14:paraId="502F01E2" w14:textId="77777777" w:rsidR="000D0117" w:rsidRPr="00670230" w:rsidRDefault="000D0117" w:rsidP="000D0117">
      <w:pPr>
        <w:pStyle w:val="affffff6"/>
        <w:rPr>
          <w:i/>
        </w:rPr>
      </w:pPr>
      <w:r w:rsidRPr="00670230">
        <w:rPr>
          <w:i/>
        </w:rPr>
        <w:tab/>
      </w:r>
      <m:oMath>
        <m:sSub>
          <m:sSubPr>
            <m:ctrlPr>
              <w:rPr>
                <w:rFonts w:ascii="Cambria Math" w:hAnsi="Cambria Math"/>
                <w:i/>
              </w:rPr>
            </m:ctrlPr>
          </m:sSubPr>
          <m:e>
            <m:r>
              <w:rPr>
                <w:rFonts w:ascii="Cambria Math" w:hAnsi="Cambria Math"/>
              </w:rPr>
              <m:t>CRF</m:t>
            </m:r>
          </m:e>
          <m:sub>
            <m:r>
              <w:rPr>
                <w:rFonts w:ascii="Cambria Math" w:hAnsi="Cambria Math"/>
              </w:rPr>
              <m:t>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m:t>
                </m:r>
              </m:sub>
            </m:sSub>
          </m:num>
          <m:den>
            <m:sSub>
              <m:sSubPr>
                <m:ctrlPr>
                  <w:rPr>
                    <w:rFonts w:ascii="Cambria Math" w:hAnsi="Cambria Math"/>
                    <w:i/>
                  </w:rPr>
                </m:ctrlPr>
              </m:sSubPr>
              <m:e>
                <m:r>
                  <w:rPr>
                    <w:rFonts w:ascii="Cambria Math" w:hAnsi="Cambria Math"/>
                  </w:rPr>
                  <m:t>t</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m:t>
                </m:r>
              </m:sub>
            </m:sSub>
          </m:den>
        </m:f>
        <m:r>
          <w:rPr>
            <w:rFonts w:ascii="Cambria Math" w:hAnsi="Cambria Math"/>
          </w:rPr>
          <m:t>×100</m:t>
        </m:r>
      </m:oMath>
      <w:r w:rsidRPr="00670230">
        <w:rPr>
          <w:rFonts w:ascii="微软雅黑" w:eastAsia="微软雅黑" w:hAnsi="微软雅黑"/>
          <w:i/>
        </w:rPr>
        <w:tab/>
      </w:r>
      <w:r w:rsidRPr="00670230">
        <w:rPr>
          <w:i/>
        </w:rPr>
        <w:t>(</w:t>
      </w:r>
      <w:r w:rsidRPr="00670230">
        <w:rPr>
          <w:i/>
        </w:rPr>
        <w:fldChar w:fldCharType="begin"/>
      </w:r>
      <w:r w:rsidRPr="00670230">
        <w:rPr>
          <w:i/>
        </w:rPr>
        <w:instrText xml:space="preserve"> AUTONUM </w:instrText>
      </w:r>
      <w:r w:rsidRPr="00670230">
        <w:rPr>
          <w:i/>
        </w:rPr>
        <w:fldChar w:fldCharType="end"/>
      </w:r>
      <w:r w:rsidRPr="00670230">
        <w:rPr>
          <w:i/>
        </w:rPr>
        <w:t>)</w:t>
      </w:r>
    </w:p>
    <w:p w14:paraId="36680C1A" w14:textId="77777777" w:rsidR="009876F0" w:rsidRPr="00670230" w:rsidRDefault="009876F0" w:rsidP="009876F0">
      <w:pPr>
        <w:pStyle w:val="affffff6"/>
        <w:rPr>
          <w:i/>
        </w:rPr>
      </w:pPr>
      <w:r w:rsidRPr="00670230">
        <w:rPr>
          <w:i/>
        </w:rPr>
        <w:tab/>
      </w:r>
      <m:oMath>
        <m:sSub>
          <m:sSubPr>
            <m:ctrlPr>
              <w:rPr>
                <w:rFonts w:ascii="Cambria Math" w:hAnsi="Cambria Math"/>
                <w:i/>
              </w:rPr>
            </m:ctrlPr>
          </m:sSubPr>
          <m:e>
            <m:r>
              <w:rPr>
                <w:rFonts w:ascii="Cambria Math" w:hAnsi="Cambria Math"/>
              </w:rPr>
              <m:t>CRF</m:t>
            </m:r>
          </m:e>
          <m:sub>
            <m:r>
              <w:rPr>
                <w:rFonts w:ascii="Cambria Math" w:hAnsi="Cambria Math"/>
              </w:rPr>
              <m:t>f</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m:t>
                </m:r>
              </m:sub>
            </m:sSub>
          </m:num>
          <m:den>
            <m:sSub>
              <m:sSubPr>
                <m:ctrlPr>
                  <w:rPr>
                    <w:rFonts w:ascii="Cambria Math" w:hAnsi="Cambria Math"/>
                    <w:i/>
                  </w:rPr>
                </m:ctrlPr>
              </m:sSubPr>
              <m:e>
                <m:r>
                  <w:rPr>
                    <w:rFonts w:ascii="Cambria Math" w:hAnsi="Cambria Math"/>
                  </w:rPr>
                  <m:t>t</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m:t>
                </m:r>
              </m:sub>
            </m:sSub>
          </m:den>
        </m:f>
        <m:r>
          <w:rPr>
            <w:rFonts w:ascii="Cambria Math" w:hAnsi="Cambria Math"/>
          </w:rPr>
          <m:t>×100</m:t>
        </m:r>
      </m:oMath>
      <w:r w:rsidRPr="00670230">
        <w:rPr>
          <w:rFonts w:ascii="微软雅黑" w:eastAsia="微软雅黑" w:hAnsi="微软雅黑"/>
          <w:i/>
        </w:rPr>
        <w:tab/>
      </w:r>
      <w:r w:rsidRPr="00670230">
        <w:rPr>
          <w:i/>
        </w:rPr>
        <w:t>(</w:t>
      </w:r>
      <w:r w:rsidRPr="00670230">
        <w:rPr>
          <w:i/>
        </w:rPr>
        <w:fldChar w:fldCharType="begin"/>
      </w:r>
      <w:r w:rsidRPr="00670230">
        <w:rPr>
          <w:i/>
        </w:rPr>
        <w:instrText xml:space="preserve"> AUTONUM </w:instrText>
      </w:r>
      <w:r w:rsidRPr="00670230">
        <w:rPr>
          <w:i/>
        </w:rPr>
        <w:fldChar w:fldCharType="end"/>
      </w:r>
      <w:r w:rsidRPr="00670230">
        <w:rPr>
          <w:i/>
        </w:rPr>
        <w:t>)</w:t>
      </w:r>
    </w:p>
    <w:p w14:paraId="50A5027B" w14:textId="77777777" w:rsidR="000D0117" w:rsidRDefault="009876F0" w:rsidP="009876F0">
      <w:pPr>
        <w:pStyle w:val="affff5"/>
        <w:ind w:firstLine="420"/>
      </w:pPr>
      <w:r>
        <w:rPr>
          <w:rFonts w:hint="eastAsia"/>
        </w:rPr>
        <w:t>式中：</w:t>
      </w:r>
    </w:p>
    <w:p w14:paraId="655D1BFF" w14:textId="0E801DCE" w:rsidR="009876F0" w:rsidRPr="00585DD7" w:rsidRDefault="009876F0" w:rsidP="009876F0">
      <w:pPr>
        <w:spacing w:line="240" w:lineRule="auto"/>
        <w:ind w:firstLine="420"/>
        <w:rPr>
          <w:rFonts w:ascii="Times New Roman" w:hAnsi="Times New Roman"/>
        </w:rPr>
      </w:pPr>
      <w:r w:rsidRPr="00585DD7">
        <w:rPr>
          <w:rFonts w:ascii="Times New Roman" w:hAnsi="Times New Roman"/>
          <w:position w:val="-14"/>
        </w:rPr>
        <w:object w:dxaOrig="600" w:dyaOrig="380" w14:anchorId="7D4CCFE1">
          <v:shape id="_x0000_i1063" type="#_x0000_t75" style="width:28.95pt;height:21.9pt" o:ole="">
            <v:imagedata r:id="rId85" o:title=""/>
          </v:shape>
          <o:OLEObject Type="Embed" ProgID="Equation.3" ShapeID="_x0000_i1063" DrawAspect="Content" ObjectID="_1725969442" r:id="rId86"/>
        </w:object>
      </w:r>
      <w:r w:rsidR="00585DD7" w:rsidRPr="00585DD7">
        <w:rPr>
          <w:rFonts w:ascii="Times New Roman" w:hAnsi="Times New Roman"/>
        </w:rPr>
        <w:t>——</w:t>
      </w:r>
      <w:r w:rsidRPr="00585DD7">
        <w:rPr>
          <w:rFonts w:ascii="Times New Roman" w:hAnsi="Times New Roman"/>
        </w:rPr>
        <w:t>试件玻璃的抗结露因子；</w:t>
      </w:r>
    </w:p>
    <w:p w14:paraId="4007F462" w14:textId="0FE2D7D8" w:rsidR="009876F0" w:rsidRPr="00585DD7" w:rsidRDefault="009876F0" w:rsidP="009876F0">
      <w:pPr>
        <w:ind w:firstLineChars="200" w:firstLine="420"/>
        <w:rPr>
          <w:rFonts w:ascii="Times New Roman" w:hAnsi="Times New Roman"/>
        </w:rPr>
      </w:pPr>
      <w:r w:rsidRPr="00585DD7">
        <w:rPr>
          <w:rFonts w:ascii="Times New Roman" w:hAnsi="Times New Roman"/>
          <w:position w:val="-14"/>
        </w:rPr>
        <w:object w:dxaOrig="620" w:dyaOrig="380" w14:anchorId="06CFE09B">
          <v:shape id="_x0000_i1064" type="#_x0000_t75" style="width:28.95pt;height:21.9pt" o:ole="">
            <v:imagedata r:id="rId87" o:title=""/>
          </v:shape>
          <o:OLEObject Type="Embed" ProgID="Equation.3" ShapeID="_x0000_i1064" DrawAspect="Content" ObjectID="_1725969443" r:id="rId88"/>
        </w:object>
      </w:r>
      <w:r w:rsidR="00585DD7" w:rsidRPr="00585DD7">
        <w:rPr>
          <w:rFonts w:ascii="Times New Roman" w:hAnsi="Times New Roman"/>
        </w:rPr>
        <w:t>——</w:t>
      </w:r>
      <w:r w:rsidRPr="00585DD7">
        <w:rPr>
          <w:rFonts w:ascii="Times New Roman" w:hAnsi="Times New Roman"/>
        </w:rPr>
        <w:t>试件框架的抗结露因子；</w:t>
      </w:r>
    </w:p>
    <w:p w14:paraId="0C3718EA" w14:textId="222628F2" w:rsidR="009876F0" w:rsidRPr="00585DD7" w:rsidRDefault="009876F0" w:rsidP="00E15DB9">
      <w:pPr>
        <w:spacing w:line="240" w:lineRule="auto"/>
        <w:ind w:firstLineChars="200" w:firstLine="420"/>
        <w:rPr>
          <w:rFonts w:ascii="Times New Roman" w:hAnsi="Times New Roman"/>
        </w:rPr>
      </w:pPr>
      <w:r w:rsidRPr="00585DD7">
        <w:rPr>
          <w:rFonts w:ascii="Times New Roman" w:hAnsi="Times New Roman"/>
          <w:position w:val="-12"/>
        </w:rPr>
        <w:object w:dxaOrig="220" w:dyaOrig="360" w14:anchorId="6FE84324">
          <v:shape id="_x0000_i1065" type="#_x0000_t75" style="width:14.1pt;height:21.9pt" o:ole="">
            <v:imagedata r:id="rId89" o:title=""/>
          </v:shape>
          <o:OLEObject Type="Embed" ProgID="Equation.3" ShapeID="_x0000_i1065" DrawAspect="Content" ObjectID="_1725969444" r:id="rId90"/>
        </w:object>
      </w:r>
      <w:r w:rsidR="00E15DB9" w:rsidRPr="00585DD7">
        <w:rPr>
          <w:rFonts w:ascii="Times New Roman" w:hAnsi="Times New Roman"/>
        </w:rPr>
        <w:t xml:space="preserve">   </w:t>
      </w:r>
      <w:r w:rsidR="00A94500" w:rsidRPr="00585DD7">
        <w:rPr>
          <w:rFonts w:ascii="Times New Roman" w:hAnsi="Times New Roman"/>
        </w:rPr>
        <w:t>——</w:t>
      </w:r>
      <w:r w:rsidRPr="00585DD7">
        <w:rPr>
          <w:rFonts w:ascii="Times New Roman" w:hAnsi="Times New Roman"/>
        </w:rPr>
        <w:t>热箱内空气平均温度，单位为摄氏度</w:t>
      </w:r>
      <w:r w:rsidRPr="00585DD7">
        <w:rPr>
          <w:rFonts w:ascii="Times New Roman" w:hAnsi="Times New Roman"/>
        </w:rPr>
        <w:t>℃</w:t>
      </w:r>
      <w:r w:rsidRPr="00585DD7">
        <w:rPr>
          <w:rFonts w:ascii="Times New Roman" w:hAnsi="Times New Roman"/>
        </w:rPr>
        <w:t>；</w:t>
      </w:r>
    </w:p>
    <w:p w14:paraId="38C37D29" w14:textId="5B25E8DE" w:rsidR="009876F0" w:rsidRPr="00585DD7" w:rsidRDefault="009876F0" w:rsidP="00E15DB9">
      <w:pPr>
        <w:spacing w:line="240" w:lineRule="auto"/>
        <w:ind w:firstLineChars="200" w:firstLine="420"/>
        <w:rPr>
          <w:rFonts w:ascii="Times New Roman" w:hAnsi="Times New Roman"/>
        </w:rPr>
      </w:pPr>
      <w:r w:rsidRPr="00585DD7">
        <w:rPr>
          <w:rFonts w:ascii="Times New Roman" w:hAnsi="Times New Roman"/>
          <w:position w:val="-12"/>
        </w:rPr>
        <w:object w:dxaOrig="220" w:dyaOrig="360" w14:anchorId="3C64BC0E">
          <v:shape id="_x0000_i1066" type="#_x0000_t75" style="width:14.1pt;height:21.9pt" o:ole="">
            <v:imagedata r:id="rId91" o:title=""/>
          </v:shape>
          <o:OLEObject Type="Embed" ProgID="Equation.3" ShapeID="_x0000_i1066" DrawAspect="Content" ObjectID="_1725969445" r:id="rId92"/>
        </w:object>
      </w:r>
      <w:r w:rsidR="00E15DB9" w:rsidRPr="00585DD7">
        <w:rPr>
          <w:rFonts w:ascii="Times New Roman" w:hAnsi="Times New Roman"/>
        </w:rPr>
        <w:t xml:space="preserve">   </w:t>
      </w:r>
      <w:r w:rsidR="00A94500" w:rsidRPr="00585DD7">
        <w:rPr>
          <w:rFonts w:ascii="Times New Roman" w:hAnsi="Times New Roman"/>
        </w:rPr>
        <w:t>——</w:t>
      </w:r>
      <w:r w:rsidRPr="00585DD7">
        <w:rPr>
          <w:rFonts w:ascii="Times New Roman" w:hAnsi="Times New Roman"/>
        </w:rPr>
        <w:t>冷箱内空气平均温度，单位为摄氏度</w:t>
      </w:r>
      <w:r w:rsidRPr="00585DD7">
        <w:rPr>
          <w:rFonts w:ascii="Times New Roman" w:hAnsi="Times New Roman"/>
        </w:rPr>
        <w:t>℃</w:t>
      </w:r>
      <w:r w:rsidRPr="00585DD7">
        <w:rPr>
          <w:rFonts w:ascii="Times New Roman" w:hAnsi="Times New Roman"/>
        </w:rPr>
        <w:t>；</w:t>
      </w:r>
    </w:p>
    <w:p w14:paraId="3EA5518E" w14:textId="36A291A8" w:rsidR="009876F0" w:rsidRPr="00585DD7" w:rsidRDefault="009876F0" w:rsidP="00E15DB9">
      <w:pPr>
        <w:spacing w:line="240" w:lineRule="auto"/>
        <w:ind w:firstLineChars="200" w:firstLine="420"/>
        <w:rPr>
          <w:rFonts w:ascii="Times New Roman" w:hAnsi="Times New Roman"/>
        </w:rPr>
      </w:pPr>
      <w:r w:rsidRPr="00585DD7">
        <w:rPr>
          <w:rFonts w:ascii="Times New Roman" w:hAnsi="Times New Roman"/>
          <w:position w:val="-14"/>
        </w:rPr>
        <w:object w:dxaOrig="240" w:dyaOrig="380" w14:anchorId="7F8F4836">
          <v:shape id="_x0000_i1067" type="#_x0000_t75" style="width:14.1pt;height:21.9pt" o:ole="">
            <v:imagedata r:id="rId93" o:title=""/>
          </v:shape>
          <o:OLEObject Type="Embed" ProgID="Equation.3" ShapeID="_x0000_i1067" DrawAspect="Content" ObjectID="_1725969446" r:id="rId94"/>
        </w:object>
      </w:r>
      <w:r w:rsidR="00E15DB9" w:rsidRPr="00585DD7">
        <w:rPr>
          <w:rFonts w:ascii="Times New Roman" w:hAnsi="Times New Roman"/>
        </w:rPr>
        <w:t xml:space="preserve">   </w:t>
      </w:r>
      <w:r w:rsidR="00585DD7" w:rsidRPr="00585DD7">
        <w:rPr>
          <w:rFonts w:ascii="Times New Roman" w:hAnsi="Times New Roman"/>
        </w:rPr>
        <w:t>——</w:t>
      </w:r>
      <w:r w:rsidRPr="00585DD7">
        <w:rPr>
          <w:rFonts w:ascii="Times New Roman" w:hAnsi="Times New Roman"/>
        </w:rPr>
        <w:t>试件的</w:t>
      </w:r>
      <w:proofErr w:type="gramStart"/>
      <w:r w:rsidRPr="00585DD7">
        <w:rPr>
          <w:rFonts w:ascii="Times New Roman" w:hAnsi="Times New Roman"/>
        </w:rPr>
        <w:t>玻璃热侧表面</w:t>
      </w:r>
      <w:proofErr w:type="gramEnd"/>
      <w:r w:rsidRPr="00585DD7">
        <w:rPr>
          <w:rFonts w:ascii="Times New Roman" w:hAnsi="Times New Roman"/>
        </w:rPr>
        <w:t>平均温度，单位为摄氏度</w:t>
      </w:r>
      <w:r w:rsidRPr="00585DD7">
        <w:rPr>
          <w:rFonts w:ascii="Times New Roman" w:hAnsi="Times New Roman"/>
        </w:rPr>
        <w:t>℃</w:t>
      </w:r>
      <w:r w:rsidRPr="00585DD7">
        <w:rPr>
          <w:rFonts w:ascii="Times New Roman" w:hAnsi="Times New Roman"/>
        </w:rPr>
        <w:t>；</w:t>
      </w:r>
    </w:p>
    <w:p w14:paraId="67368F3F" w14:textId="08E00F94" w:rsidR="009876F0" w:rsidRDefault="009876F0" w:rsidP="00E15DB9">
      <w:pPr>
        <w:spacing w:line="240" w:lineRule="auto"/>
        <w:ind w:firstLineChars="200" w:firstLine="420"/>
      </w:pPr>
      <w:r w:rsidRPr="00585DD7">
        <w:rPr>
          <w:rFonts w:ascii="Times New Roman" w:hAnsi="Times New Roman"/>
          <w:position w:val="-14"/>
        </w:rPr>
        <w:object w:dxaOrig="260" w:dyaOrig="380" w14:anchorId="36D24BBC">
          <v:shape id="_x0000_i1068" type="#_x0000_t75" style="width:14.1pt;height:21.9pt" o:ole="">
            <v:imagedata r:id="rId95" o:title=""/>
          </v:shape>
          <o:OLEObject Type="Embed" ProgID="Equation.3" ShapeID="_x0000_i1068" DrawAspect="Content" ObjectID="_1725969447" r:id="rId96"/>
        </w:object>
      </w:r>
      <w:r w:rsidR="00E15DB9" w:rsidRPr="00585DD7">
        <w:rPr>
          <w:rFonts w:ascii="Times New Roman" w:hAnsi="Times New Roman"/>
        </w:rPr>
        <w:t xml:space="preserve">   </w:t>
      </w:r>
      <w:r w:rsidR="00585DD7" w:rsidRPr="00585DD7">
        <w:rPr>
          <w:rFonts w:ascii="Times New Roman" w:hAnsi="Times New Roman"/>
        </w:rPr>
        <w:t>——</w:t>
      </w:r>
      <w:r>
        <w:t>试件的</w:t>
      </w:r>
      <w:proofErr w:type="gramStart"/>
      <w:r>
        <w:t>框</w:t>
      </w:r>
      <w:r>
        <w:rPr>
          <w:rFonts w:hint="eastAsia"/>
        </w:rPr>
        <w:t>架</w:t>
      </w:r>
      <w:r>
        <w:t>热侧表面</w:t>
      </w:r>
      <w:proofErr w:type="gramEnd"/>
      <w:r>
        <w:t>平均温度的加权值，</w:t>
      </w:r>
      <w:r>
        <w:rPr>
          <w:rFonts w:hint="eastAsia"/>
        </w:rPr>
        <w:t>单位为摄氏度℃；</w:t>
      </w:r>
    </w:p>
    <w:p w14:paraId="482A6641" w14:textId="77777777" w:rsidR="0098148F" w:rsidRPr="000E0390" w:rsidRDefault="0098148F" w:rsidP="000E0390">
      <w:pPr>
        <w:pStyle w:val="afff"/>
        <w:spacing w:before="156" w:after="156"/>
        <w:rPr>
          <w:rFonts w:ascii="宋体" w:eastAsia="宋体" w:hAnsi="宋体"/>
        </w:rPr>
      </w:pPr>
      <w:r w:rsidRPr="000E0390">
        <w:rPr>
          <w:rFonts w:ascii="宋体" w:eastAsia="宋体" w:hAnsi="宋体"/>
        </w:rPr>
        <w:t>试件</w:t>
      </w:r>
      <w:proofErr w:type="gramStart"/>
      <w:r w:rsidRPr="000E0390">
        <w:rPr>
          <w:rFonts w:ascii="宋体" w:eastAsia="宋体" w:hAnsi="宋体"/>
        </w:rPr>
        <w:t>框</w:t>
      </w:r>
      <w:r w:rsidRPr="000E0390">
        <w:rPr>
          <w:rFonts w:ascii="宋体" w:eastAsia="宋体" w:hAnsi="宋体" w:hint="eastAsia"/>
        </w:rPr>
        <w:t>架</w:t>
      </w:r>
      <w:r w:rsidRPr="000E0390">
        <w:rPr>
          <w:rFonts w:ascii="宋体" w:eastAsia="宋体" w:hAnsi="宋体"/>
        </w:rPr>
        <w:t>热侧表面</w:t>
      </w:r>
      <w:proofErr w:type="gramEnd"/>
      <w:r w:rsidRPr="000E0390">
        <w:rPr>
          <w:rFonts w:ascii="宋体" w:eastAsia="宋体" w:hAnsi="宋体"/>
        </w:rPr>
        <w:t>平均温度的</w:t>
      </w:r>
      <w:proofErr w:type="gramStart"/>
      <w:r w:rsidRPr="000E0390">
        <w:rPr>
          <w:rFonts w:ascii="宋体" w:eastAsia="宋体" w:hAnsi="宋体"/>
        </w:rPr>
        <w:t>加权值</w:t>
      </w:r>
      <w:proofErr w:type="gramEnd"/>
      <w:r w:rsidRPr="000E0390">
        <w:rPr>
          <w:rFonts w:ascii="宋体" w:eastAsia="宋体" w:hAnsi="宋体"/>
        </w:rPr>
        <w:object w:dxaOrig="260" w:dyaOrig="380" w14:anchorId="3CB0388C">
          <v:shape id="_x0000_i1069" type="#_x0000_t75" style="width:14.1pt;height:21.9pt" o:ole="">
            <v:imagedata r:id="rId95" o:title=""/>
          </v:shape>
          <o:OLEObject Type="Embed" ProgID="Equation.3" ShapeID="_x0000_i1069" DrawAspect="Content" ObjectID="_1725969448" r:id="rId97"/>
        </w:object>
      </w:r>
      <w:r w:rsidRPr="000E0390">
        <w:rPr>
          <w:rFonts w:ascii="宋体" w:eastAsia="宋体" w:hAnsi="宋体"/>
        </w:rPr>
        <w:t>由14个规定位置的内表面温度平均值（</w:t>
      </w:r>
      <w:r w:rsidRPr="000E0390">
        <w:rPr>
          <w:rFonts w:ascii="宋体" w:eastAsia="宋体" w:hAnsi="宋体"/>
        </w:rPr>
        <w:object w:dxaOrig="300" w:dyaOrig="380" w14:anchorId="4F76371D">
          <v:shape id="_x0000_i1070" type="#_x0000_t75" style="width:14.1pt;height:21.9pt" o:ole="">
            <v:imagedata r:id="rId98" o:title=""/>
          </v:shape>
          <o:OLEObject Type="Embed" ProgID="Equation.3" ShapeID="_x0000_i1070" DrawAspect="Content" ObjectID="_1725969449" r:id="rId99"/>
        </w:object>
      </w:r>
      <w:r w:rsidRPr="000E0390">
        <w:rPr>
          <w:rFonts w:ascii="宋体" w:eastAsia="宋体" w:hAnsi="宋体"/>
        </w:rPr>
        <w:t>）和4个位置</w:t>
      </w:r>
      <w:r w:rsidRPr="000E0390">
        <w:rPr>
          <w:rFonts w:ascii="宋体" w:eastAsia="宋体" w:hAnsi="宋体" w:hint="eastAsia"/>
        </w:rPr>
        <w:t>不</w:t>
      </w:r>
      <w:r w:rsidRPr="000E0390">
        <w:rPr>
          <w:rFonts w:ascii="宋体" w:eastAsia="宋体" w:hAnsi="宋体"/>
        </w:rPr>
        <w:t>确定的、相</w:t>
      </w:r>
      <w:r w:rsidRPr="000E0390">
        <w:rPr>
          <w:rFonts w:ascii="宋体" w:eastAsia="宋体" w:hAnsi="宋体" w:hint="eastAsia"/>
        </w:rPr>
        <w:t>对</w:t>
      </w:r>
      <w:r w:rsidRPr="000E0390">
        <w:rPr>
          <w:rFonts w:ascii="宋体" w:eastAsia="宋体" w:hAnsi="宋体"/>
        </w:rPr>
        <w:t>较低的框</w:t>
      </w:r>
      <w:r w:rsidRPr="000E0390">
        <w:rPr>
          <w:rFonts w:ascii="宋体" w:eastAsia="宋体" w:hAnsi="宋体" w:hint="eastAsia"/>
        </w:rPr>
        <w:t>架表面</w:t>
      </w:r>
      <w:r w:rsidRPr="000E0390">
        <w:rPr>
          <w:rFonts w:ascii="宋体" w:eastAsia="宋体" w:hAnsi="宋体"/>
        </w:rPr>
        <w:t>温度平均值（</w:t>
      </w:r>
      <w:r w:rsidRPr="000E0390">
        <w:rPr>
          <w:rFonts w:ascii="宋体" w:eastAsia="宋体" w:hAnsi="宋体"/>
        </w:rPr>
        <w:object w:dxaOrig="280" w:dyaOrig="380" w14:anchorId="052D2EBA">
          <v:shape id="_x0000_i1071" type="#_x0000_t75" style="width:14.1pt;height:21.9pt" o:ole="">
            <v:imagedata r:id="rId100" o:title=""/>
          </v:shape>
          <o:OLEObject Type="Embed" ProgID="Equation.3" ShapeID="_x0000_i1071" DrawAspect="Content" ObjectID="_1725969450" r:id="rId101"/>
        </w:object>
      </w:r>
      <w:r w:rsidRPr="000E0390">
        <w:rPr>
          <w:rFonts w:ascii="宋体" w:eastAsia="宋体" w:hAnsi="宋体"/>
        </w:rPr>
        <w:t>）计算得到。</w:t>
      </w:r>
    </w:p>
    <w:p w14:paraId="1DA19DF6" w14:textId="77777777" w:rsidR="0098148F" w:rsidRDefault="0098148F" w:rsidP="0098148F">
      <w:pPr>
        <w:ind w:firstLineChars="200" w:firstLine="420"/>
        <w:rPr>
          <w:rFonts w:ascii="宋体"/>
        </w:rPr>
      </w:pPr>
      <w:r w:rsidRPr="00E62226">
        <w:rPr>
          <w:rFonts w:ascii="宋体"/>
          <w:position w:val="-14"/>
        </w:rPr>
        <w:object w:dxaOrig="240" w:dyaOrig="380" w14:anchorId="31664B38">
          <v:shape id="_x0000_i1072" type="#_x0000_t75" style="width:14.1pt;height:21.9pt" o:ole="">
            <v:imagedata r:id="rId102" o:title=""/>
          </v:shape>
          <o:OLEObject Type="Embed" ProgID="Equation.3" ShapeID="_x0000_i1072" DrawAspect="Content" ObjectID="_1725969451" r:id="rId103"/>
        </w:object>
      </w:r>
      <w:r>
        <w:rPr>
          <w:rFonts w:ascii="宋体"/>
        </w:rPr>
        <w:t>可通过</w:t>
      </w:r>
      <w:r>
        <w:rPr>
          <w:rFonts w:ascii="宋体"/>
          <w:color w:val="000000"/>
        </w:rPr>
        <w:t>式</w:t>
      </w:r>
      <w:r>
        <w:rPr>
          <w:rFonts w:ascii="宋体" w:hint="eastAsia"/>
          <w:color w:val="000000"/>
        </w:rPr>
        <w:t>（5）</w:t>
      </w:r>
      <w:r>
        <w:rPr>
          <w:rFonts w:ascii="宋体"/>
        </w:rPr>
        <w:t>计算：</w:t>
      </w:r>
    </w:p>
    <w:p w14:paraId="5C35B1BE" w14:textId="77777777" w:rsidR="009876F0" w:rsidRDefault="00670230" w:rsidP="00670230">
      <w:pPr>
        <w:pStyle w:val="affffff6"/>
      </w:pPr>
      <w:r>
        <w:tab/>
      </w:r>
      <m:oMath>
        <m:sSub>
          <m:sSubPr>
            <m:ctrlPr>
              <w:rPr>
                <w:rFonts w:ascii="Cambria Math" w:hAnsi="Cambria Math"/>
              </w:rPr>
            </m:ctrlPr>
          </m:sSubPr>
          <m:e>
            <m:r>
              <w:rPr>
                <w:rFonts w:ascii="Cambria Math" w:hAnsi="Cambria Math"/>
              </w:rPr>
              <m:t>t</m:t>
            </m:r>
          </m:e>
          <m:sub>
            <m:r>
              <w:rPr>
                <w:rFonts w:ascii="Cambria Math" w:hAnsi="Cambria Math"/>
              </w:rPr>
              <m:t>f</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fr</m:t>
            </m:r>
          </m:sub>
        </m:sSub>
        <m:d>
          <m:dPr>
            <m:ctrlPr>
              <w:rPr>
                <w:rFonts w:ascii="Cambria Math" w:hAnsi="Cambria Math"/>
                <w:i/>
              </w:rPr>
            </m:ctrlPr>
          </m:dPr>
          <m:e>
            <m:r>
              <w:rPr>
                <w:rFonts w:ascii="Cambria Math" w:hAnsi="Cambria Math"/>
              </w:rPr>
              <m:t>1-W</m:t>
            </m:r>
          </m:e>
        </m:d>
        <m:r>
          <w:rPr>
            <w:rFonts w:ascii="Cambria Math" w:hAnsi="Cambria Math"/>
          </w:rPr>
          <m:t>+W·</m:t>
        </m:r>
        <m:sSub>
          <m:sSubPr>
            <m:ctrlPr>
              <w:rPr>
                <w:rFonts w:ascii="Cambria Math" w:hAnsi="Cambria Math"/>
              </w:rPr>
            </m:ctrlPr>
          </m:sSubPr>
          <m:e>
            <m:r>
              <w:rPr>
                <w:rFonts w:ascii="Cambria Math" w:hAnsi="Cambria Math"/>
              </w:rPr>
              <m:t>t</m:t>
            </m:r>
          </m:e>
          <m:sub>
            <m:r>
              <w:rPr>
                <w:rFonts w:ascii="Cambria Math" w:hAnsi="Cambria Math"/>
              </w:rPr>
              <m:t>fr</m:t>
            </m:r>
          </m:sub>
        </m:sSub>
      </m:oMath>
      <w:r w:rsidRPr="00670230">
        <w:rPr>
          <w:rFonts w:ascii="微软雅黑" w:eastAsia="微软雅黑" w:hAnsi="微软雅黑"/>
        </w:rPr>
        <w:tab/>
      </w:r>
      <w:r>
        <w:t>(</w:t>
      </w:r>
      <w:r>
        <w:fldChar w:fldCharType="begin"/>
      </w:r>
      <w:r>
        <w:instrText xml:space="preserve"> AUTONUM </w:instrText>
      </w:r>
      <w:r>
        <w:fldChar w:fldCharType="end"/>
      </w:r>
      <w:r>
        <w:t>)</w:t>
      </w:r>
    </w:p>
    <w:p w14:paraId="12F0BBE4" w14:textId="77777777" w:rsidR="00670230" w:rsidRDefault="00670230" w:rsidP="00670230">
      <w:pPr>
        <w:pStyle w:val="affff5"/>
        <w:ind w:firstLine="420"/>
      </w:pPr>
      <w:r>
        <w:rPr>
          <w:rFonts w:hint="eastAsia"/>
        </w:rPr>
        <w:lastRenderedPageBreak/>
        <w:t>式中：</w:t>
      </w:r>
    </w:p>
    <w:p w14:paraId="3864C297" w14:textId="063E39B8" w:rsidR="00D75B6C" w:rsidRDefault="00D75B6C" w:rsidP="00D75B6C">
      <w:pPr>
        <w:ind w:firstLineChars="200" w:firstLine="420"/>
        <w:rPr>
          <w:rFonts w:ascii="宋体"/>
        </w:rPr>
      </w:pPr>
      <w:r w:rsidRPr="00E62226">
        <w:rPr>
          <w:rFonts w:ascii="宋体"/>
          <w:position w:val="-6"/>
        </w:rPr>
        <w:object w:dxaOrig="280" w:dyaOrig="280" w14:anchorId="3C607F48">
          <v:shape id="_x0000_i1073" type="#_x0000_t75" style="width:14.1pt;height:14.1pt" o:ole="">
            <v:imagedata r:id="rId104" o:title=""/>
          </v:shape>
          <o:OLEObject Type="Embed" ProgID="Equation.3" ShapeID="_x0000_i1073" DrawAspect="Content" ObjectID="_1725969452" r:id="rId105"/>
        </w:object>
      </w:r>
      <w:r w:rsidR="00A94500" w:rsidRPr="00B50FA8">
        <w:rPr>
          <w:rFonts w:ascii="Times New Roman" w:hAnsi="Times New Roman"/>
        </w:rPr>
        <w:t>——</w:t>
      </w:r>
      <w:r>
        <w:rPr>
          <w:rFonts w:ascii="宋体"/>
        </w:rPr>
        <w:t>加权系数，它给出了</w:t>
      </w:r>
      <w:r w:rsidR="00B50FA8" w:rsidRPr="00E62226">
        <w:rPr>
          <w:rFonts w:ascii="宋体"/>
          <w:position w:val="-14"/>
        </w:rPr>
        <w:object w:dxaOrig="280" w:dyaOrig="380" w14:anchorId="5CFFC220">
          <v:shape id="_x0000_i1074" type="#_x0000_t75" style="width:14.1pt;height:21.9pt" o:ole="">
            <v:imagedata r:id="rId106" o:title=""/>
          </v:shape>
          <o:OLEObject Type="Embed" ProgID="Equation.3" ShapeID="_x0000_i1074" DrawAspect="Content" ObjectID="_1725969453" r:id="rId107"/>
        </w:object>
      </w:r>
      <w:r>
        <w:rPr>
          <w:rFonts w:ascii="宋体"/>
        </w:rPr>
        <w:t>和</w:t>
      </w:r>
      <w:r w:rsidRPr="00E62226">
        <w:rPr>
          <w:rFonts w:ascii="宋体"/>
          <w:position w:val="-14"/>
        </w:rPr>
        <w:object w:dxaOrig="280" w:dyaOrig="380" w14:anchorId="5AC71EB7">
          <v:shape id="_x0000_i1075" type="#_x0000_t75" style="width:14.1pt;height:21.9pt" o:ole="">
            <v:imagedata r:id="rId108" o:title=""/>
          </v:shape>
          <o:OLEObject Type="Embed" ProgID="Equation.3" ShapeID="_x0000_i1075" DrawAspect="Content" ObjectID="_1725969454" r:id="rId109"/>
        </w:object>
      </w:r>
      <w:r>
        <w:rPr>
          <w:rFonts w:ascii="宋体"/>
        </w:rPr>
        <w:t>之间的比例关系，其计算式如下：</w:t>
      </w:r>
    </w:p>
    <w:p w14:paraId="0C89ED81" w14:textId="37CB3734" w:rsidR="00D75B6C" w:rsidRDefault="00D75B6C" w:rsidP="00D75B6C">
      <w:pPr>
        <w:pStyle w:val="affffff6"/>
      </w:pPr>
      <w:r>
        <w:tab/>
      </w:r>
      <m:oMath>
        <m:r>
          <w:rPr>
            <w:rFonts w:ascii="Cambria Math" w:hAnsi="Cambria Math"/>
          </w:rPr>
          <m:t>W=</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fp</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fr</m:t>
                </m:r>
              </m:sub>
            </m:sSub>
          </m:num>
          <m:den>
            <m:sSub>
              <m:sSubPr>
                <m:ctrlPr>
                  <w:rPr>
                    <w:rFonts w:ascii="Cambria Math" w:hAnsi="Cambria Math"/>
                    <w:i/>
                  </w:rPr>
                </m:ctrlPr>
              </m:sSubPr>
              <m:e>
                <m:r>
                  <w:rPr>
                    <w:rFonts w:ascii="Cambria Math" w:hAnsi="Cambria Math"/>
                  </w:rPr>
                  <m:t>t</m:t>
                </m:r>
              </m:e>
              <m:sub>
                <m:r>
                  <w:rPr>
                    <w:rFonts w:ascii="Cambria Math" w:hAnsi="Cambria Math"/>
                  </w:rPr>
                  <m:t>fp</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+10)</m:t>
            </m:r>
          </m:den>
        </m:f>
        <m:r>
          <w:rPr>
            <w:rFonts w:ascii="Cambria Math" w:hAnsi="Cambria Math"/>
          </w:rPr>
          <m:t>×0.4</m:t>
        </m:r>
      </m:oMath>
      <w:r w:rsidRPr="00D75B6C">
        <w:rPr>
          <w:rFonts w:ascii="微软雅黑" w:eastAsia="微软雅黑" w:hAnsi="微软雅黑"/>
        </w:rPr>
        <w:tab/>
      </w:r>
      <w:r>
        <w:t>(</w:t>
      </w:r>
      <w:r>
        <w:fldChar w:fldCharType="begin"/>
      </w:r>
      <w:r>
        <w:instrText xml:space="preserve"> AUTONUM </w:instrText>
      </w:r>
      <w:r>
        <w:fldChar w:fldCharType="end"/>
      </w:r>
      <w:r>
        <w:t>)</w:t>
      </w:r>
    </w:p>
    <w:p w14:paraId="22692EC1" w14:textId="77777777" w:rsidR="00A43E06" w:rsidRDefault="00D75B6C" w:rsidP="00A43E06">
      <w:pPr>
        <w:ind w:firstLineChars="200" w:firstLine="420"/>
        <w:rPr>
          <w:rFonts w:ascii="宋体"/>
        </w:rPr>
      </w:pPr>
      <w:r>
        <w:rPr>
          <w:rFonts w:hint="eastAsia"/>
        </w:rPr>
        <w:t>式中：</w:t>
      </w:r>
    </w:p>
    <w:p w14:paraId="38336121" w14:textId="15BF0054" w:rsidR="00A43E06" w:rsidRDefault="00A43E06" w:rsidP="00A43E06">
      <w:pPr>
        <w:ind w:firstLineChars="200" w:firstLine="420"/>
      </w:pPr>
      <w:r w:rsidRPr="00E62226">
        <w:rPr>
          <w:rFonts w:ascii="宋体"/>
          <w:position w:val="-12"/>
        </w:rPr>
        <w:object w:dxaOrig="220" w:dyaOrig="380" w14:anchorId="23F22B33">
          <v:shape id="_x0000_i1076" type="#_x0000_t75" style="width:7.05pt;height:21.9pt" o:ole="">
            <v:imagedata r:id="rId110" o:title=""/>
          </v:shape>
          <o:OLEObject Type="Embed" ProgID="Equation.3" ShapeID="_x0000_i1076" DrawAspect="Content" ObjectID="_1725969455" r:id="rId111"/>
        </w:object>
      </w:r>
      <w:r w:rsidR="00161CE4" w:rsidRPr="00B50FA8">
        <w:rPr>
          <w:rFonts w:ascii="Times New Roman" w:hAnsi="Times New Roman"/>
        </w:rPr>
        <w:t xml:space="preserve"> </w:t>
      </w:r>
      <w:r w:rsidR="00A94500" w:rsidRPr="00B50FA8">
        <w:rPr>
          <w:rFonts w:ascii="Times New Roman" w:hAnsi="Times New Roman"/>
        </w:rPr>
        <w:t>——</w:t>
      </w:r>
      <w:proofErr w:type="gramStart"/>
      <w:r>
        <w:rPr>
          <w:rFonts w:ascii="宋体"/>
        </w:rPr>
        <w:t>冷箱的</w:t>
      </w:r>
      <w:proofErr w:type="gramEnd"/>
      <w:r>
        <w:rPr>
          <w:rFonts w:ascii="宋体"/>
        </w:rPr>
        <w:t>空气平均温度，</w:t>
      </w:r>
      <w:r>
        <w:rPr>
          <w:rFonts w:hint="eastAsia"/>
        </w:rPr>
        <w:t>单位</w:t>
      </w:r>
      <w:r w:rsidR="005F6222">
        <w:rPr>
          <w:rFonts w:hint="eastAsia"/>
        </w:rPr>
        <w:t>为</w:t>
      </w:r>
      <w:r>
        <w:rPr>
          <w:rFonts w:hint="eastAsia"/>
        </w:rPr>
        <w:t>摄氏度℃。</w:t>
      </w:r>
    </w:p>
    <w:p w14:paraId="25691EC7" w14:textId="152D31F4" w:rsidR="00991774" w:rsidRPr="00552AE4" w:rsidRDefault="00552AE4" w:rsidP="00552AE4">
      <w:pPr>
        <w:pStyle w:val="afff"/>
        <w:spacing w:before="156" w:after="156"/>
        <w:rPr>
          <w:rFonts w:ascii="宋体" w:eastAsia="宋体" w:hAnsi="宋体"/>
        </w:rPr>
      </w:pPr>
      <w:r w:rsidRPr="00552AE4">
        <w:rPr>
          <w:rFonts w:ascii="宋体" w:eastAsia="宋体" w:hAnsi="宋体" w:hint="eastAsia"/>
        </w:rPr>
        <w:t>幕墙</w:t>
      </w:r>
      <w:r w:rsidR="00991774" w:rsidRPr="000E0390">
        <w:rPr>
          <w:rFonts w:ascii="宋体" w:eastAsia="宋体" w:hAnsi="宋体"/>
        </w:rPr>
        <w:t>抗结露</w:t>
      </w:r>
      <w:r w:rsidR="00991774" w:rsidRPr="000E0390">
        <w:rPr>
          <w:rFonts w:ascii="宋体" w:eastAsia="宋体" w:hAnsi="宋体" w:hint="eastAsia"/>
        </w:rPr>
        <w:t>因子</w:t>
      </w:r>
      <m:oMath>
        <m:r>
          <w:rPr>
            <w:rFonts w:ascii="Cambria Math" w:eastAsia="宋体" w:hAnsi="Cambria Math"/>
          </w:rPr>
          <m:t>CRF</m:t>
        </m:r>
      </m:oMath>
      <w:r>
        <w:rPr>
          <w:rFonts w:ascii="宋体" w:eastAsia="宋体" w:hAnsi="宋体" w:hint="eastAsia"/>
          <w:iCs/>
        </w:rPr>
        <w:t>值</w:t>
      </w:r>
      <w:r w:rsidR="00991774" w:rsidRPr="000E0390">
        <w:rPr>
          <w:rFonts w:ascii="宋体" w:eastAsia="宋体" w:hAnsi="宋体"/>
        </w:rPr>
        <w:t>由加权的</w:t>
      </w:r>
      <w:r w:rsidR="00991774" w:rsidRPr="000E0390">
        <w:rPr>
          <w:rFonts w:ascii="宋体" w:eastAsia="宋体" w:hAnsi="宋体" w:hint="eastAsia"/>
        </w:rPr>
        <w:t>玻璃幕墙</w:t>
      </w:r>
      <w:proofErr w:type="gramStart"/>
      <w:r w:rsidR="00991774" w:rsidRPr="000E0390">
        <w:rPr>
          <w:rFonts w:ascii="宋体" w:eastAsia="宋体" w:hAnsi="宋体"/>
        </w:rPr>
        <w:t>框平均</w:t>
      </w:r>
      <w:proofErr w:type="gramEnd"/>
      <w:r w:rsidR="00991774" w:rsidRPr="000E0390">
        <w:rPr>
          <w:rFonts w:ascii="宋体" w:eastAsia="宋体" w:hAnsi="宋体"/>
        </w:rPr>
        <w:t>温度（或玻璃的平均温度）分别</w:t>
      </w:r>
      <w:proofErr w:type="gramStart"/>
      <w:r w:rsidR="00991774" w:rsidRPr="000E0390">
        <w:rPr>
          <w:rFonts w:ascii="宋体" w:eastAsia="宋体" w:hAnsi="宋体"/>
        </w:rPr>
        <w:t>与冷箱的</w:t>
      </w:r>
      <w:proofErr w:type="gramEnd"/>
      <w:r w:rsidR="00991774" w:rsidRPr="000E0390">
        <w:rPr>
          <w:rFonts w:ascii="宋体" w:eastAsia="宋体" w:hAnsi="宋体"/>
        </w:rPr>
        <w:t>空气温度</w:t>
      </w:r>
      <w:proofErr w:type="gramStart"/>
      <w:r w:rsidR="00991774" w:rsidRPr="000E0390">
        <w:rPr>
          <w:rFonts w:ascii="宋体" w:eastAsia="宋体" w:hAnsi="宋体"/>
        </w:rPr>
        <w:t>和热箱的</w:t>
      </w:r>
      <w:proofErr w:type="gramEnd"/>
      <w:r w:rsidR="00991774" w:rsidRPr="000E0390">
        <w:rPr>
          <w:rFonts w:ascii="宋体" w:eastAsia="宋体" w:hAnsi="宋体"/>
        </w:rPr>
        <w:t>空气温度进行计算</w:t>
      </w:r>
      <w:r w:rsidR="00991774" w:rsidRPr="000E0390">
        <w:rPr>
          <w:rFonts w:ascii="宋体" w:eastAsia="宋体" w:hAnsi="宋体" w:hint="eastAsia"/>
        </w:rPr>
        <w:t>得到</w:t>
      </w:r>
      <w:r>
        <w:rPr>
          <w:rFonts w:ascii="宋体" w:eastAsia="宋体" w:hAnsi="宋体" w:hint="eastAsia"/>
        </w:rPr>
        <w:t>；</w:t>
      </w:r>
      <w:bookmarkStart w:id="126" w:name="OLE_LINK65"/>
      <m:oMath>
        <m:r>
          <w:rPr>
            <w:rFonts w:ascii="Cambria Math" w:eastAsia="宋体" w:hAnsi="Cambria Math"/>
          </w:rPr>
          <m:t xml:space="preserve"> CRF</m:t>
        </m:r>
      </m:oMath>
      <w:bookmarkEnd w:id="126"/>
      <w:r w:rsidR="00991774" w:rsidRPr="000E0390">
        <w:rPr>
          <w:rFonts w:ascii="宋体" w:eastAsia="宋体" w:hAnsi="宋体"/>
        </w:rPr>
        <w:t>值</w:t>
      </w:r>
      <w:r w:rsidR="00991774" w:rsidRPr="000E0390">
        <w:rPr>
          <w:rFonts w:ascii="宋体" w:eastAsia="宋体" w:hAnsi="宋体" w:hint="eastAsia"/>
        </w:rPr>
        <w:t>取</w:t>
      </w:r>
      <w:bookmarkStart w:id="127" w:name="OLE_LINK66"/>
      <w:bookmarkStart w:id="128" w:name="OLE_LINK67"/>
      <m:oMath>
        <m:sSub>
          <m:sSubPr>
            <m:ctrlPr>
              <w:rPr>
                <w:rFonts w:ascii="Cambria Math" w:eastAsia="宋体" w:hAnsi="Cambria Math"/>
              </w:rPr>
            </m:ctrlPr>
          </m:sSubPr>
          <m:e>
            <m:r>
              <w:rPr>
                <w:rFonts w:ascii="Cambria Math" w:eastAsia="宋体" w:hAnsi="Cambria Math"/>
              </w:rPr>
              <m:t>CRF</m:t>
            </m:r>
          </m:e>
          <m:sub>
            <m:r>
              <w:rPr>
                <w:rFonts w:ascii="Cambria Math" w:eastAsia="宋体" w:hAnsi="Cambria Math" w:hint="eastAsia"/>
              </w:rPr>
              <m:t>g</m:t>
            </m:r>
          </m:sub>
        </m:sSub>
      </m:oMath>
      <w:bookmarkEnd w:id="127"/>
      <w:bookmarkEnd w:id="128"/>
      <w:r w:rsidR="00991774" w:rsidRPr="000E0390">
        <w:rPr>
          <w:rFonts w:ascii="宋体" w:eastAsia="宋体" w:hAnsi="宋体" w:hint="eastAsia"/>
        </w:rPr>
        <w:t>与</w:t>
      </w:r>
      <m:oMath>
        <m:sSub>
          <m:sSubPr>
            <m:ctrlPr>
              <w:rPr>
                <w:rFonts w:ascii="Cambria Math" w:eastAsia="宋体" w:hAnsi="Cambria Math"/>
              </w:rPr>
            </m:ctrlPr>
          </m:sSubPr>
          <m:e>
            <m:r>
              <w:rPr>
                <w:rFonts w:ascii="Cambria Math" w:eastAsia="宋体" w:hAnsi="Cambria Math"/>
              </w:rPr>
              <m:t>CRF</m:t>
            </m:r>
          </m:e>
          <m:sub>
            <m:r>
              <w:rPr>
                <w:rFonts w:ascii="Cambria Math" w:eastAsia="宋体" w:hAnsi="Cambria Math" w:hint="eastAsia"/>
              </w:rPr>
              <m:t>f</m:t>
            </m:r>
          </m:sub>
        </m:sSub>
      </m:oMath>
      <w:r w:rsidR="000E0390" w:rsidRPr="000E0390">
        <w:rPr>
          <w:rFonts w:ascii="宋体" w:eastAsia="宋体" w:hAnsi="宋体" w:hint="eastAsia"/>
        </w:rPr>
        <w:t>中较低值</w:t>
      </w:r>
      <w:r>
        <w:rPr>
          <w:rFonts w:ascii="宋体" w:eastAsia="宋体" w:hAnsi="宋体" w:hint="eastAsia"/>
        </w:rPr>
        <w:t>，</w:t>
      </w:r>
      <w:r w:rsidR="00991774" w:rsidRPr="00552AE4">
        <w:rPr>
          <w:rFonts w:ascii="宋体" w:eastAsia="宋体" w:hAnsi="宋体"/>
        </w:rPr>
        <w:t>取2位有效数字。</w:t>
      </w:r>
    </w:p>
    <w:p w14:paraId="4CCE7ECD" w14:textId="77777777" w:rsidR="00D75B6C" w:rsidRDefault="00991774" w:rsidP="00991774">
      <w:pPr>
        <w:pStyle w:val="affc"/>
        <w:spacing w:before="312" w:after="312"/>
      </w:pPr>
      <w:bookmarkStart w:id="129" w:name="_Toc112844172"/>
      <w:bookmarkStart w:id="130" w:name="_Toc112844202"/>
      <w:r>
        <w:rPr>
          <w:rFonts w:hint="eastAsia"/>
        </w:rPr>
        <w:t>检测</w:t>
      </w:r>
      <w:r>
        <w:t>报告</w:t>
      </w:r>
      <w:bookmarkEnd w:id="129"/>
      <w:bookmarkEnd w:id="130"/>
    </w:p>
    <w:p w14:paraId="28E360E5" w14:textId="77777777" w:rsidR="006E409C" w:rsidRDefault="006E409C" w:rsidP="006E409C">
      <w:pPr>
        <w:pStyle w:val="affff6"/>
        <w:ind w:firstLine="420"/>
      </w:pPr>
      <w:r>
        <w:t>检测报告应包括下</w:t>
      </w:r>
      <w:r>
        <w:rPr>
          <w:rFonts w:hint="eastAsia"/>
        </w:rPr>
        <w:t>列</w:t>
      </w:r>
      <w:r>
        <w:t>内容</w:t>
      </w:r>
      <w:r>
        <w:rPr>
          <w:rFonts w:hint="eastAsia"/>
        </w:rPr>
        <w:t>:</w:t>
      </w:r>
    </w:p>
    <w:p w14:paraId="3608E7E4" w14:textId="013D6F6B" w:rsidR="006E409C" w:rsidRDefault="006E409C" w:rsidP="006E409C">
      <w:pPr>
        <w:pStyle w:val="affff6"/>
        <w:ind w:firstLine="420"/>
      </w:pPr>
      <w:r>
        <w:rPr>
          <w:rFonts w:hint="eastAsia"/>
        </w:rPr>
        <w:t>a)</w:t>
      </w:r>
      <w:r>
        <w:t>委托</w:t>
      </w:r>
      <w:r>
        <w:rPr>
          <w:rFonts w:hint="eastAsia"/>
        </w:rPr>
        <w:t>单位</w:t>
      </w:r>
      <w:r>
        <w:t>和生产单</w:t>
      </w:r>
      <w:r w:rsidRPr="002B12B9">
        <w:t>位</w:t>
      </w:r>
      <w:r w:rsidR="002B12B9" w:rsidRPr="002B12B9">
        <w:t>；</w:t>
      </w:r>
    </w:p>
    <w:p w14:paraId="7E33BB34" w14:textId="52D7AEC6" w:rsidR="002F2AEE" w:rsidRDefault="006E409C" w:rsidP="002B12B9">
      <w:pPr>
        <w:pStyle w:val="affff6"/>
        <w:ind w:firstLine="420"/>
      </w:pPr>
      <w:r>
        <w:rPr>
          <w:rFonts w:hint="eastAsia"/>
        </w:rPr>
        <w:t>b)</w:t>
      </w:r>
      <w:r>
        <w:t>试件名称、编号、规格</w:t>
      </w:r>
      <w:r w:rsidR="002B12B9">
        <w:rPr>
          <w:rFonts w:hint="eastAsia"/>
        </w:rPr>
        <w:t>，面板、框架、</w:t>
      </w:r>
      <w:r>
        <w:t>框</w:t>
      </w:r>
      <w:r>
        <w:rPr>
          <w:rFonts w:hint="eastAsia"/>
        </w:rPr>
        <w:t>架</w:t>
      </w:r>
      <w:r>
        <w:t>面积与</w:t>
      </w:r>
      <w:r>
        <w:rPr>
          <w:rFonts w:hint="eastAsia"/>
        </w:rPr>
        <w:t>试件</w:t>
      </w:r>
      <w:r>
        <w:t>面积之比</w:t>
      </w:r>
      <w:r w:rsidR="002B12B9">
        <w:t>、</w:t>
      </w:r>
      <w:r w:rsidR="002B12B9" w:rsidRPr="002B12B9">
        <w:t>玻璃构造、玻璃间隔条、型材规格、开启方式、保温材料类型及厚度等和保温性能相关的样品信息</w:t>
      </w:r>
      <w:r w:rsidR="002B12B9">
        <w:t>；</w:t>
      </w:r>
    </w:p>
    <w:p w14:paraId="4C0B1F6F" w14:textId="3B121B26" w:rsidR="006E409C" w:rsidRDefault="006E409C" w:rsidP="006E409C">
      <w:pPr>
        <w:pStyle w:val="affff6"/>
        <w:ind w:firstLine="420"/>
      </w:pPr>
      <w:r>
        <w:rPr>
          <w:rFonts w:hint="eastAsia"/>
        </w:rPr>
        <w:t>c)</w:t>
      </w:r>
      <w:r>
        <w:t>检测依据、检测设备、检测项目、检测类别和检测时间，以及报告日期</w:t>
      </w:r>
      <w:r w:rsidR="002B12B9">
        <w:t>；</w:t>
      </w:r>
    </w:p>
    <w:p w14:paraId="61C1C3A8" w14:textId="55089D73" w:rsidR="006E409C" w:rsidRDefault="006E409C" w:rsidP="006E409C">
      <w:pPr>
        <w:pStyle w:val="affff6"/>
        <w:ind w:firstLine="420"/>
      </w:pPr>
      <w:r>
        <w:rPr>
          <w:rFonts w:hint="eastAsia"/>
        </w:rPr>
        <w:t>d)试验</w:t>
      </w:r>
      <w:r>
        <w:t>条件：热箱</w:t>
      </w:r>
      <w:r>
        <w:rPr>
          <w:rFonts w:hint="eastAsia"/>
        </w:rPr>
        <w:t>和</w:t>
      </w:r>
      <w:r>
        <w:t>冷箱空气平均温度</w:t>
      </w:r>
      <w:r>
        <w:rPr>
          <w:rFonts w:hint="eastAsia"/>
        </w:rPr>
        <w:t>、</w:t>
      </w:r>
      <w:r>
        <w:t>空气相对湿度</w:t>
      </w:r>
      <w:r>
        <w:rPr>
          <w:rFonts w:hint="eastAsia"/>
        </w:rPr>
        <w:t>和</w:t>
      </w:r>
      <w:r>
        <w:t>气流速度</w:t>
      </w:r>
      <w:r>
        <w:rPr>
          <w:rFonts w:hint="eastAsia"/>
        </w:rPr>
        <w:t>等</w:t>
      </w:r>
      <w:r w:rsidR="002B12B9">
        <w:t>；</w:t>
      </w:r>
      <w:r>
        <w:t xml:space="preserve"> </w:t>
      </w:r>
    </w:p>
    <w:p w14:paraId="617BF82B" w14:textId="77777777" w:rsidR="006E409C" w:rsidRDefault="006E409C" w:rsidP="006E409C">
      <w:pPr>
        <w:pStyle w:val="affff6"/>
        <w:ind w:firstLine="420"/>
      </w:pPr>
      <w:r>
        <w:rPr>
          <w:rFonts w:hint="eastAsia"/>
        </w:rPr>
        <w:t>e)试验</w:t>
      </w:r>
      <w:r>
        <w:t>结果应包括下列内容：</w:t>
      </w:r>
    </w:p>
    <w:p w14:paraId="6BEC784A" w14:textId="6B159AEE" w:rsidR="006E409C" w:rsidRDefault="006E409C" w:rsidP="00493A5B">
      <w:pPr>
        <w:pStyle w:val="affff6"/>
        <w:ind w:firstLineChars="400" w:firstLine="840"/>
      </w:pPr>
      <w:r>
        <w:rPr>
          <w:rFonts w:hint="eastAsia"/>
        </w:rPr>
        <w:t>1)</w:t>
      </w:r>
      <w:r>
        <w:t>传热系数：</w:t>
      </w:r>
      <w:r>
        <w:rPr>
          <w:rFonts w:hint="eastAsia"/>
        </w:rPr>
        <w:t>幕墙</w:t>
      </w:r>
      <w:r>
        <w:t>试件传热系数</w:t>
      </w:r>
      <w:r w:rsidRPr="00552AE4">
        <w:rPr>
          <w:i/>
        </w:rPr>
        <w:t>K</w:t>
      </w:r>
      <w:r>
        <w:t>值和等级；试件热侧表面温度、结露情况</w:t>
      </w:r>
      <w:r w:rsidR="002B12B9">
        <w:t>。</w:t>
      </w:r>
    </w:p>
    <w:p w14:paraId="69CF9396" w14:textId="78DFA52E" w:rsidR="006E409C" w:rsidRDefault="006E409C" w:rsidP="00493A5B">
      <w:pPr>
        <w:pStyle w:val="affff6"/>
        <w:ind w:leftChars="400" w:left="1050" w:hangingChars="100" w:hanging="210"/>
      </w:pPr>
      <w:r>
        <w:rPr>
          <w:rFonts w:hint="eastAsia"/>
        </w:rPr>
        <w:t>2)</w:t>
      </w:r>
      <w:r>
        <w:t>抗结露</w:t>
      </w:r>
      <w:r>
        <w:rPr>
          <w:rFonts w:hint="eastAsia"/>
        </w:rPr>
        <w:t>因子</w:t>
      </w:r>
      <w:r>
        <w:t>：</w:t>
      </w:r>
      <w:r>
        <w:rPr>
          <w:rFonts w:hint="eastAsia"/>
        </w:rPr>
        <w:t>玻璃幕墙</w:t>
      </w:r>
      <w:r>
        <w:t>试件的</w:t>
      </w:r>
      <m:oMath>
        <m:r>
          <w:rPr>
            <w:rFonts w:ascii="Cambria Math" w:hAnsi="Cambria Math"/>
          </w:rPr>
          <m:t>CRF</m:t>
        </m:r>
      </m:oMath>
      <w:r>
        <w:t>值和等级；试件玻璃（或框</w:t>
      </w:r>
      <w:r>
        <w:rPr>
          <w:rFonts w:hint="eastAsia"/>
        </w:rPr>
        <w:t>架</w:t>
      </w:r>
      <w:r>
        <w:t>）的抗结露</w:t>
      </w:r>
      <w:r>
        <w:rPr>
          <w:rFonts w:hint="eastAsia"/>
        </w:rPr>
        <w:t>因子</w:t>
      </w:r>
      <m:oMath>
        <m:sSub>
          <m:sSubPr>
            <m:ctrlPr>
              <w:rPr>
                <w:rFonts w:ascii="Cambria Math" w:hAnsi="Cambria Math"/>
              </w:rPr>
            </m:ctrlPr>
          </m:sSubPr>
          <m:e>
            <m:r>
              <w:rPr>
                <w:rFonts w:ascii="Cambria Math" w:hAnsi="Cambria Math"/>
              </w:rPr>
              <m:t>CRF</m:t>
            </m:r>
          </m:e>
          <m:sub>
            <m:r>
              <w:rPr>
                <w:rFonts w:ascii="Cambria Math" w:hAnsi="Cambria Math" w:hint="eastAsia"/>
              </w:rPr>
              <m:t>g</m:t>
            </m:r>
          </m:sub>
        </m:sSub>
      </m:oMath>
      <w:r>
        <w:rPr>
          <w:rFonts w:hint="eastAsia"/>
        </w:rPr>
        <w:t>（或</w:t>
      </w:r>
      <m:oMath>
        <m:sSub>
          <m:sSubPr>
            <m:ctrlPr>
              <w:rPr>
                <w:rFonts w:ascii="Cambria Math" w:hAnsi="Cambria Math"/>
              </w:rPr>
            </m:ctrlPr>
          </m:sSubPr>
          <m:e>
            <m:r>
              <w:rPr>
                <w:rFonts w:ascii="Cambria Math" w:hAnsi="Cambria Math"/>
              </w:rPr>
              <m:t>CRF</m:t>
            </m:r>
          </m:e>
          <m:sub>
            <m:r>
              <w:rPr>
                <w:rFonts w:ascii="Cambria Math" w:hAnsi="Cambria Math"/>
              </w:rPr>
              <m:t>f</m:t>
            </m:r>
          </m:sub>
        </m:sSub>
      </m:oMath>
      <w:r w:rsidR="00493A5B">
        <w:rPr>
          <w:rFonts w:hint="eastAsia"/>
        </w:rPr>
        <w:t>）</w:t>
      </w:r>
      <w:r>
        <w:t>值，以及</w:t>
      </w:r>
      <w:bookmarkStart w:id="131" w:name="OLE_LINK68"/>
      <w:bookmarkStart w:id="132" w:name="OLE_LINK69"/>
      <m:oMath>
        <m:sSub>
          <m:sSubPr>
            <m:ctrlPr>
              <w:rPr>
                <w:rFonts w:ascii="Cambria Math" w:hAnsi="Cambria Math"/>
              </w:rPr>
            </m:ctrlPr>
          </m:sSubPr>
          <m:e>
            <m:r>
              <w:rPr>
                <w:rFonts w:ascii="Cambria Math" w:hAnsi="Cambria Math" w:hint="eastAsia"/>
              </w:rPr>
              <m:t>t</m:t>
            </m:r>
          </m:e>
          <m:sub>
            <m:r>
              <w:rPr>
                <w:rFonts w:ascii="Cambria Math" w:hAnsi="Cambria Math"/>
              </w:rPr>
              <m:t>f</m:t>
            </m:r>
          </m:sub>
        </m:sSub>
      </m:oMath>
      <w:bookmarkEnd w:id="131"/>
      <w:bookmarkEnd w:id="132"/>
      <w:r>
        <w:t>、</w:t>
      </w:r>
      <m:oMath>
        <m:sSub>
          <m:sSubPr>
            <m:ctrlPr>
              <w:rPr>
                <w:rFonts w:ascii="Cambria Math" w:hAnsi="Cambria Math"/>
              </w:rPr>
            </m:ctrlPr>
          </m:sSubPr>
          <m:e>
            <m:r>
              <w:rPr>
                <w:rFonts w:ascii="Cambria Math" w:hAnsi="Cambria Math" w:hint="eastAsia"/>
              </w:rPr>
              <m:t>t</m:t>
            </m:r>
          </m:e>
          <m:sub>
            <m:r>
              <w:rPr>
                <w:rFonts w:ascii="Cambria Math" w:hAnsi="Cambria Math"/>
              </w:rPr>
              <m:t>fp</m:t>
            </m:r>
          </m:sub>
        </m:sSub>
      </m:oMath>
      <w:r>
        <w:t>，</w:t>
      </w:r>
      <m:oMath>
        <m:r>
          <m:rPr>
            <m:sty m:val="p"/>
          </m:rPr>
          <w:rPr>
            <w:rFonts w:ascii="Cambria Math" w:hAnsi="Cambria Math"/>
          </w:rPr>
          <m:t xml:space="preserve"> </m:t>
        </m:r>
        <m:sSub>
          <m:sSubPr>
            <m:ctrlPr>
              <w:rPr>
                <w:rFonts w:ascii="Cambria Math" w:hAnsi="Cambria Math"/>
              </w:rPr>
            </m:ctrlPr>
          </m:sSubPr>
          <m:e>
            <m:r>
              <w:rPr>
                <w:rFonts w:ascii="Cambria Math" w:hAnsi="Cambria Math" w:hint="eastAsia"/>
              </w:rPr>
              <m:t>t</m:t>
            </m:r>
          </m:e>
          <m:sub>
            <m:r>
              <w:rPr>
                <w:rFonts w:ascii="Cambria Math" w:hAnsi="Cambria Math"/>
              </w:rPr>
              <m:t>fr</m:t>
            </m:r>
          </m:sub>
        </m:sSub>
      </m:oMath>
      <w:r>
        <w:t>、</w:t>
      </w:r>
      <m:oMath>
        <m:r>
          <w:rPr>
            <w:rFonts w:ascii="Cambria Math" w:hAnsi="Cambria Math"/>
          </w:rPr>
          <m:t>W</m:t>
        </m:r>
      </m:oMath>
      <w:r>
        <w:t>、</w:t>
      </w:r>
      <m:oMath>
        <m:sSub>
          <m:sSubPr>
            <m:ctrlPr>
              <w:rPr>
                <w:rFonts w:ascii="Cambria Math" w:hAnsi="Cambria Math"/>
              </w:rPr>
            </m:ctrlPr>
          </m:sSubPr>
          <m:e>
            <m:r>
              <w:rPr>
                <w:rFonts w:ascii="Cambria Math" w:hAnsi="Cambria Math" w:hint="eastAsia"/>
              </w:rPr>
              <m:t>t</m:t>
            </m:r>
          </m:e>
          <m:sub>
            <m:r>
              <w:rPr>
                <w:rFonts w:ascii="Cambria Math" w:hAnsi="Cambria Math" w:hint="eastAsia"/>
              </w:rPr>
              <m:t>g</m:t>
            </m:r>
          </m:sub>
        </m:sSub>
      </m:oMath>
      <w:r>
        <w:t>的值；试件热侧玻璃表面和框</w:t>
      </w:r>
      <w:r>
        <w:rPr>
          <w:rFonts w:hint="eastAsia"/>
        </w:rPr>
        <w:t>架</w:t>
      </w:r>
      <w:r>
        <w:t>表面的温度、结露情况。</w:t>
      </w:r>
    </w:p>
    <w:p w14:paraId="5B5DC020" w14:textId="59A24234" w:rsidR="006E409C" w:rsidRDefault="006E409C" w:rsidP="006E409C">
      <w:pPr>
        <w:pStyle w:val="affff6"/>
        <w:ind w:firstLine="420"/>
      </w:pPr>
      <w:r>
        <w:rPr>
          <w:rFonts w:hint="eastAsia"/>
        </w:rPr>
        <w:t>f)试件图纸（包括立面图和节点图）及其他应说明的事项</w:t>
      </w:r>
      <w:r w:rsidR="002B12B9">
        <w:rPr>
          <w:rFonts w:hint="eastAsia"/>
        </w:rPr>
        <w:t>；</w:t>
      </w:r>
    </w:p>
    <w:p w14:paraId="36A07546" w14:textId="1442A0E6" w:rsidR="006E409C" w:rsidRDefault="006E409C" w:rsidP="006E409C">
      <w:pPr>
        <w:pStyle w:val="affff6"/>
        <w:ind w:firstLine="420"/>
      </w:pPr>
      <w:r>
        <w:rPr>
          <w:rFonts w:hint="eastAsia"/>
        </w:rPr>
        <w:t>g)</w:t>
      </w:r>
      <w:r>
        <w:t>测试人、审核人及</w:t>
      </w:r>
      <w:r>
        <w:rPr>
          <w:rFonts w:hint="eastAsia"/>
        </w:rPr>
        <w:t>批准</w:t>
      </w:r>
      <w:r>
        <w:t>人签名</w:t>
      </w:r>
      <w:r w:rsidR="002B12B9">
        <w:t>；</w:t>
      </w:r>
    </w:p>
    <w:p w14:paraId="48CE30E6" w14:textId="11F53792" w:rsidR="00104FEE" w:rsidRDefault="006E409C" w:rsidP="002B12B9">
      <w:pPr>
        <w:pStyle w:val="affff6"/>
        <w:ind w:firstLine="420"/>
        <w:sectPr w:rsidR="00104FEE" w:rsidSect="00212109">
          <w:pgSz w:w="11906" w:h="16838" w:code="9"/>
          <w:pgMar w:top="1928" w:right="1134" w:bottom="1134" w:left="1134" w:header="1418" w:footer="1134" w:gutter="284"/>
          <w:pgNumType w:start="1"/>
          <w:cols w:space="425"/>
          <w:formProt w:val="0"/>
          <w:docGrid w:type="lines" w:linePitch="312"/>
        </w:sectPr>
      </w:pPr>
      <w:r>
        <w:rPr>
          <w:rFonts w:hint="eastAsia"/>
        </w:rPr>
        <w:t>h)</w:t>
      </w:r>
      <w:r>
        <w:t>检测单位</w:t>
      </w:r>
      <w:r>
        <w:rPr>
          <w:rFonts w:hint="eastAsia"/>
        </w:rPr>
        <w:t>。</w:t>
      </w:r>
      <w:bookmarkStart w:id="133" w:name="OLE_LINK31"/>
      <w:bookmarkStart w:id="134" w:name="OLE_LINK32"/>
      <w:bookmarkStart w:id="135" w:name="OLE_LINK33"/>
    </w:p>
    <w:p w14:paraId="4B0B88B5" w14:textId="77777777" w:rsidR="006E409C" w:rsidRDefault="006E409C" w:rsidP="006E409C">
      <w:pPr>
        <w:pStyle w:val="af8"/>
      </w:pPr>
      <w:bookmarkStart w:id="136" w:name="BookMark5"/>
      <w:bookmarkEnd w:id="40"/>
      <w:bookmarkEnd w:id="133"/>
      <w:bookmarkEnd w:id="134"/>
      <w:bookmarkEnd w:id="135"/>
    </w:p>
    <w:p w14:paraId="14886D6F" w14:textId="77777777" w:rsidR="006E409C" w:rsidRDefault="006E409C" w:rsidP="006E409C">
      <w:pPr>
        <w:pStyle w:val="afe"/>
      </w:pPr>
    </w:p>
    <w:p w14:paraId="50DB0175" w14:textId="77777777" w:rsidR="006E409C" w:rsidRDefault="006E409C" w:rsidP="006E409C">
      <w:pPr>
        <w:pStyle w:val="aff3"/>
        <w:spacing w:after="156"/>
      </w:pPr>
      <w:r>
        <w:br/>
      </w:r>
      <w:bookmarkStart w:id="137" w:name="_Toc112844173"/>
      <w:bookmarkStart w:id="138" w:name="_Toc112844203"/>
      <w:r>
        <w:rPr>
          <w:rFonts w:hint="eastAsia"/>
        </w:rPr>
        <w:t>（规范性）</w:t>
      </w:r>
      <w:r>
        <w:br/>
      </w:r>
      <w:r>
        <w:rPr>
          <w:rFonts w:hint="eastAsia"/>
        </w:rPr>
        <w:t>热流系数标定</w:t>
      </w:r>
      <w:bookmarkEnd w:id="137"/>
      <w:bookmarkEnd w:id="138"/>
    </w:p>
    <w:p w14:paraId="7CD3BFF0" w14:textId="77777777" w:rsidR="006E409C" w:rsidRPr="006E409C" w:rsidRDefault="006E409C" w:rsidP="006E409C">
      <w:pPr>
        <w:pStyle w:val="aff4"/>
        <w:spacing w:before="156" w:after="156"/>
      </w:pPr>
      <w:bookmarkStart w:id="139" w:name="_Toc112844174"/>
      <w:r>
        <w:rPr>
          <w:rFonts w:hint="eastAsia"/>
        </w:rPr>
        <w:t>标定内容</w:t>
      </w:r>
      <w:bookmarkEnd w:id="139"/>
    </w:p>
    <w:p w14:paraId="6277639B" w14:textId="493C4D87" w:rsidR="006E409C" w:rsidRDefault="006E409C" w:rsidP="006E409C">
      <w:pPr>
        <w:pStyle w:val="affff6"/>
        <w:ind w:firstLine="420"/>
        <w:rPr>
          <w:sz w:val="24"/>
        </w:rPr>
      </w:pPr>
      <w:r>
        <w:rPr>
          <w:rFonts w:hint="eastAsia"/>
        </w:rPr>
        <w:t>通过</w:t>
      </w:r>
      <w:r w:rsidR="00E36748">
        <w:rPr>
          <w:rFonts w:hint="eastAsia"/>
        </w:rPr>
        <w:t>厚度</w:t>
      </w:r>
      <w:r>
        <w:rPr>
          <w:rFonts w:hint="eastAsia"/>
        </w:rPr>
        <w:t>为</w:t>
      </w:r>
      <w:r w:rsidR="00C24BAB">
        <w:rPr>
          <w:rFonts w:hint="eastAsia"/>
        </w:rPr>
        <w:t>（</w:t>
      </w:r>
      <w:r w:rsidRPr="005F6222">
        <w:rPr>
          <w:rFonts w:hint="eastAsia"/>
        </w:rPr>
        <w:t>200</w:t>
      </w:r>
      <w:r w:rsidRPr="005F6222">
        <w:t>±</w:t>
      </w:r>
      <w:r w:rsidRPr="005F6222">
        <w:rPr>
          <w:rFonts w:hint="eastAsia"/>
        </w:rPr>
        <w:t>5</w:t>
      </w:r>
      <w:r w:rsidR="00C24BAB">
        <w:rPr>
          <w:rFonts w:hint="eastAsia"/>
        </w:rPr>
        <w:t>）</w:t>
      </w:r>
      <w:r w:rsidRPr="005F6222">
        <w:t>mm</w:t>
      </w:r>
      <w:r>
        <w:rPr>
          <w:rFonts w:hint="eastAsia"/>
        </w:rPr>
        <w:t>的标准板</w:t>
      </w:r>
      <w:r w:rsidR="00772485">
        <w:rPr>
          <w:rFonts w:hint="eastAsia"/>
        </w:rPr>
        <w:t>进行</w:t>
      </w:r>
      <w:r w:rsidR="00522089">
        <w:rPr>
          <w:rFonts w:hint="eastAsia"/>
        </w:rPr>
        <w:t>热流系</w:t>
      </w:r>
      <w:r w:rsidR="00522089" w:rsidRPr="00316504">
        <w:rPr>
          <w:rFonts w:ascii="Times New Roman"/>
        </w:rPr>
        <w:t>数</w:t>
      </w:r>
      <w:r w:rsidR="00522089">
        <w:rPr>
          <w:rFonts w:ascii="Times New Roman" w:hint="eastAsia"/>
        </w:rPr>
        <w:t>标定</w:t>
      </w:r>
      <w:r w:rsidR="00DD5275">
        <w:rPr>
          <w:rFonts w:hint="eastAsia"/>
        </w:rPr>
        <w:t>试验</w:t>
      </w:r>
      <w:r>
        <w:rPr>
          <w:rFonts w:hint="eastAsia"/>
        </w:rPr>
        <w:t>，得到热箱壁热流系</w:t>
      </w:r>
      <w:r w:rsidRPr="00316504">
        <w:rPr>
          <w:rFonts w:ascii="Times New Roman"/>
        </w:rPr>
        <w:t>数</w:t>
      </w:r>
      <w:r w:rsidRPr="00316504">
        <w:rPr>
          <w:rFonts w:ascii="Times New Roman"/>
          <w:i/>
        </w:rPr>
        <w:t>M</w:t>
      </w:r>
      <w:r w:rsidRPr="00316504">
        <w:rPr>
          <w:rFonts w:ascii="Times New Roman"/>
          <w:vertAlign w:val="subscript"/>
        </w:rPr>
        <w:t>1</w:t>
      </w:r>
      <w:r w:rsidRPr="00316504">
        <w:rPr>
          <w:rFonts w:ascii="Times New Roman"/>
        </w:rPr>
        <w:t>和试件框热流系数</w:t>
      </w:r>
      <w:r w:rsidRPr="00316504">
        <w:rPr>
          <w:rFonts w:ascii="Times New Roman"/>
          <w:i/>
        </w:rPr>
        <w:t>M</w:t>
      </w:r>
      <w:r w:rsidRPr="00316504">
        <w:rPr>
          <w:rFonts w:ascii="Times New Roman"/>
          <w:vertAlign w:val="subscript"/>
        </w:rPr>
        <w:t>2</w:t>
      </w:r>
      <w:r w:rsidRPr="00316504">
        <w:rPr>
          <w:rFonts w:ascii="Times New Roman"/>
          <w:sz w:val="24"/>
        </w:rPr>
        <w:t>。</w:t>
      </w:r>
    </w:p>
    <w:p w14:paraId="1935103F" w14:textId="77777777" w:rsidR="006E409C" w:rsidRPr="006E409C" w:rsidRDefault="00560AED" w:rsidP="00560AED">
      <w:pPr>
        <w:pStyle w:val="aff4"/>
        <w:spacing w:before="156" w:after="156"/>
      </w:pPr>
      <w:bookmarkStart w:id="140" w:name="_Toc112844175"/>
      <w:r>
        <w:rPr>
          <w:rFonts w:hint="eastAsia"/>
        </w:rPr>
        <w:t>标准板</w:t>
      </w:r>
      <w:bookmarkEnd w:id="140"/>
    </w:p>
    <w:p w14:paraId="23BCF9AF" w14:textId="16F65647" w:rsidR="00560AED" w:rsidRPr="0019752D" w:rsidRDefault="00560AED" w:rsidP="00560AED">
      <w:pPr>
        <w:pStyle w:val="aff5"/>
        <w:spacing w:before="156" w:after="156"/>
        <w:rPr>
          <w:rFonts w:ascii="宋体" w:eastAsia="宋体" w:hAnsi="宋体"/>
          <w:kern w:val="2"/>
          <w:szCs w:val="21"/>
        </w:rPr>
      </w:pPr>
      <w:r w:rsidRPr="0019752D">
        <w:rPr>
          <w:rFonts w:ascii="宋体" w:eastAsia="宋体" w:hAnsi="宋体" w:hint="eastAsia"/>
          <w:kern w:val="2"/>
          <w:szCs w:val="21"/>
        </w:rPr>
        <w:t>标准板应采用材质均匀、内部无空气层、热性能稳定且经过长期存放的模塑聚苯乙烯泡沫塑料板制作，其尺寸应与试件框洞口尺寸相同。标准板的导热系数</w:t>
      </w:r>
      <w:r w:rsidR="00104FEE">
        <w:rPr>
          <w:rFonts w:ascii="宋体" w:eastAsia="宋体" w:hAnsi="宋体" w:hint="eastAsia"/>
          <w:kern w:val="2"/>
          <w:szCs w:val="21"/>
        </w:rPr>
        <w:t>不大于</w:t>
      </w:r>
      <w:r w:rsidRPr="0019752D">
        <w:rPr>
          <w:rFonts w:ascii="宋体" w:eastAsia="宋体" w:hAnsi="宋体" w:hint="eastAsia"/>
          <w:kern w:val="2"/>
          <w:szCs w:val="21"/>
        </w:rPr>
        <w:t>0.03</w:t>
      </w:r>
      <w:r w:rsidR="00104FEE">
        <w:rPr>
          <w:rFonts w:ascii="宋体" w:eastAsia="宋体" w:hAnsi="宋体" w:hint="eastAsia"/>
          <w:kern w:val="2"/>
          <w:szCs w:val="21"/>
        </w:rPr>
        <w:t>7</w:t>
      </w:r>
      <m:oMath>
        <m:r>
          <m:rPr>
            <m:sty m:val="p"/>
          </m:rPr>
          <w:rPr>
            <w:rFonts w:ascii="Cambria Math" w:eastAsia="宋体" w:hAnsi="Cambria Math"/>
            <w:kern w:val="2"/>
            <w:szCs w:val="21"/>
          </w:rPr>
          <m:t>W/(</m:t>
        </m:r>
        <m:r>
          <m:rPr>
            <m:sty m:val="p"/>
          </m:rPr>
          <w:rPr>
            <w:rFonts w:ascii="Cambria Math" w:eastAsia="宋体" w:hAnsi="Cambria Math" w:hint="eastAsia"/>
            <w:kern w:val="2"/>
            <w:szCs w:val="21"/>
          </w:rPr>
          <m:t>m</m:t>
        </m:r>
        <m:r>
          <m:rPr>
            <m:sty m:val="p"/>
          </m:rPr>
          <w:rPr>
            <w:rFonts w:ascii="Cambria Math" w:eastAsia="宋体" w:hAnsi="Cambria Math"/>
            <w:kern w:val="2"/>
            <w:szCs w:val="21"/>
          </w:rPr>
          <m:t>·k)</m:t>
        </m:r>
      </m:oMath>
      <w:r w:rsidRPr="0019752D">
        <w:rPr>
          <w:rFonts w:ascii="宋体" w:eastAsia="宋体" w:hAnsi="宋体" w:hint="eastAsia"/>
          <w:kern w:val="2"/>
          <w:szCs w:val="21"/>
        </w:rPr>
        <w:t>，表观密度</w:t>
      </w:r>
      <w:r w:rsidR="00104FEE">
        <w:rPr>
          <w:rFonts w:ascii="宋体" w:eastAsia="宋体" w:hAnsi="宋体" w:hint="eastAsia"/>
          <w:kern w:val="2"/>
          <w:szCs w:val="21"/>
        </w:rPr>
        <w:t>不小于</w:t>
      </w:r>
      <w:r w:rsidRPr="0019752D">
        <w:rPr>
          <w:rFonts w:ascii="宋体" w:eastAsia="宋体" w:hAnsi="宋体"/>
          <w:kern w:val="2"/>
          <w:szCs w:val="21"/>
        </w:rPr>
        <w:t>20kg/m</w:t>
      </w:r>
      <w:r w:rsidRPr="00A92080">
        <w:rPr>
          <w:rFonts w:ascii="宋体" w:eastAsia="宋体" w:hAnsi="宋体"/>
          <w:kern w:val="2"/>
          <w:szCs w:val="21"/>
          <w:vertAlign w:val="superscript"/>
        </w:rPr>
        <w:t>3</w:t>
      </w:r>
      <w:r w:rsidRPr="0019752D">
        <w:rPr>
          <w:rFonts w:ascii="宋体" w:eastAsia="宋体" w:hAnsi="宋体" w:hint="eastAsia"/>
          <w:kern w:val="2"/>
          <w:szCs w:val="21"/>
        </w:rPr>
        <w:t>，其规格尺寸及表观密度的允许偏差</w:t>
      </w:r>
      <w:r w:rsidR="00354FD2" w:rsidRPr="0019752D">
        <w:rPr>
          <w:rFonts w:ascii="宋体" w:eastAsia="宋体" w:hAnsi="宋体" w:hint="eastAsia"/>
          <w:kern w:val="2"/>
          <w:szCs w:val="21"/>
        </w:rPr>
        <w:t>应符合</w:t>
      </w:r>
      <w:r w:rsidRPr="0019752D">
        <w:rPr>
          <w:rFonts w:ascii="宋体" w:eastAsia="宋体" w:hAnsi="宋体"/>
          <w:kern w:val="2"/>
          <w:szCs w:val="21"/>
        </w:rPr>
        <w:t>GB/T 10801.1</w:t>
      </w:r>
      <w:r w:rsidR="00354FD2" w:rsidRPr="0019752D">
        <w:rPr>
          <w:rFonts w:ascii="宋体" w:eastAsia="宋体" w:hAnsi="宋体" w:hint="eastAsia"/>
          <w:kern w:val="2"/>
          <w:szCs w:val="21"/>
        </w:rPr>
        <w:t>的相关规定</w:t>
      </w:r>
      <w:r w:rsidRPr="0019752D">
        <w:rPr>
          <w:rFonts w:ascii="宋体" w:eastAsia="宋体" w:hAnsi="宋体"/>
          <w:kern w:val="2"/>
          <w:szCs w:val="21"/>
        </w:rPr>
        <w:t>。</w:t>
      </w:r>
    </w:p>
    <w:p w14:paraId="23C37C47" w14:textId="102B7757" w:rsidR="006E409C" w:rsidRPr="00552AE4" w:rsidRDefault="00560AED" w:rsidP="00552AE4">
      <w:pPr>
        <w:pStyle w:val="aff5"/>
        <w:spacing w:before="156" w:after="156"/>
        <w:rPr>
          <w:rFonts w:ascii="宋体" w:eastAsia="宋体" w:hAnsi="宋体"/>
          <w:kern w:val="2"/>
          <w:szCs w:val="21"/>
        </w:rPr>
      </w:pPr>
      <w:proofErr w:type="gramStart"/>
      <w:r w:rsidRPr="0019752D">
        <w:rPr>
          <w:rFonts w:ascii="宋体" w:eastAsia="宋体" w:hAnsi="宋体" w:hint="eastAsia"/>
          <w:kern w:val="2"/>
          <w:szCs w:val="21"/>
        </w:rPr>
        <w:t>标准板热导</w:t>
      </w:r>
      <w:proofErr w:type="gramEnd"/>
      <w:r w:rsidRPr="0019752D">
        <w:rPr>
          <w:rFonts w:ascii="宋体" w:eastAsia="宋体" w:hAnsi="宋体"/>
          <w:kern w:val="2"/>
          <w:szCs w:val="21"/>
        </w:rPr>
        <w:t>Λ</w:t>
      </w:r>
      <w:r w:rsidRPr="0019752D">
        <w:rPr>
          <w:rFonts w:ascii="宋体" w:eastAsia="宋体" w:hAnsi="宋体" w:hint="eastAsia"/>
          <w:kern w:val="2"/>
          <w:szCs w:val="21"/>
        </w:rPr>
        <w:t>值应在与标定试验温度相近的温差条件下，采用防护热板法测定</w:t>
      </w:r>
      <w:r w:rsidR="00552AE4">
        <w:rPr>
          <w:rFonts w:ascii="宋体" w:eastAsia="宋体" w:hAnsi="宋体" w:hint="eastAsia"/>
          <w:kern w:val="2"/>
          <w:szCs w:val="21"/>
        </w:rPr>
        <w:t>，</w:t>
      </w:r>
      <w:r w:rsidR="00552AE4" w:rsidRPr="00552AE4">
        <w:rPr>
          <w:rFonts w:ascii="宋体" w:eastAsia="宋体" w:hAnsi="宋体" w:hint="eastAsia"/>
          <w:kern w:val="2"/>
          <w:szCs w:val="21"/>
        </w:rPr>
        <w:t>并应符合GB/T 10294中的相关规定。</w:t>
      </w:r>
    </w:p>
    <w:p w14:paraId="1D837122" w14:textId="77777777" w:rsidR="006E409C" w:rsidRDefault="00354FD2" w:rsidP="00354FD2">
      <w:pPr>
        <w:pStyle w:val="aff4"/>
        <w:spacing w:before="156" w:after="156"/>
      </w:pPr>
      <w:bookmarkStart w:id="141" w:name="_Toc112844176"/>
      <w:r>
        <w:rPr>
          <w:rFonts w:hint="eastAsia"/>
        </w:rPr>
        <w:t>标定条件</w:t>
      </w:r>
      <w:bookmarkEnd w:id="141"/>
    </w:p>
    <w:p w14:paraId="5697E7D0" w14:textId="77777777" w:rsidR="007D435A" w:rsidRDefault="007D435A" w:rsidP="007D435A">
      <w:pPr>
        <w:pStyle w:val="aff5"/>
        <w:spacing w:before="156" w:after="156"/>
      </w:pPr>
      <w:r w:rsidRPr="00DB6978">
        <w:rPr>
          <w:rFonts w:ascii="宋体" w:eastAsia="宋体" w:hAnsi="宋体" w:hint="eastAsia"/>
          <w:kern w:val="2"/>
          <w:szCs w:val="21"/>
        </w:rPr>
        <w:t>标定试验应在与保温性能试验相同的冷、</w:t>
      </w:r>
      <w:proofErr w:type="gramStart"/>
      <w:r w:rsidRPr="00DB6978">
        <w:rPr>
          <w:rFonts w:ascii="宋体" w:eastAsia="宋体" w:hAnsi="宋体" w:hint="eastAsia"/>
          <w:kern w:val="2"/>
          <w:szCs w:val="21"/>
        </w:rPr>
        <w:t>热箱空气</w:t>
      </w:r>
      <w:proofErr w:type="gramEnd"/>
      <w:r w:rsidRPr="00DB6978">
        <w:rPr>
          <w:rFonts w:ascii="宋体" w:eastAsia="宋体" w:hAnsi="宋体" w:hint="eastAsia"/>
          <w:kern w:val="2"/>
          <w:szCs w:val="21"/>
        </w:rPr>
        <w:t>温度和风速等条件下，改变环境温度，进行两种不同工况的试验</w:t>
      </w:r>
      <w:r>
        <w:rPr>
          <w:rFonts w:hint="eastAsia"/>
        </w:rPr>
        <w:t>。</w:t>
      </w:r>
    </w:p>
    <w:p w14:paraId="1CA4F4D3" w14:textId="3404BB10" w:rsidR="007D435A" w:rsidRPr="00DB6978" w:rsidRDefault="007D435A" w:rsidP="007D435A">
      <w:pPr>
        <w:pStyle w:val="aff5"/>
        <w:spacing w:before="156" w:after="156"/>
        <w:rPr>
          <w:rFonts w:ascii="宋体" w:eastAsia="宋体" w:hAnsi="宋体"/>
          <w:kern w:val="2"/>
          <w:szCs w:val="21"/>
        </w:rPr>
      </w:pPr>
      <w:r w:rsidRPr="00DB6978">
        <w:rPr>
          <w:rFonts w:ascii="宋体" w:eastAsia="宋体" w:hAnsi="宋体" w:hint="eastAsia"/>
          <w:kern w:val="2"/>
          <w:szCs w:val="21"/>
        </w:rPr>
        <w:t>两次试验热箱壁内、外表面面积加权平均温度差</w:t>
      </w:r>
      <w:r w:rsidRPr="001D5B71">
        <w:rPr>
          <w:rFonts w:ascii="宋体" w:eastAsia="宋体" w:hAnsi="宋体" w:hint="eastAsia"/>
          <w:kern w:val="2"/>
          <w:szCs w:val="21"/>
        </w:rPr>
        <w:t>值</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θ</m:t>
            </m:r>
          </m:e>
          <m:sub>
            <m:r>
              <w:rPr>
                <w:rFonts w:ascii="Cambria Math" w:hAnsi="Cambria Math"/>
              </w:rPr>
              <m:t>1</m:t>
            </m:r>
          </m:sub>
        </m:sSub>
      </m:oMath>
      <w:r w:rsidRPr="001D5B71">
        <w:rPr>
          <w:rFonts w:ascii="宋体" w:eastAsia="宋体" w:hAnsi="宋体" w:hint="eastAsia"/>
          <w:kern w:val="2"/>
          <w:szCs w:val="21"/>
        </w:rPr>
        <w:t>和</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θ</m:t>
            </m:r>
          </m:e>
          <m:sub>
            <m:r>
              <w:rPr>
                <w:rFonts w:ascii="Cambria Math" w:hAnsi="Cambria Math"/>
              </w:rPr>
              <m:t>1</m:t>
            </m:r>
          </m:sub>
        </m:sSub>
        <m:r>
          <w:rPr>
            <w:rFonts w:ascii="Cambria Math" w:hAnsi="Cambria Math"/>
          </w:rPr>
          <m:t>'</m:t>
        </m:r>
      </m:oMath>
      <w:r w:rsidRPr="001D5B71">
        <w:rPr>
          <w:rFonts w:ascii="宋体" w:eastAsia="宋体" w:hAnsi="宋体" w:hint="eastAsia"/>
          <w:kern w:val="2"/>
          <w:szCs w:val="21"/>
        </w:rPr>
        <w:t>的绝对值不应小于</w:t>
      </w:r>
      <w:r w:rsidRPr="001D5B71">
        <w:rPr>
          <w:rFonts w:ascii="宋体" w:eastAsia="宋体" w:hAnsi="宋体"/>
          <w:kern w:val="2"/>
          <w:szCs w:val="21"/>
        </w:rPr>
        <w:t>4.5 K</w:t>
      </w:r>
      <w:r w:rsidRPr="001D5B71">
        <w:rPr>
          <w:rFonts w:ascii="宋体" w:eastAsia="宋体" w:hAnsi="宋体" w:hint="eastAsia"/>
          <w:kern w:val="2"/>
          <w:szCs w:val="21"/>
        </w:rPr>
        <w:t>，且</w:t>
      </w:r>
      <w:r w:rsidRPr="001D5B71">
        <w:rPr>
          <w:rFonts w:ascii="宋体" w:eastAsia="宋体" w:hAnsi="宋体"/>
          <w:kern w:val="2"/>
          <w:szCs w:val="21"/>
        </w:rPr>
        <w:t>|</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θ</m:t>
            </m:r>
          </m:e>
          <m:sub>
            <m:r>
              <w:rPr>
                <w:rFonts w:ascii="Cambria Math" w:hAnsi="Cambria Math"/>
              </w:rPr>
              <m:t>1</m:t>
            </m:r>
          </m:sub>
        </m:sSub>
        <m:r>
          <w:rPr>
            <w:rFonts w:ascii="Cambria Math" w:hAnsi="Cambria Math"/>
          </w:rPr>
          <m:t>-</m:t>
        </m:r>
        <m:r>
          <m:rPr>
            <m:sty m:val="p"/>
          </m:rPr>
          <w:rPr>
            <w:rFonts w:ascii="Cambria Math" w:hAnsi="Cambria Math"/>
          </w:rPr>
          <m:t>∆</m:t>
        </m:r>
        <m:sSub>
          <m:sSubPr>
            <m:ctrlPr>
              <w:rPr>
                <w:rFonts w:ascii="Cambria Math" w:hAnsi="Cambria Math"/>
              </w:rPr>
            </m:ctrlPr>
          </m:sSubPr>
          <m:e>
            <m:r>
              <m:rPr>
                <m:sty m:val="p"/>
              </m:rPr>
              <w:rPr>
                <w:rFonts w:ascii="Cambria Math" w:hAnsi="Cambria Math"/>
              </w:rPr>
              <m:t>θ</m:t>
            </m:r>
          </m:e>
          <m:sub>
            <m:r>
              <w:rPr>
                <w:rFonts w:ascii="Cambria Math" w:hAnsi="Cambria Math"/>
              </w:rPr>
              <m:t>1</m:t>
            </m:r>
          </m:sub>
        </m:sSub>
        <m:r>
          <w:rPr>
            <w:rFonts w:ascii="Cambria Math" w:hAnsi="Cambria Math"/>
          </w:rPr>
          <m:t>'</m:t>
        </m:r>
      </m:oMath>
      <w:r w:rsidRPr="001D5B71">
        <w:rPr>
          <w:rFonts w:ascii="宋体" w:eastAsia="宋体" w:hAnsi="宋体"/>
          <w:kern w:val="2"/>
          <w:szCs w:val="21"/>
        </w:rPr>
        <w:t>|</w:t>
      </w:r>
      <w:r w:rsidRPr="001D5B71">
        <w:rPr>
          <w:rFonts w:ascii="宋体" w:eastAsia="宋体" w:hAnsi="宋体" w:hint="eastAsia"/>
          <w:kern w:val="2"/>
          <w:szCs w:val="21"/>
        </w:rPr>
        <w:t>应大于</w:t>
      </w:r>
      <w:r w:rsidRPr="001D5B71">
        <w:rPr>
          <w:rFonts w:ascii="宋体" w:eastAsia="宋体" w:hAnsi="宋体"/>
          <w:kern w:val="2"/>
          <w:szCs w:val="21"/>
        </w:rPr>
        <w:t>9.0 K</w:t>
      </w:r>
      <w:r w:rsidRPr="001D5B71">
        <w:rPr>
          <w:rFonts w:ascii="宋体" w:eastAsia="宋体" w:hAnsi="宋体" w:hint="eastAsia"/>
          <w:kern w:val="2"/>
          <w:szCs w:val="21"/>
        </w:rPr>
        <w:t>，两次试验试件框冷热侧表面面积加权平均温度差值</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θ</m:t>
            </m:r>
          </m:e>
          <m:sub>
            <m:r>
              <w:rPr>
                <w:rFonts w:ascii="Cambria Math" w:hAnsi="Cambria Math"/>
              </w:rPr>
              <m:t>2</m:t>
            </m:r>
          </m:sub>
        </m:sSub>
      </m:oMath>
      <w:r w:rsidRPr="001D5B71">
        <w:rPr>
          <w:rFonts w:ascii="宋体" w:eastAsia="宋体" w:hAnsi="宋体" w:hint="eastAsia"/>
          <w:kern w:val="2"/>
          <w:szCs w:val="21"/>
        </w:rPr>
        <w:t>、</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θ</m:t>
            </m:r>
          </m:e>
          <m:sub>
            <m:r>
              <w:rPr>
                <w:rFonts w:ascii="Cambria Math" w:hAnsi="Cambria Math"/>
              </w:rPr>
              <m:t>2</m:t>
            </m:r>
          </m:sub>
        </m:sSub>
        <m:r>
          <w:rPr>
            <w:rFonts w:ascii="Cambria Math" w:hAnsi="Cambria Math"/>
          </w:rPr>
          <m:t>'</m:t>
        </m:r>
      </m:oMath>
      <w:r w:rsidRPr="001D5B71">
        <w:rPr>
          <w:rFonts w:ascii="宋体" w:eastAsia="宋体" w:hAnsi="宋体" w:hint="eastAsia"/>
          <w:kern w:val="2"/>
          <w:szCs w:val="21"/>
        </w:rPr>
        <w:t>应</w:t>
      </w:r>
      <w:r w:rsidRPr="00DB6978">
        <w:rPr>
          <w:rFonts w:ascii="宋体" w:eastAsia="宋体" w:hAnsi="宋体" w:hint="eastAsia"/>
          <w:kern w:val="2"/>
          <w:szCs w:val="21"/>
        </w:rPr>
        <w:t>相同或相近。</w:t>
      </w:r>
    </w:p>
    <w:p w14:paraId="7F510975" w14:textId="77777777" w:rsidR="007D435A" w:rsidRDefault="007D435A" w:rsidP="007D435A">
      <w:pPr>
        <w:pStyle w:val="aff4"/>
        <w:spacing w:before="156" w:after="156"/>
      </w:pPr>
      <w:bookmarkStart w:id="142" w:name="_Toc112844177"/>
      <w:r>
        <w:rPr>
          <w:rFonts w:hint="eastAsia"/>
        </w:rPr>
        <w:t>标定方法</w:t>
      </w:r>
      <w:bookmarkEnd w:id="142"/>
    </w:p>
    <w:p w14:paraId="62E4C04B" w14:textId="77777777" w:rsidR="007D435A" w:rsidRPr="00DB6978" w:rsidRDefault="007D435A" w:rsidP="007D435A">
      <w:pPr>
        <w:pStyle w:val="aff5"/>
        <w:spacing w:before="156" w:after="156"/>
        <w:rPr>
          <w:rFonts w:ascii="宋体" w:eastAsia="宋体" w:hAnsi="宋体"/>
          <w:kern w:val="2"/>
          <w:szCs w:val="21"/>
        </w:rPr>
      </w:pPr>
      <w:r w:rsidRPr="00DB6978">
        <w:rPr>
          <w:rFonts w:ascii="宋体" w:eastAsia="宋体" w:hAnsi="宋体" w:hint="eastAsia"/>
          <w:kern w:val="2"/>
          <w:szCs w:val="21"/>
        </w:rPr>
        <w:t>标准板安装时，</w:t>
      </w:r>
      <w:proofErr w:type="gramStart"/>
      <w:r w:rsidRPr="00DB6978">
        <w:rPr>
          <w:rFonts w:ascii="宋体" w:eastAsia="宋体" w:hAnsi="宋体" w:hint="eastAsia"/>
          <w:kern w:val="2"/>
          <w:szCs w:val="21"/>
        </w:rPr>
        <w:t>热侧表面</w:t>
      </w:r>
      <w:proofErr w:type="gramEnd"/>
      <w:r w:rsidRPr="00DB6978">
        <w:rPr>
          <w:rFonts w:ascii="宋体" w:eastAsia="宋体" w:hAnsi="宋体" w:hint="eastAsia"/>
          <w:kern w:val="2"/>
          <w:szCs w:val="21"/>
        </w:rPr>
        <w:t>应与试件</w:t>
      </w:r>
      <w:proofErr w:type="gramStart"/>
      <w:r w:rsidRPr="00DB6978">
        <w:rPr>
          <w:rFonts w:ascii="宋体" w:eastAsia="宋体" w:hAnsi="宋体" w:hint="eastAsia"/>
          <w:kern w:val="2"/>
          <w:szCs w:val="21"/>
        </w:rPr>
        <w:t>框热侧</w:t>
      </w:r>
      <w:proofErr w:type="gramEnd"/>
      <w:r w:rsidRPr="00DB6978">
        <w:rPr>
          <w:rFonts w:ascii="宋体" w:eastAsia="宋体" w:hAnsi="宋体" w:hint="eastAsia"/>
          <w:kern w:val="2"/>
          <w:szCs w:val="21"/>
        </w:rPr>
        <w:t>表面齐平，周边密封处理。</w:t>
      </w:r>
      <w:proofErr w:type="gramStart"/>
      <w:r w:rsidRPr="00DB6978">
        <w:rPr>
          <w:rFonts w:ascii="宋体" w:eastAsia="宋体" w:hAnsi="宋体" w:hint="eastAsia"/>
          <w:kern w:val="2"/>
          <w:szCs w:val="21"/>
        </w:rPr>
        <w:t>标准板两表面</w:t>
      </w:r>
      <w:proofErr w:type="gramEnd"/>
      <w:r w:rsidRPr="00DB6978">
        <w:rPr>
          <w:rFonts w:ascii="宋体" w:eastAsia="宋体" w:hAnsi="宋体" w:hint="eastAsia"/>
          <w:kern w:val="2"/>
          <w:szCs w:val="21"/>
        </w:rPr>
        <w:t>应分别均匀布置至少16个表面温度传感器。</w:t>
      </w:r>
    </w:p>
    <w:p w14:paraId="7CB1E192" w14:textId="77777777" w:rsidR="00AC6A22" w:rsidRPr="00DB6978" w:rsidRDefault="00AC6A22" w:rsidP="00AC6A22">
      <w:pPr>
        <w:pStyle w:val="aff5"/>
        <w:spacing w:before="156" w:after="156"/>
        <w:rPr>
          <w:rFonts w:ascii="宋体" w:eastAsia="宋体" w:hAnsi="宋体"/>
          <w:kern w:val="2"/>
          <w:szCs w:val="21"/>
        </w:rPr>
      </w:pPr>
      <w:r w:rsidRPr="00DB6978">
        <w:rPr>
          <w:rFonts w:ascii="宋体" w:eastAsia="宋体" w:hAnsi="宋体" w:hint="eastAsia"/>
          <w:kern w:val="2"/>
          <w:szCs w:val="21"/>
        </w:rPr>
        <w:t>当传热过程达到稳定状态后，每隔30</w:t>
      </w:r>
      <w:r w:rsidRPr="00DB6978">
        <w:rPr>
          <w:rFonts w:ascii="宋体" w:eastAsia="宋体" w:hAnsi="宋体"/>
          <w:kern w:val="2"/>
          <w:szCs w:val="21"/>
        </w:rPr>
        <w:t>min</w:t>
      </w:r>
      <w:r w:rsidRPr="00DB6978">
        <w:rPr>
          <w:rFonts w:ascii="宋体" w:eastAsia="宋体" w:hAnsi="宋体" w:hint="eastAsia"/>
          <w:kern w:val="2"/>
          <w:szCs w:val="21"/>
        </w:rPr>
        <w:t>测量一次有关参数，</w:t>
      </w:r>
      <w:proofErr w:type="gramStart"/>
      <w:r w:rsidRPr="00DB6978">
        <w:rPr>
          <w:rFonts w:ascii="宋体" w:eastAsia="宋体" w:hAnsi="宋体" w:hint="eastAsia"/>
          <w:kern w:val="2"/>
          <w:szCs w:val="21"/>
        </w:rPr>
        <w:t>共测6次</w:t>
      </w:r>
      <w:proofErr w:type="gramEnd"/>
      <w:r w:rsidRPr="00DB6978">
        <w:rPr>
          <w:rFonts w:ascii="宋体" w:eastAsia="宋体" w:hAnsi="宋体" w:hint="eastAsia"/>
          <w:kern w:val="2"/>
          <w:szCs w:val="21"/>
        </w:rPr>
        <w:t>，取各测量参数的平均值，按公式</w:t>
      </w:r>
      <w:r w:rsidRPr="00DB6978">
        <w:rPr>
          <w:rFonts w:ascii="宋体" w:eastAsia="宋体" w:hAnsi="宋体"/>
          <w:kern w:val="2"/>
          <w:szCs w:val="21"/>
        </w:rPr>
        <w:t>A.1</w:t>
      </w:r>
      <w:r w:rsidRPr="00DB6978">
        <w:rPr>
          <w:rFonts w:ascii="宋体" w:eastAsia="宋体" w:hAnsi="宋体" w:hint="eastAsia"/>
          <w:kern w:val="2"/>
          <w:szCs w:val="21"/>
        </w:rPr>
        <w:t>和</w:t>
      </w:r>
      <w:r w:rsidRPr="00DB6978">
        <w:rPr>
          <w:rFonts w:ascii="宋体" w:eastAsia="宋体" w:hAnsi="宋体"/>
          <w:kern w:val="2"/>
          <w:szCs w:val="21"/>
        </w:rPr>
        <w:t>A.2</w:t>
      </w:r>
      <w:r w:rsidRPr="00DB6978">
        <w:rPr>
          <w:rFonts w:ascii="宋体" w:eastAsia="宋体" w:hAnsi="宋体" w:hint="eastAsia"/>
          <w:kern w:val="2"/>
          <w:szCs w:val="21"/>
        </w:rPr>
        <w:t>联立求解得出热流</w:t>
      </w:r>
      <w:r w:rsidRPr="00DB6978">
        <w:rPr>
          <w:rFonts w:ascii="宋体" w:eastAsia="宋体" w:hAnsi="宋体"/>
          <w:kern w:val="2"/>
          <w:szCs w:val="21"/>
        </w:rPr>
        <w:t>系数M</w:t>
      </w:r>
      <w:r w:rsidRPr="00A15DFD">
        <w:rPr>
          <w:rFonts w:ascii="宋体" w:eastAsia="宋体" w:hAnsi="宋体"/>
          <w:kern w:val="2"/>
          <w:szCs w:val="21"/>
          <w:vertAlign w:val="subscript"/>
        </w:rPr>
        <w:t>1</w:t>
      </w:r>
      <w:r w:rsidRPr="00DB6978">
        <w:rPr>
          <w:rFonts w:ascii="宋体" w:eastAsia="宋体" w:hAnsi="宋体"/>
          <w:kern w:val="2"/>
          <w:szCs w:val="21"/>
        </w:rPr>
        <w:t>和M</w:t>
      </w:r>
      <w:r w:rsidRPr="00A15DFD">
        <w:rPr>
          <w:rFonts w:ascii="宋体" w:eastAsia="宋体" w:hAnsi="宋体"/>
          <w:kern w:val="2"/>
          <w:szCs w:val="21"/>
          <w:vertAlign w:val="subscript"/>
        </w:rPr>
        <w:t>2</w:t>
      </w:r>
      <w:r w:rsidRPr="00DB6978">
        <w:rPr>
          <w:rFonts w:ascii="宋体" w:eastAsia="宋体" w:hAnsi="宋体"/>
          <w:kern w:val="2"/>
          <w:szCs w:val="21"/>
        </w:rPr>
        <w:t>。</w:t>
      </w:r>
    </w:p>
    <w:p w14:paraId="4F27A68F" w14:textId="77777777" w:rsidR="00AC6A22" w:rsidRDefault="00AC6A22" w:rsidP="00AC6A22">
      <w:pPr>
        <w:pStyle w:val="affffff6"/>
      </w:pPr>
      <w:r>
        <w:tab/>
      </w:r>
      <m:oMath>
        <m:r>
          <m:rPr>
            <m:sty m:val="p"/>
          </m:rPr>
          <w:rPr>
            <w:rFonts w:ascii="Cambria Math" w:hAnsi="Cambria Math"/>
          </w:rPr>
          <m:t>Q+</m:t>
        </m:r>
        <m:sSub>
          <m:sSubPr>
            <m:ctrlPr>
              <w:rPr>
                <w:rFonts w:ascii="Cambria Math" w:hAnsi="Cambria Math"/>
              </w:rPr>
            </m:ctrlPr>
          </m:sSubPr>
          <m:e>
            <m:r>
              <w:rPr>
                <w:rFonts w:ascii="Cambria Math" w:hAnsi="Cambria Math"/>
              </w:rPr>
              <m:t>Q</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r>
          <m:rPr>
            <m:sty m:val="p"/>
          </m:rPr>
          <w:rPr>
            <w:rFonts w:ascii="Cambria Math" w:hAnsi="Cambria Math"/>
          </w:rPr>
          <m:t>∆</m:t>
        </m:r>
        <m:sSub>
          <m:sSubPr>
            <m:ctrlPr>
              <w:rPr>
                <w:rFonts w:ascii="Cambria Math" w:hAnsi="Cambria Math"/>
              </w:rPr>
            </m:ctrlPr>
          </m:sSubPr>
          <m:e>
            <m:r>
              <m:rPr>
                <m:sty m:val="p"/>
              </m:rPr>
              <w:rPr>
                <w:rFonts w:ascii="Cambria Math" w:hAnsi="Cambria Math"/>
              </w:rPr>
              <m:t>θ</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r>
          <m:rPr>
            <m:sty m:val="p"/>
          </m:rPr>
          <w:rPr>
            <w:rFonts w:ascii="Cambria Math" w:hAnsi="Cambria Math"/>
          </w:rPr>
          <m:t>∆</m:t>
        </m:r>
        <m:sSub>
          <m:sSubPr>
            <m:ctrlPr>
              <w:rPr>
                <w:rFonts w:ascii="Cambria Math" w:hAnsi="Cambria Math"/>
              </w:rPr>
            </m:ctrlPr>
          </m:sSubPr>
          <m:e>
            <m:r>
              <m:rPr>
                <m:sty m:val="p"/>
              </m:rPr>
              <w:rPr>
                <w:rFonts w:ascii="Cambria Math" w:hAnsi="Cambria Math"/>
              </w:rPr>
              <m:t>θ</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c</m:t>
            </m:r>
          </m:sub>
        </m:sSub>
        <m:r>
          <w:rPr>
            <w:rFonts w:ascii="Cambria Math" w:hAnsi="Cambria Math"/>
          </w:rPr>
          <m:t>·</m:t>
        </m:r>
        <m:sSub>
          <m:sSubPr>
            <m:ctrlPr>
              <w:rPr>
                <w:rFonts w:ascii="Cambria Math" w:hAnsi="Cambria Math"/>
              </w:rPr>
            </m:ctrlPr>
          </m:sSubPr>
          <m:e>
            <m:r>
              <m:rPr>
                <m:sty m:val="p"/>
              </m:rPr>
              <w:rPr>
                <w:rFonts w:ascii="Cambria Math" w:hAnsi="Cambria Math"/>
              </w:rPr>
              <m:t>Λ</m:t>
            </m:r>
          </m:e>
          <m:sub>
            <m:r>
              <m:rPr>
                <m:sty m:val="p"/>
              </m:rPr>
              <w:rPr>
                <w:rFonts w:ascii="Cambria Math" w:hAnsi="Cambria Math"/>
              </w:rPr>
              <m:t>c</m:t>
            </m:r>
          </m:sub>
        </m:sSub>
        <m:r>
          <w:rPr>
            <w:rFonts w:ascii="Cambria Math" w:hAnsi="Cambria Math"/>
          </w:rPr>
          <m:t>·</m:t>
        </m:r>
        <m:r>
          <m:rPr>
            <m:sty m:val="p"/>
          </m:rPr>
          <w:rPr>
            <w:rFonts w:ascii="Cambria Math" w:hAnsi="Cambria Math"/>
          </w:rPr>
          <m:t>∆</m:t>
        </m:r>
        <m:sSub>
          <m:sSubPr>
            <m:ctrlPr>
              <w:rPr>
                <w:rFonts w:ascii="Cambria Math" w:hAnsi="Cambria Math"/>
              </w:rPr>
            </m:ctrlPr>
          </m:sSubPr>
          <m:e>
            <m:r>
              <m:rPr>
                <m:sty m:val="p"/>
              </m:rPr>
              <w:rPr>
                <w:rFonts w:ascii="Cambria Math" w:hAnsi="Cambria Math"/>
              </w:rPr>
              <m:t>θ</m:t>
            </m:r>
          </m:e>
          <m:sub>
            <m:r>
              <w:rPr>
                <w:rFonts w:ascii="Cambria Math" w:hAnsi="Cambria Math"/>
              </w:rPr>
              <m:t>3</m:t>
            </m:r>
          </m:sub>
        </m:sSub>
      </m:oMath>
      <w:r w:rsidRPr="00AC6A22">
        <w:rPr>
          <w:rFonts w:ascii="微软雅黑" w:eastAsia="微软雅黑" w:hAnsi="微软雅黑"/>
        </w:rPr>
        <w:tab/>
      </w:r>
      <w:r>
        <w:t>(A</w:t>
      </w:r>
      <w:proofErr w:type="gramStart"/>
      <w:r>
        <w:t>.</w:t>
      </w:r>
      <w:proofErr w:type="gramEnd"/>
      <w:r w:rsidR="009D5CA8">
        <w:fldChar w:fldCharType="begin"/>
      </w:r>
      <w:r w:rsidR="009D5CA8">
        <w:instrText xml:space="preserve"> seq fulu_equation_133063891721423366 </w:instrText>
      </w:r>
      <w:r w:rsidR="009D5CA8">
        <w:fldChar w:fldCharType="separate"/>
      </w:r>
      <w:r w:rsidR="000762DA">
        <w:rPr>
          <w:noProof/>
        </w:rPr>
        <w:t>1</w:t>
      </w:r>
      <w:r w:rsidR="009D5CA8">
        <w:rPr>
          <w:noProof/>
        </w:rPr>
        <w:fldChar w:fldCharType="end"/>
      </w:r>
      <w:r>
        <w:t>)</w:t>
      </w:r>
    </w:p>
    <w:p w14:paraId="3F2D93FE" w14:textId="77777777" w:rsidR="00261BD5" w:rsidRDefault="00261BD5" w:rsidP="00261BD5">
      <w:pPr>
        <w:pStyle w:val="affffff6"/>
      </w:pPr>
      <w:r>
        <w:tab/>
      </w:r>
      <m:oMath>
        <m:sSup>
          <m:sSupPr>
            <m:ctrlPr>
              <w:rPr>
                <w:rFonts w:ascii="Cambria Math" w:hAnsi="Cambria Math"/>
              </w:rPr>
            </m:ctrlPr>
          </m:sSupPr>
          <m:e>
            <m:r>
              <m:rPr>
                <m:sty m:val="p"/>
              </m:rPr>
              <w:rPr>
                <w:rFonts w:ascii="Cambria Math" w:hAnsi="Cambria Math"/>
              </w:rPr>
              <m:t>Q</m:t>
            </m:r>
          </m:e>
          <m:sup>
            <m:r>
              <m:rPr>
                <m:sty m:val="p"/>
              </m:rPr>
              <w:rPr>
                <w:rFonts w:ascii="Cambria Math" w:eastAsia="Adobe 宋体 Std L" w:hAnsi="Cambria Math"/>
              </w:rPr>
              <m:t>'</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Q</m:t>
                </m:r>
              </m:e>
              <m:sub>
                <m:r>
                  <w:rPr>
                    <w:rFonts w:ascii="Cambria Math" w:hAnsi="Cambria Math"/>
                  </w:rPr>
                  <m:t>f</m:t>
                </m:r>
              </m:sub>
            </m:sSub>
          </m:e>
          <m:sup>
            <m:r>
              <m:rPr>
                <m:sty m:val="p"/>
              </m:rPr>
              <w:rPr>
                <w:rFonts w:ascii="Cambria Math" w:eastAsia="Adobe 宋体 Std L" w:hAnsi="Cambria Math"/>
              </w:rPr>
              <m:t>'</m:t>
            </m:r>
          </m:sup>
        </m:sSup>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θ</m:t>
                </m:r>
              </m:e>
              <m:sub>
                <m:r>
                  <w:rPr>
                    <w:rFonts w:ascii="Cambria Math" w:hAnsi="Cambria Math"/>
                  </w:rPr>
                  <m:t>1</m:t>
                </m:r>
              </m:sub>
            </m:sSub>
          </m:e>
          <m:sup>
            <m:r>
              <m:rPr>
                <m:sty m:val="p"/>
              </m:rPr>
              <w:rPr>
                <w:rFonts w:ascii="Cambria Math" w:eastAsia="Adobe 宋体 Std L" w:hAnsi="Cambria Math"/>
              </w:rPr>
              <m:t>'</m:t>
            </m:r>
          </m:sup>
        </m:sSup>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θ</m:t>
                </m:r>
              </m:e>
              <m:sub>
                <m:r>
                  <w:rPr>
                    <w:rFonts w:ascii="Cambria Math" w:hAnsi="Cambria Math"/>
                  </w:rPr>
                  <m:t>2</m:t>
                </m:r>
              </m:sub>
            </m:sSub>
          </m:e>
          <m:sup>
            <m:r>
              <m:rPr>
                <m:sty m:val="p"/>
              </m:rPr>
              <w:rPr>
                <w:rFonts w:ascii="Cambria Math" w:eastAsia="Adobe 宋体 Std L" w:hAnsi="Cambria Math"/>
              </w:rPr>
              <m:t>'</m:t>
            </m:r>
          </m:sup>
        </m:sSup>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c</m:t>
            </m:r>
          </m:sub>
        </m:sSub>
        <m:r>
          <w:rPr>
            <w:rFonts w:ascii="Cambria Math" w:hAnsi="Cambria Math"/>
          </w:rPr>
          <m:t>·</m:t>
        </m:r>
        <m:sSub>
          <m:sSubPr>
            <m:ctrlPr>
              <w:rPr>
                <w:rFonts w:ascii="Cambria Math" w:hAnsi="Cambria Math"/>
              </w:rPr>
            </m:ctrlPr>
          </m:sSubPr>
          <m:e>
            <m:r>
              <m:rPr>
                <m:sty m:val="p"/>
              </m:rPr>
              <w:rPr>
                <w:rFonts w:ascii="Cambria Math" w:hAnsi="Cambria Math"/>
              </w:rPr>
              <m:t>Λ</m:t>
            </m:r>
          </m:e>
          <m:sub>
            <m:r>
              <m:rPr>
                <m:sty m:val="p"/>
              </m:rPr>
              <w:rPr>
                <w:rFonts w:ascii="Cambria Math" w:hAnsi="Cambria Math"/>
              </w:rPr>
              <m:t>c</m:t>
            </m:r>
          </m:sub>
        </m:sSub>
        <m:r>
          <w:rPr>
            <w:rFonts w:ascii="Cambria Math" w:hAnsi="Cambria Math"/>
          </w:rPr>
          <m:t>·</m:t>
        </m:r>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θ</m:t>
                </m:r>
              </m:e>
              <m:sub>
                <m:r>
                  <w:rPr>
                    <w:rFonts w:ascii="Cambria Math" w:hAnsi="Cambria Math"/>
                  </w:rPr>
                  <m:t>3</m:t>
                </m:r>
              </m:sub>
            </m:sSub>
          </m:e>
          <m:sup>
            <m:r>
              <m:rPr>
                <m:sty m:val="p"/>
              </m:rPr>
              <w:rPr>
                <w:rFonts w:ascii="Cambria Math" w:eastAsia="Adobe 宋体 Std L" w:hAnsi="Cambria Math"/>
              </w:rPr>
              <m:t>'</m:t>
            </m:r>
          </m:sup>
        </m:sSup>
      </m:oMath>
      <w:r w:rsidRPr="00261BD5">
        <w:rPr>
          <w:rFonts w:ascii="微软雅黑" w:eastAsia="微软雅黑" w:hAnsi="微软雅黑"/>
        </w:rPr>
        <w:tab/>
      </w:r>
      <w:r>
        <w:t>(A</w:t>
      </w:r>
      <w:proofErr w:type="gramStart"/>
      <w:r>
        <w:t>.</w:t>
      </w:r>
      <w:proofErr w:type="gramEnd"/>
      <w:r w:rsidR="009D5CA8">
        <w:fldChar w:fldCharType="begin"/>
      </w:r>
      <w:r w:rsidR="009D5CA8">
        <w:instrText xml:space="preserve">  seq fulu_equation_133063891721423366  </w:instrText>
      </w:r>
      <w:r w:rsidR="009D5CA8">
        <w:fldChar w:fldCharType="separate"/>
      </w:r>
      <w:r w:rsidR="000762DA">
        <w:rPr>
          <w:noProof/>
        </w:rPr>
        <w:t>2</w:t>
      </w:r>
      <w:r w:rsidR="009D5CA8">
        <w:rPr>
          <w:noProof/>
        </w:rPr>
        <w:fldChar w:fldCharType="end"/>
      </w:r>
      <w:r>
        <w:t>)</w:t>
      </w:r>
    </w:p>
    <w:p w14:paraId="52933B28" w14:textId="77777777" w:rsidR="00261BD5" w:rsidRPr="00261BD5" w:rsidRDefault="00261BD5" w:rsidP="00261BD5">
      <w:pPr>
        <w:pStyle w:val="affff5"/>
        <w:ind w:firstLine="420"/>
      </w:pPr>
      <w:r>
        <w:rPr>
          <w:rFonts w:hint="eastAsia"/>
        </w:rPr>
        <w:t>式中：</w:t>
      </w:r>
    </w:p>
    <w:p w14:paraId="75515D19" w14:textId="2770AE5E" w:rsidR="001328BC" w:rsidRDefault="001328BC" w:rsidP="00161CE4">
      <w:pPr>
        <w:pStyle w:val="affff6"/>
        <w:ind w:firstLine="420"/>
        <w:jc w:val="left"/>
      </w:pPr>
      <w:r>
        <w:rPr>
          <w:rFonts w:ascii="Cambria Math" w:hAnsi="Cambria Math"/>
          <w:i/>
        </w:rPr>
        <w:t>Q</w:t>
      </w:r>
      <w:r>
        <w:rPr>
          <w:rFonts w:hint="eastAsia"/>
          <w:sz w:val="24"/>
        </w:rPr>
        <w:t>、</w:t>
      </w:r>
      <w:r>
        <w:rPr>
          <w:rFonts w:ascii="Cambria Math" w:hAnsi="Cambria Math"/>
          <w:i/>
          <w:kern w:val="2"/>
          <w:szCs w:val="21"/>
        </w:rPr>
        <w:t>Qˊ</w:t>
      </w:r>
      <w:r w:rsidR="00582236">
        <w:rPr>
          <w:rFonts w:ascii="Cambria Math" w:hAnsi="Cambria Math" w:hint="eastAsia"/>
          <w:i/>
          <w:kern w:val="2"/>
          <w:szCs w:val="21"/>
        </w:rPr>
        <w:t xml:space="preserve">  </w:t>
      </w:r>
      <w:r w:rsidR="00161CE4">
        <w:rPr>
          <w:rFonts w:ascii="Cambria Math" w:hAnsi="Cambria Math" w:hint="eastAsia"/>
          <w:i/>
          <w:kern w:val="2"/>
          <w:szCs w:val="21"/>
        </w:rPr>
        <w:t xml:space="preserve"> </w:t>
      </w:r>
      <w:r w:rsidR="00161CE4">
        <w:rPr>
          <w:rFonts w:ascii="Times New Roman"/>
        </w:rPr>
        <w:t>—</w:t>
      </w:r>
      <w:r w:rsidR="00161CE4">
        <w:t>—</w:t>
      </w:r>
      <w:r>
        <w:rPr>
          <w:rFonts w:hint="eastAsia"/>
        </w:rPr>
        <w:t>分别为两次标定试验的热箱</w:t>
      </w:r>
      <w:r w:rsidR="00A15DFD">
        <w:rPr>
          <w:rFonts w:hint="eastAsia"/>
        </w:rPr>
        <w:t>内</w:t>
      </w:r>
      <w:r>
        <w:rPr>
          <w:rFonts w:hint="eastAsia"/>
        </w:rPr>
        <w:t>加热装置加热功率，单位为瓦（</w:t>
      </w:r>
      <w:r>
        <w:t>W</w:t>
      </w:r>
      <w:r>
        <w:rPr>
          <w:rFonts w:hint="eastAsia"/>
        </w:rPr>
        <w:t>）；</w:t>
      </w:r>
    </w:p>
    <w:p w14:paraId="4D6D73AE" w14:textId="57F8EC11" w:rsidR="001328BC" w:rsidRDefault="009D5CA8" w:rsidP="00161CE4">
      <w:pPr>
        <w:pStyle w:val="affff6"/>
        <w:ind w:firstLine="420"/>
        <w:jc w:val="left"/>
      </w:pPr>
      <m:oMath>
        <m:sSub>
          <m:sSubPr>
            <m:ctrlPr>
              <w:rPr>
                <w:rFonts w:ascii="Cambria Math" w:hAnsi="Cambria Math"/>
                <w:kern w:val="2"/>
                <w:szCs w:val="21"/>
              </w:rPr>
            </m:ctrlPr>
          </m:sSubPr>
          <m:e>
            <m:r>
              <w:rPr>
                <w:rFonts w:ascii="Cambria Math" w:hAnsi="Cambria Math"/>
              </w:rPr>
              <m:t>Q</m:t>
            </m:r>
          </m:e>
          <m:sub>
            <m:r>
              <w:rPr>
                <w:rFonts w:ascii="Cambria Math" w:hAnsi="Cambria Math"/>
              </w:rPr>
              <m:t>f</m:t>
            </m:r>
          </m:sub>
        </m:sSub>
      </m:oMath>
      <w:r w:rsidR="001328BC" w:rsidRPr="00BB6C1E">
        <w:rPr>
          <w:rFonts w:ascii="Times New Roman"/>
          <w:sz w:val="24"/>
        </w:rPr>
        <w:t>、</w:t>
      </w:r>
      <m:oMath>
        <m:sSubSup>
          <m:sSubSupPr>
            <m:ctrlPr>
              <w:rPr>
                <w:rFonts w:ascii="Cambria Math" w:hAnsi="Cambria Math"/>
                <w:kern w:val="2"/>
                <w:szCs w:val="21"/>
              </w:rPr>
            </m:ctrlPr>
          </m:sSubSupPr>
          <m:e>
            <m:r>
              <w:rPr>
                <w:rFonts w:ascii="Cambria Math" w:hAnsi="Cambria Math"/>
                <w:kern w:val="2"/>
                <w:szCs w:val="21"/>
              </w:rPr>
              <m:t>Q</m:t>
            </m:r>
          </m:e>
          <m:sub>
            <m:r>
              <w:rPr>
                <w:rFonts w:ascii="Cambria Math" w:hAnsi="Cambria Math" w:hint="eastAsia"/>
                <w:kern w:val="2"/>
                <w:szCs w:val="21"/>
              </w:rPr>
              <m:t>f</m:t>
            </m:r>
          </m:sub>
          <m:sup>
            <m:r>
              <w:rPr>
                <w:rFonts w:ascii="Cambria Math" w:hAnsi="Cambria Math"/>
                <w:kern w:val="2"/>
                <w:szCs w:val="21"/>
              </w:rPr>
              <m:t>ˊ</m:t>
            </m:r>
          </m:sup>
        </m:sSubSup>
      </m:oMath>
      <w:r w:rsidR="00161CE4">
        <w:rPr>
          <w:rFonts w:ascii="Times New Roman" w:hint="eastAsia"/>
          <w:kern w:val="2"/>
          <w:szCs w:val="21"/>
        </w:rPr>
        <w:t xml:space="preserve"> </w:t>
      </w:r>
      <w:r w:rsidR="00582236">
        <w:rPr>
          <w:rFonts w:ascii="Times New Roman" w:hint="eastAsia"/>
          <w:kern w:val="2"/>
          <w:szCs w:val="21"/>
        </w:rPr>
        <w:t xml:space="preserve"> </w:t>
      </w:r>
      <w:r w:rsidR="00161CE4">
        <w:rPr>
          <w:rFonts w:ascii="Times New Roman"/>
        </w:rPr>
        <w:t>—</w:t>
      </w:r>
      <w:r w:rsidR="00161CE4">
        <w:t>—</w:t>
      </w:r>
      <w:r w:rsidR="001328BC" w:rsidRPr="00BB6C1E">
        <w:rPr>
          <w:rFonts w:hint="eastAsia"/>
        </w:rPr>
        <w:t>分别为两次标定试验的热箱</w:t>
      </w:r>
      <w:r w:rsidR="00EA4D75">
        <w:rPr>
          <w:rFonts w:hint="eastAsia"/>
        </w:rPr>
        <w:t>空气</w:t>
      </w:r>
      <w:r w:rsidR="001328BC" w:rsidRPr="00BB6C1E">
        <w:rPr>
          <w:rFonts w:hint="eastAsia"/>
        </w:rPr>
        <w:t>循环系统电机功率，单位为瓦（</w:t>
      </w:r>
      <w:r w:rsidR="001328BC" w:rsidRPr="00BB6C1E">
        <w:t>W</w:t>
      </w:r>
      <w:r w:rsidR="001328BC" w:rsidRPr="00BB6C1E">
        <w:rPr>
          <w:rFonts w:hint="eastAsia"/>
        </w:rPr>
        <w:t>）；</w:t>
      </w:r>
      <w:r w:rsidR="001328BC">
        <w:t xml:space="preserve"> </w:t>
      </w:r>
    </w:p>
    <w:p w14:paraId="7AFBADC1" w14:textId="64D1728B" w:rsidR="001328BC" w:rsidRDefault="001328BC" w:rsidP="00161CE4">
      <w:pPr>
        <w:pStyle w:val="affff6"/>
        <w:ind w:firstLine="420"/>
        <w:jc w:val="left"/>
        <w:rPr>
          <w:sz w:val="24"/>
        </w:rPr>
      </w:pPr>
      <w:r>
        <w:t>Δ</w:t>
      </w:r>
      <w:r>
        <w:rPr>
          <w:i/>
        </w:rPr>
        <w:t>θ</w:t>
      </w:r>
      <w:r>
        <w:rPr>
          <w:vertAlign w:val="subscript"/>
        </w:rPr>
        <w:t>1</w:t>
      </w:r>
      <w:r>
        <w:rPr>
          <w:rFonts w:hint="eastAsia"/>
          <w:sz w:val="24"/>
        </w:rPr>
        <w:t>、</w:t>
      </w:r>
      <w:r>
        <w:t>Δ</w:t>
      </w:r>
      <w:r>
        <w:rPr>
          <w:i/>
        </w:rPr>
        <w:t>θ</w:t>
      </w:r>
      <w:r>
        <w:rPr>
          <w:vertAlign w:val="subscript"/>
        </w:rPr>
        <w:t>1</w:t>
      </w:r>
      <w:r>
        <w:t>ˊ</w:t>
      </w:r>
      <w:r w:rsidR="00582236">
        <w:rPr>
          <w:rFonts w:hint="eastAsia"/>
        </w:rPr>
        <w:t xml:space="preserve"> </w:t>
      </w:r>
      <w:r w:rsidR="00161CE4">
        <w:rPr>
          <w:rFonts w:ascii="Times New Roman"/>
        </w:rPr>
        <w:t>—</w:t>
      </w:r>
      <w:r w:rsidR="00161CE4">
        <w:t>—</w:t>
      </w:r>
      <w:r>
        <w:rPr>
          <w:rFonts w:hint="eastAsia"/>
        </w:rPr>
        <w:t>分别为两次标定试验的热箱外壁内、外表面面积加权平均温差，单位为开尔文（</w:t>
      </w:r>
      <w:r>
        <w:rPr>
          <w:iCs/>
        </w:rPr>
        <w:t>K</w:t>
      </w:r>
      <w:r>
        <w:rPr>
          <w:rFonts w:hint="eastAsia"/>
          <w:iCs/>
        </w:rPr>
        <w:t>）</w:t>
      </w:r>
      <w:r>
        <w:rPr>
          <w:rFonts w:hint="eastAsia"/>
        </w:rPr>
        <w:t>；</w:t>
      </w:r>
    </w:p>
    <w:p w14:paraId="2445B343" w14:textId="5A8B8063" w:rsidR="001328BC" w:rsidRDefault="001328BC" w:rsidP="00161CE4">
      <w:pPr>
        <w:pStyle w:val="affff6"/>
        <w:ind w:firstLine="420"/>
        <w:jc w:val="left"/>
        <w:rPr>
          <w:sz w:val="24"/>
        </w:rPr>
      </w:pPr>
      <w:r>
        <w:t>Δ</w:t>
      </w:r>
      <w:r>
        <w:rPr>
          <w:i/>
        </w:rPr>
        <w:t>θ</w:t>
      </w:r>
      <w:r>
        <w:rPr>
          <w:vertAlign w:val="subscript"/>
        </w:rPr>
        <w:t>2</w:t>
      </w:r>
      <w:r w:rsidR="00582236">
        <w:rPr>
          <w:rFonts w:hint="eastAsia"/>
          <w:sz w:val="24"/>
        </w:rPr>
        <w:t>、</w:t>
      </w:r>
      <w:r>
        <w:t>Δ</w:t>
      </w:r>
      <w:r>
        <w:rPr>
          <w:i/>
        </w:rPr>
        <w:t>θ</w:t>
      </w:r>
      <w:r>
        <w:rPr>
          <w:vertAlign w:val="subscript"/>
        </w:rPr>
        <w:t>2</w:t>
      </w:r>
      <w:r>
        <w:t>ˊ</w:t>
      </w:r>
      <w:r w:rsidR="001125F6">
        <w:rPr>
          <w:rFonts w:hint="eastAsia"/>
        </w:rPr>
        <w:t xml:space="preserve"> </w:t>
      </w:r>
      <w:r w:rsidR="00161CE4">
        <w:rPr>
          <w:rFonts w:ascii="Times New Roman"/>
        </w:rPr>
        <w:t>—</w:t>
      </w:r>
      <w:r w:rsidR="00161CE4">
        <w:t>—</w:t>
      </w:r>
      <w:r>
        <w:rPr>
          <w:rFonts w:hint="eastAsia"/>
        </w:rPr>
        <w:t>分别为两次标定试验的试件框热、冷侧表面面积加权平均温差，单位为开尔文（</w:t>
      </w:r>
      <w:r>
        <w:rPr>
          <w:iCs/>
        </w:rPr>
        <w:t>K</w:t>
      </w:r>
      <w:r>
        <w:rPr>
          <w:rFonts w:hint="eastAsia"/>
          <w:iCs/>
        </w:rPr>
        <w:t>）</w:t>
      </w:r>
      <w:r>
        <w:rPr>
          <w:rFonts w:hint="eastAsia"/>
        </w:rPr>
        <w:t>；</w:t>
      </w:r>
    </w:p>
    <w:p w14:paraId="20FAC56B" w14:textId="279A4839" w:rsidR="001328BC" w:rsidRDefault="001328BC" w:rsidP="00161CE4">
      <w:pPr>
        <w:pStyle w:val="affff6"/>
        <w:ind w:firstLine="420"/>
        <w:jc w:val="left"/>
      </w:pPr>
      <w:r>
        <w:t>Δ</w:t>
      </w:r>
      <w:r>
        <w:rPr>
          <w:i/>
        </w:rPr>
        <w:t>θ</w:t>
      </w:r>
      <w:r>
        <w:rPr>
          <w:vertAlign w:val="subscript"/>
        </w:rPr>
        <w:t>3</w:t>
      </w:r>
      <w:r w:rsidR="00757BD6">
        <w:rPr>
          <w:rFonts w:hint="eastAsia"/>
          <w:sz w:val="24"/>
        </w:rPr>
        <w:t>、</w:t>
      </w:r>
      <w:r w:rsidR="00757BD6">
        <w:t>Δ</w:t>
      </w:r>
      <w:r w:rsidR="00757BD6">
        <w:rPr>
          <w:i/>
        </w:rPr>
        <w:t>θ</w:t>
      </w:r>
      <w:r w:rsidR="00582236">
        <w:rPr>
          <w:rFonts w:hint="eastAsia"/>
          <w:vertAlign w:val="subscript"/>
        </w:rPr>
        <w:t>3</w:t>
      </w:r>
      <w:r w:rsidR="00757BD6">
        <w:t>ˊ</w:t>
      </w:r>
      <w:r w:rsidR="00161CE4">
        <w:rPr>
          <w:rFonts w:ascii="Times New Roman"/>
        </w:rPr>
        <w:t>—</w:t>
      </w:r>
      <w:r w:rsidR="00161CE4">
        <w:t>—</w:t>
      </w:r>
      <w:r>
        <w:rPr>
          <w:rFonts w:hint="eastAsia"/>
        </w:rPr>
        <w:t>分别为两次标定试验的标准板两表面之间平均温差，单位为开尔文（</w:t>
      </w:r>
      <w:r>
        <w:rPr>
          <w:iCs/>
        </w:rPr>
        <w:t>K</w:t>
      </w:r>
      <w:r>
        <w:rPr>
          <w:rFonts w:hint="eastAsia"/>
          <w:iCs/>
        </w:rPr>
        <w:t>）</w:t>
      </w:r>
      <w:r>
        <w:rPr>
          <w:rFonts w:hint="eastAsia"/>
        </w:rPr>
        <w:t>；</w:t>
      </w:r>
      <w:r>
        <w:rPr>
          <w:sz w:val="24"/>
        </w:rPr>
        <w:t xml:space="preserve"> </w:t>
      </w:r>
    </w:p>
    <w:p w14:paraId="4F745690" w14:textId="3A7073F4" w:rsidR="001328BC" w:rsidRDefault="001328BC" w:rsidP="00161CE4">
      <w:pPr>
        <w:pStyle w:val="affff6"/>
        <w:ind w:firstLine="420"/>
        <w:jc w:val="left"/>
      </w:pPr>
      <w:r>
        <w:rPr>
          <w:i/>
        </w:rPr>
        <w:t>Λ</w:t>
      </w:r>
      <w:r>
        <w:rPr>
          <w:rFonts w:hint="eastAsia"/>
          <w:vertAlign w:val="subscript"/>
        </w:rPr>
        <w:t>c</w:t>
      </w:r>
      <w:r w:rsidR="00582236">
        <w:rPr>
          <w:rFonts w:hint="eastAsia"/>
          <w:vertAlign w:val="subscript"/>
        </w:rPr>
        <w:t xml:space="preserve">            </w:t>
      </w:r>
      <w:r w:rsidR="00161CE4">
        <w:rPr>
          <w:rFonts w:hint="eastAsia"/>
          <w:vertAlign w:val="subscript"/>
        </w:rPr>
        <w:t xml:space="preserve"> </w:t>
      </w:r>
      <w:r w:rsidR="00161CE4">
        <w:rPr>
          <w:rFonts w:ascii="Times New Roman"/>
        </w:rPr>
        <w:t>—</w:t>
      </w:r>
      <w:r w:rsidR="00161CE4">
        <w:t>—</w:t>
      </w:r>
      <w:r>
        <w:rPr>
          <w:rFonts w:hint="eastAsia"/>
        </w:rPr>
        <w:t>标准板的热导，单位为瓦每平方米开尔文（</w:t>
      </w:r>
      <w:r>
        <w:t>W/(m</w:t>
      </w:r>
      <w:r>
        <w:rPr>
          <w:vertAlign w:val="superscript"/>
        </w:rPr>
        <w:t>2</w:t>
      </w:r>
      <w:r>
        <w:t>·</w:t>
      </w:r>
      <w:r>
        <w:t>K)</w:t>
      </w:r>
      <w:r>
        <w:rPr>
          <w:rFonts w:hint="eastAsia"/>
        </w:rPr>
        <w:t>；</w:t>
      </w:r>
    </w:p>
    <w:p w14:paraId="3D29B119" w14:textId="06170C53" w:rsidR="001328BC" w:rsidRDefault="001328BC" w:rsidP="00161CE4">
      <w:pPr>
        <w:pStyle w:val="affff6"/>
        <w:ind w:firstLine="420"/>
        <w:jc w:val="left"/>
      </w:pPr>
      <w:r>
        <w:rPr>
          <w:i/>
        </w:rPr>
        <w:t>S</w:t>
      </w:r>
      <w:r>
        <w:rPr>
          <w:rFonts w:hint="eastAsia"/>
          <w:i/>
          <w:vertAlign w:val="subscript"/>
        </w:rPr>
        <w:t>c</w:t>
      </w:r>
      <w:r w:rsidR="00161CE4" w:rsidRPr="00161CE4">
        <w:rPr>
          <w:rFonts w:hint="eastAsia"/>
          <w:i/>
        </w:rPr>
        <w:t xml:space="preserve">      </w:t>
      </w:r>
      <w:r w:rsidR="00582236">
        <w:rPr>
          <w:rFonts w:hint="eastAsia"/>
          <w:i/>
        </w:rPr>
        <w:t xml:space="preserve"> </w:t>
      </w:r>
      <w:r w:rsidR="00161CE4">
        <w:rPr>
          <w:rFonts w:ascii="Times New Roman"/>
        </w:rPr>
        <w:t>—</w:t>
      </w:r>
      <w:r w:rsidR="00161CE4">
        <w:t>—</w:t>
      </w:r>
      <w:r>
        <w:rPr>
          <w:rFonts w:hint="eastAsia"/>
        </w:rPr>
        <w:t>标准板面积，单位为平方米（</w:t>
      </w:r>
      <w:r>
        <w:rPr>
          <w:iCs/>
        </w:rPr>
        <w:t>m</w:t>
      </w:r>
      <w:r>
        <w:rPr>
          <w:iCs/>
          <w:vertAlign w:val="superscript"/>
        </w:rPr>
        <w:t>2</w:t>
      </w:r>
      <w:r>
        <w:t>)</w:t>
      </w:r>
      <w:r>
        <w:rPr>
          <w:rFonts w:hint="eastAsia"/>
        </w:rPr>
        <w:t>。</w:t>
      </w:r>
    </w:p>
    <w:p w14:paraId="037BDD4F" w14:textId="77777777" w:rsidR="001328BC" w:rsidRDefault="001328BC" w:rsidP="001328BC">
      <w:pPr>
        <w:pStyle w:val="affff6"/>
        <w:ind w:firstLine="420"/>
      </w:pPr>
      <w:r>
        <w:rPr>
          <w:rFonts w:ascii="Cambria Math" w:hAnsi="Cambria Math"/>
          <w:i/>
        </w:rPr>
        <w:lastRenderedPageBreak/>
        <w:t>Q</w:t>
      </w:r>
      <w:r>
        <w:rPr>
          <w:rFonts w:ascii="Cambria Math" w:hAnsi="Cambria Math" w:hint="eastAsia"/>
          <w:i/>
        </w:rPr>
        <w:t>、</w:t>
      </w:r>
      <m:oMath>
        <m:sSub>
          <m:sSubPr>
            <m:ctrlPr>
              <w:rPr>
                <w:rFonts w:ascii="Cambria Math" w:hAnsi="Cambria Math"/>
                <w:kern w:val="2"/>
                <w:szCs w:val="21"/>
              </w:rPr>
            </m:ctrlPr>
          </m:sSubPr>
          <m:e>
            <m:r>
              <w:rPr>
                <w:rFonts w:ascii="Cambria Math" w:hAnsi="Cambria Math"/>
              </w:rPr>
              <m:t>Q</m:t>
            </m:r>
          </m:e>
          <m:sub>
            <m:r>
              <w:rPr>
                <w:rFonts w:ascii="Cambria Math" w:hAnsi="Cambria Math"/>
              </w:rPr>
              <m:t>f</m:t>
            </m:r>
          </m:sub>
        </m:sSub>
      </m:oMath>
      <w:r>
        <w:rPr>
          <w:rFonts w:hint="eastAsia"/>
          <w:sz w:val="24"/>
        </w:rPr>
        <w:t>、</w:t>
      </w:r>
      <w:r>
        <w:t>Δ</w:t>
      </w:r>
      <w:r>
        <w:rPr>
          <w:i/>
        </w:rPr>
        <w:t>θ</w:t>
      </w:r>
      <w:r>
        <w:rPr>
          <w:vertAlign w:val="subscript"/>
        </w:rPr>
        <w:t>1</w:t>
      </w:r>
      <w:r>
        <w:rPr>
          <w:rFonts w:hint="eastAsia"/>
          <w:sz w:val="24"/>
        </w:rPr>
        <w:t>、</w:t>
      </w:r>
      <w:r>
        <w:t>Δ</w:t>
      </w:r>
      <w:r>
        <w:rPr>
          <w:i/>
        </w:rPr>
        <w:t>θ</w:t>
      </w:r>
      <w:r>
        <w:rPr>
          <w:vertAlign w:val="subscript"/>
        </w:rPr>
        <w:t>2</w:t>
      </w:r>
      <w:r>
        <w:rPr>
          <w:rFonts w:hint="eastAsia"/>
          <w:sz w:val="24"/>
        </w:rPr>
        <w:t>、</w:t>
      </w:r>
      <w:r>
        <w:t>Δ</w:t>
      </w:r>
      <w:r>
        <w:rPr>
          <w:i/>
        </w:rPr>
        <w:t>θ</w:t>
      </w:r>
      <w:r>
        <w:rPr>
          <w:vertAlign w:val="subscript"/>
        </w:rPr>
        <w:t>3</w:t>
      </w:r>
      <w:r>
        <w:rPr>
          <w:rFonts w:hint="eastAsia"/>
        </w:rPr>
        <w:t>为第一次标定试验测量的参数，右上角标有</w:t>
      </w:r>
      <w:r>
        <w:t>“ˊ”</w:t>
      </w:r>
      <w:r>
        <w:rPr>
          <w:rFonts w:hint="eastAsia"/>
        </w:rPr>
        <w:t>的参数为第二次标定试验测量的参数。</w:t>
      </w:r>
    </w:p>
    <w:p w14:paraId="41E5CF47" w14:textId="77777777" w:rsidR="00AC6A22" w:rsidRDefault="00DB04F9" w:rsidP="00DB04F9">
      <w:pPr>
        <w:pStyle w:val="aff4"/>
        <w:spacing w:before="156" w:after="156"/>
      </w:pPr>
      <w:bookmarkStart w:id="143" w:name="_Toc112844178"/>
      <w:r>
        <w:rPr>
          <w:rFonts w:hint="eastAsia"/>
        </w:rPr>
        <w:t>加权平均温度的计算</w:t>
      </w:r>
      <w:bookmarkEnd w:id="143"/>
    </w:p>
    <w:p w14:paraId="284DBDBF" w14:textId="77777777" w:rsidR="00DB04F9" w:rsidRDefault="00DB04F9" w:rsidP="00DB04F9">
      <w:pPr>
        <w:pStyle w:val="affff6"/>
        <w:ind w:firstLine="420"/>
      </w:pPr>
      <w:r>
        <w:rPr>
          <w:rFonts w:hint="eastAsia"/>
        </w:rPr>
        <w:t>热箱壁内、外表面面积加权平均温度之差</w:t>
      </w:r>
      <w:r>
        <w:t>Δ</w:t>
      </w:r>
      <w:r>
        <w:rPr>
          <w:i/>
        </w:rPr>
        <w:t>θ</w:t>
      </w:r>
      <w:r>
        <w:rPr>
          <w:vertAlign w:val="subscript"/>
        </w:rPr>
        <w:t>1</w:t>
      </w:r>
      <w:r>
        <w:rPr>
          <w:rFonts w:hint="eastAsia"/>
        </w:rPr>
        <w:t>和试件框热侧、冷侧表面面积加权平均温度之差</w:t>
      </w:r>
      <w:r>
        <w:t>Δ</w:t>
      </w:r>
      <w:r>
        <w:rPr>
          <w:i/>
        </w:rPr>
        <w:t>θ</w:t>
      </w:r>
      <w:r>
        <w:rPr>
          <w:vertAlign w:val="subscript"/>
        </w:rPr>
        <w:t>2</w:t>
      </w:r>
      <w:r>
        <w:rPr>
          <w:rFonts w:hint="eastAsia"/>
        </w:rPr>
        <w:t>，按下列公式进行计算：</w:t>
      </w:r>
    </w:p>
    <w:p w14:paraId="497511E4" w14:textId="77777777" w:rsidR="00D534C3" w:rsidRDefault="00D534C3" w:rsidP="00D534C3">
      <w:pPr>
        <w:pStyle w:val="affffff6"/>
      </w:pPr>
      <w:r>
        <w:tab/>
      </w:r>
      <m:oMath>
        <m:r>
          <m:rPr>
            <m:sty m:val="p"/>
          </m:rPr>
          <w:rPr>
            <w:rFonts w:ascii="Cambria Math" w:hAnsi="Cambria Math"/>
          </w:rPr>
          <m:t>Δ</m:t>
        </m:r>
        <m:sSub>
          <m:sSubPr>
            <m:ctrlPr>
              <w:rPr>
                <w:rFonts w:ascii="Cambria Math" w:hAnsi="Cambria Math"/>
              </w:rPr>
            </m:ctrlPr>
          </m:sSubPr>
          <m:e>
            <m:r>
              <w:rPr>
                <w:rFonts w:ascii="Cambria Math" w:hAnsi="Cambria Math"/>
              </w:rPr>
              <m:t>θ</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o</m:t>
            </m:r>
          </m:sub>
        </m:sSub>
      </m:oMath>
      <w:r w:rsidRPr="00D534C3">
        <w:rPr>
          <w:rFonts w:ascii="微软雅黑" w:eastAsia="微软雅黑" w:hAnsi="微软雅黑"/>
        </w:rPr>
        <w:tab/>
      </w:r>
      <w:r>
        <w:t>(A</w:t>
      </w:r>
      <w:proofErr w:type="gramStart"/>
      <w:r>
        <w:t>.</w:t>
      </w:r>
      <w:proofErr w:type="gramEnd"/>
      <w:r w:rsidR="009D5CA8">
        <w:fldChar w:fldCharType="begin"/>
      </w:r>
      <w:r w:rsidR="009D5CA8">
        <w:instrText xml:space="preserve">  seq fulu_equation_133063891721423366  </w:instrText>
      </w:r>
      <w:r w:rsidR="009D5CA8">
        <w:fldChar w:fldCharType="separate"/>
      </w:r>
      <w:r w:rsidR="000762DA">
        <w:rPr>
          <w:noProof/>
        </w:rPr>
        <w:t>3</w:t>
      </w:r>
      <w:r w:rsidR="009D5CA8">
        <w:rPr>
          <w:noProof/>
        </w:rPr>
        <w:fldChar w:fldCharType="end"/>
      </w:r>
      <w:r>
        <w:t>)</w:t>
      </w:r>
    </w:p>
    <w:p w14:paraId="2B3C38F0" w14:textId="77777777" w:rsidR="00D534C3" w:rsidRDefault="00D534C3" w:rsidP="00D534C3">
      <w:pPr>
        <w:pStyle w:val="affffff6"/>
      </w:pPr>
      <w:r>
        <w:tab/>
      </w:r>
      <m:oMath>
        <m:r>
          <m:rPr>
            <m:sty m:val="p"/>
          </m:rPr>
          <w:rPr>
            <w:rFonts w:ascii="Cambria Math" w:hAnsi="Cambria Math"/>
          </w:rPr>
          <m:t>Δ</m:t>
        </m:r>
        <m:sSub>
          <m:sSubPr>
            <m:ctrlPr>
              <w:rPr>
                <w:rFonts w:ascii="Cambria Math" w:hAnsi="Cambria Math"/>
              </w:rPr>
            </m:ctrlPr>
          </m:sSubPr>
          <m:e>
            <m:r>
              <w:rPr>
                <w:rFonts w:ascii="Cambria Math" w:hAnsi="Cambria Math"/>
              </w:rPr>
              <m:t>θ</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c</m:t>
            </m:r>
          </m:sub>
        </m:sSub>
      </m:oMath>
      <w:r w:rsidRPr="00D534C3">
        <w:rPr>
          <w:rFonts w:ascii="微软雅黑" w:eastAsia="微软雅黑" w:hAnsi="微软雅黑"/>
        </w:rPr>
        <w:tab/>
      </w:r>
      <w:r>
        <w:t>(A</w:t>
      </w:r>
      <w:proofErr w:type="gramStart"/>
      <w:r>
        <w:t>.</w:t>
      </w:r>
      <w:proofErr w:type="gramEnd"/>
      <w:r w:rsidR="009D5CA8">
        <w:fldChar w:fldCharType="begin"/>
      </w:r>
      <w:r w:rsidR="009D5CA8">
        <w:instrText xml:space="preserve">  seq fulu_equation_133063891721423366  </w:instrText>
      </w:r>
      <w:r w:rsidR="009D5CA8">
        <w:fldChar w:fldCharType="separate"/>
      </w:r>
      <w:r w:rsidR="000762DA">
        <w:rPr>
          <w:noProof/>
        </w:rPr>
        <w:t>4</w:t>
      </w:r>
      <w:r w:rsidR="009D5CA8">
        <w:rPr>
          <w:noProof/>
        </w:rPr>
        <w:fldChar w:fldCharType="end"/>
      </w:r>
      <w:r>
        <w:t>)</w:t>
      </w:r>
    </w:p>
    <w:p w14:paraId="40611240" w14:textId="77777777" w:rsidR="00D534C3" w:rsidRDefault="00D534C3" w:rsidP="00D534C3">
      <w:pPr>
        <w:pStyle w:val="affffff6"/>
      </w:pPr>
      <w:r>
        <w:tab/>
      </w:r>
      <m:oMath>
        <m:sSub>
          <m:sSubPr>
            <m:ctrlPr>
              <w:rPr>
                <w:rFonts w:ascii="Cambria Math" w:hAnsi="Cambria Math"/>
              </w:rPr>
            </m:ctrlPr>
          </m:sSubPr>
          <m:e>
            <m:r>
              <w:rPr>
                <w:rFonts w:ascii="Cambria Math" w:hAnsi="Cambria Math"/>
              </w:rPr>
              <m:t>τ</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τ</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i2</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i3</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i4</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i5</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5</m:t>
                </m:r>
              </m:sub>
            </m:sSub>
          </m:num>
          <m:den>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5</m:t>
                </m:r>
              </m:sub>
            </m:sSub>
          </m:den>
        </m:f>
      </m:oMath>
      <w:r w:rsidRPr="00D534C3">
        <w:rPr>
          <w:rFonts w:ascii="微软雅黑" w:eastAsia="微软雅黑" w:hAnsi="微软雅黑"/>
        </w:rPr>
        <w:tab/>
      </w:r>
      <w:r>
        <w:t>(A</w:t>
      </w:r>
      <w:proofErr w:type="gramStart"/>
      <w:r>
        <w:t>.</w:t>
      </w:r>
      <w:proofErr w:type="gramEnd"/>
      <w:r w:rsidR="009D5CA8">
        <w:fldChar w:fldCharType="begin"/>
      </w:r>
      <w:r w:rsidR="009D5CA8">
        <w:instrText xml:space="preserve">  seq fulu_equation_133063891721423366  </w:instrText>
      </w:r>
      <w:r w:rsidR="009D5CA8">
        <w:fldChar w:fldCharType="separate"/>
      </w:r>
      <w:r w:rsidR="000762DA">
        <w:rPr>
          <w:noProof/>
        </w:rPr>
        <w:t>5</w:t>
      </w:r>
      <w:r w:rsidR="009D5CA8">
        <w:rPr>
          <w:noProof/>
        </w:rPr>
        <w:fldChar w:fldCharType="end"/>
      </w:r>
      <w:r>
        <w:t>)</w:t>
      </w:r>
    </w:p>
    <w:p w14:paraId="6705EA87" w14:textId="77777777" w:rsidR="00E81C3F" w:rsidRDefault="00E81C3F" w:rsidP="00E81C3F">
      <w:pPr>
        <w:pStyle w:val="affffff6"/>
      </w:pPr>
      <w:r>
        <w:tab/>
      </w:r>
      <m:oMath>
        <m:sSub>
          <m:sSubPr>
            <m:ctrlPr>
              <w:rPr>
                <w:rFonts w:ascii="Cambria Math" w:hAnsi="Cambria Math"/>
              </w:rPr>
            </m:ctrlPr>
          </m:sSubPr>
          <m:e>
            <m:r>
              <w:rPr>
                <w:rFonts w:ascii="Cambria Math" w:hAnsi="Cambria Math"/>
              </w:rPr>
              <m:t>τ</m:t>
            </m:r>
          </m:e>
          <m:sub>
            <m:r>
              <w:rPr>
                <w:rFonts w:ascii="Cambria Math" w:hAnsi="Cambria Math"/>
              </w:rPr>
              <m:t>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τ</m:t>
                </m:r>
              </m:e>
              <m:sub>
                <m:r>
                  <w:rPr>
                    <w:rFonts w:ascii="Cambria Math" w:hAnsi="Cambria Math"/>
                  </w:rPr>
                  <m:t>0</m:t>
                </m:r>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6</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0</m:t>
                </m:r>
                <m:r>
                  <m:rPr>
                    <m:sty m:val="p"/>
                  </m:rP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7</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0</m:t>
                </m:r>
                <m:r>
                  <m:rPr>
                    <m:sty m:val="p"/>
                  </m:rP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8</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0</m:t>
                </m:r>
                <m:r>
                  <m:rPr>
                    <m:sty m:val="p"/>
                  </m:rP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9</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0</m:t>
                </m:r>
                <m:r>
                  <m:rPr>
                    <m:sty m:val="p"/>
                  </m:rP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10</m:t>
                </m:r>
              </m:sub>
            </m:sSub>
          </m:num>
          <m:den>
            <m:sSub>
              <m:sSubPr>
                <m:ctrlPr>
                  <w:rPr>
                    <w:rFonts w:ascii="Cambria Math" w:hAnsi="Cambria Math"/>
                    <w:i/>
                  </w:rPr>
                </m:ctrlPr>
              </m:sSubPr>
              <m:e>
                <m:r>
                  <w:rPr>
                    <w:rFonts w:ascii="Cambria Math" w:hAnsi="Cambria Math"/>
                  </w:rPr>
                  <m:t>S</m:t>
                </m:r>
              </m:e>
              <m:sub>
                <m:r>
                  <w:rPr>
                    <w:rFonts w:ascii="Cambria Math" w:hAnsi="Cambria Math"/>
                  </w:rPr>
                  <m:t>6</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7</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8</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9</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10</m:t>
                </m:r>
              </m:sub>
            </m:sSub>
          </m:den>
        </m:f>
      </m:oMath>
      <w:r w:rsidRPr="00E81C3F">
        <w:rPr>
          <w:rFonts w:ascii="微软雅黑" w:eastAsia="微软雅黑" w:hAnsi="微软雅黑"/>
        </w:rPr>
        <w:tab/>
      </w:r>
      <w:r>
        <w:t>(A</w:t>
      </w:r>
      <w:proofErr w:type="gramStart"/>
      <w:r>
        <w:t>.</w:t>
      </w:r>
      <w:proofErr w:type="gramEnd"/>
      <w:r w:rsidR="009D5CA8">
        <w:fldChar w:fldCharType="begin"/>
      </w:r>
      <w:r w:rsidR="009D5CA8">
        <w:instrText xml:space="preserve">  seq fulu_equation_133063891721423366  </w:instrText>
      </w:r>
      <w:r w:rsidR="009D5CA8">
        <w:fldChar w:fldCharType="separate"/>
      </w:r>
      <w:r w:rsidR="000762DA">
        <w:rPr>
          <w:noProof/>
        </w:rPr>
        <w:t>6</w:t>
      </w:r>
      <w:r w:rsidR="009D5CA8">
        <w:rPr>
          <w:noProof/>
        </w:rPr>
        <w:fldChar w:fldCharType="end"/>
      </w:r>
      <w:r>
        <w:t>)</w:t>
      </w:r>
    </w:p>
    <w:p w14:paraId="69032F9B" w14:textId="6A7EB406" w:rsidR="000762DA" w:rsidRDefault="000762DA" w:rsidP="000762DA">
      <w:pPr>
        <w:pStyle w:val="affffff6"/>
      </w:pPr>
      <w:r>
        <w:tab/>
      </w:r>
      <m:oMath>
        <m:sSub>
          <m:sSubPr>
            <m:ctrlPr>
              <w:rPr>
                <w:rFonts w:ascii="Cambria Math" w:hAnsi="Cambria Math"/>
              </w:rPr>
            </m:ctrlPr>
          </m:sSubPr>
          <m:e>
            <m:r>
              <w:rPr>
                <w:rFonts w:ascii="Cambria Math" w:hAnsi="Cambria Math"/>
              </w:rPr>
              <m:t>τ</m:t>
            </m:r>
          </m:e>
          <m:sub>
            <m:r>
              <w:rPr>
                <w:rFonts w:ascii="Cambria Math" w:hAnsi="Cambria Math"/>
              </w:rPr>
              <m:t>h</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τ</m:t>
                </m:r>
              </m:e>
              <m:sub>
                <m:r>
                  <w:rPr>
                    <w:rFonts w:ascii="Cambria Math" w:hAnsi="Cambria Math"/>
                  </w:rPr>
                  <m:t>h</m:t>
                </m:r>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11</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h</m:t>
                </m:r>
                <m:r>
                  <m:rPr>
                    <m:sty m:val="p"/>
                  </m:rP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h</m:t>
                </m:r>
                <m:r>
                  <m:rPr>
                    <m:sty m:val="p"/>
                  </m:rP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13</m:t>
                </m:r>
              </m:sub>
            </m:sSub>
          </m:num>
          <m:den>
            <m:sSub>
              <m:sSubPr>
                <m:ctrlPr>
                  <w:rPr>
                    <w:rFonts w:ascii="Cambria Math" w:hAnsi="Cambria Math"/>
                    <w:i/>
                  </w:rPr>
                </m:ctrlPr>
              </m:sSubPr>
              <m:e>
                <m:r>
                  <w:rPr>
                    <w:rFonts w:ascii="Cambria Math" w:hAnsi="Cambria Math"/>
                  </w:rPr>
                  <m:t>S</m:t>
                </m:r>
              </m:e>
              <m:sub>
                <m:r>
                  <w:rPr>
                    <w:rFonts w:ascii="Cambria Math" w:hAnsi="Cambria Math"/>
                  </w:rPr>
                  <m:t>11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13</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14</m:t>
                </m:r>
              </m:sub>
            </m:sSub>
          </m:den>
        </m:f>
      </m:oMath>
      <w:r w:rsidRPr="000762DA">
        <w:rPr>
          <w:rFonts w:ascii="微软雅黑" w:eastAsia="微软雅黑" w:hAnsi="微软雅黑"/>
        </w:rPr>
        <w:tab/>
      </w:r>
      <w:r>
        <w:t>(A</w:t>
      </w:r>
      <w:proofErr w:type="gramStart"/>
      <w:r>
        <w:t>.</w:t>
      </w:r>
      <w:proofErr w:type="gramEnd"/>
      <w:r w:rsidR="009D5CA8">
        <w:fldChar w:fldCharType="begin"/>
      </w:r>
      <w:r w:rsidR="009D5CA8">
        <w:instrText xml:space="preserve">  seq fulu_equation_133063891721423366  </w:instrText>
      </w:r>
      <w:r w:rsidR="009D5CA8">
        <w:fldChar w:fldCharType="separate"/>
      </w:r>
      <w:r>
        <w:rPr>
          <w:noProof/>
        </w:rPr>
        <w:t>7</w:t>
      </w:r>
      <w:r w:rsidR="009D5CA8">
        <w:rPr>
          <w:noProof/>
        </w:rPr>
        <w:fldChar w:fldCharType="end"/>
      </w:r>
      <w:r>
        <w:t>)</w:t>
      </w:r>
    </w:p>
    <w:p w14:paraId="3A464319" w14:textId="31AEE765" w:rsidR="000762DA" w:rsidRDefault="000762DA" w:rsidP="000762DA">
      <w:pPr>
        <w:pStyle w:val="affffff6"/>
      </w:pPr>
      <w:r>
        <w:tab/>
      </w:r>
      <m:oMath>
        <m:sSub>
          <m:sSubPr>
            <m:ctrlPr>
              <w:rPr>
                <w:rFonts w:ascii="Cambria Math" w:hAnsi="Cambria Math"/>
              </w:rPr>
            </m:ctrlPr>
          </m:sSubPr>
          <m:e>
            <m:r>
              <w:rPr>
                <w:rFonts w:ascii="Cambria Math" w:hAnsi="Cambria Math"/>
              </w:rPr>
              <m:t>τ</m:t>
            </m:r>
          </m:e>
          <m:sub>
            <m:r>
              <w:rPr>
                <w:rFonts w:ascii="Cambria Math" w:hAnsi="Cambria Math"/>
              </w:rPr>
              <m:t>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τ</m:t>
                </m:r>
              </m:e>
              <m:sub>
                <m:r>
                  <w:rPr>
                    <w:rFonts w:ascii="Cambria Math" w:hAnsi="Cambria Math"/>
                  </w:rPr>
                  <m:t>c</m:t>
                </m:r>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11</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c</m:t>
                </m:r>
                <m:r>
                  <m:rPr>
                    <m:sty m:val="p"/>
                  </m:rP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c</m:t>
                </m:r>
                <m:r>
                  <m:rPr>
                    <m:sty m:val="p"/>
                  </m:rP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13</m:t>
                </m:r>
              </m:sub>
            </m:sSub>
          </m:num>
          <m:den>
            <m:sSub>
              <m:sSubPr>
                <m:ctrlPr>
                  <w:rPr>
                    <w:rFonts w:ascii="Cambria Math" w:hAnsi="Cambria Math"/>
                    <w:i/>
                  </w:rPr>
                </m:ctrlPr>
              </m:sSubPr>
              <m:e>
                <m:r>
                  <w:rPr>
                    <w:rFonts w:ascii="Cambria Math" w:hAnsi="Cambria Math"/>
                  </w:rPr>
                  <m:t>S</m:t>
                </m:r>
              </m:e>
              <m:sub>
                <m:r>
                  <w:rPr>
                    <w:rFonts w:ascii="Cambria Math" w:hAnsi="Cambria Math"/>
                  </w:rPr>
                  <m:t>11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13</m:t>
                </m:r>
              </m:sub>
            </m:sSub>
          </m:den>
        </m:f>
      </m:oMath>
      <w:r w:rsidRPr="000762DA">
        <w:rPr>
          <w:rFonts w:ascii="微软雅黑" w:eastAsia="微软雅黑" w:hAnsi="微软雅黑"/>
        </w:rPr>
        <w:tab/>
      </w:r>
      <w:r>
        <w:t>(A</w:t>
      </w:r>
      <w:proofErr w:type="gramStart"/>
      <w:r>
        <w:t>.</w:t>
      </w:r>
      <w:proofErr w:type="gramEnd"/>
      <w:r w:rsidR="009D5CA8">
        <w:fldChar w:fldCharType="begin"/>
      </w:r>
      <w:r w:rsidR="009D5CA8">
        <w:instrText xml:space="preserve">  seq fulu_equation_133063891721423366  </w:instrText>
      </w:r>
      <w:r w:rsidR="009D5CA8">
        <w:fldChar w:fldCharType="separate"/>
      </w:r>
      <w:r>
        <w:rPr>
          <w:noProof/>
        </w:rPr>
        <w:t>8</w:t>
      </w:r>
      <w:r w:rsidR="009D5CA8">
        <w:rPr>
          <w:noProof/>
        </w:rPr>
        <w:fldChar w:fldCharType="end"/>
      </w:r>
      <w:r>
        <w:t>)</w:t>
      </w:r>
    </w:p>
    <w:p w14:paraId="3488DE3D" w14:textId="77777777" w:rsidR="00D534C3" w:rsidRPr="00D534C3" w:rsidRDefault="00E81C3F" w:rsidP="000762DA">
      <w:pPr>
        <w:pStyle w:val="affff5"/>
        <w:ind w:firstLine="420"/>
      </w:pPr>
      <w:r>
        <w:rPr>
          <w:rFonts w:hint="eastAsia"/>
        </w:rPr>
        <w:t>式中：</w:t>
      </w:r>
    </w:p>
    <w:bookmarkStart w:id="144" w:name="OLE_LINK34"/>
    <w:bookmarkStart w:id="145" w:name="OLE_LINK35"/>
    <w:bookmarkStart w:id="146" w:name="OLE_LINK40"/>
    <w:bookmarkStart w:id="147" w:name="OLE_LINK41"/>
    <w:bookmarkStart w:id="148" w:name="OLE_LINK42"/>
    <w:bookmarkStart w:id="149" w:name="OLE_LINK43"/>
    <w:p w14:paraId="01C2A0EE" w14:textId="6B5DEA3D" w:rsidR="00DB04F9" w:rsidRDefault="009D5CA8" w:rsidP="00582236">
      <w:pPr>
        <w:pStyle w:val="affff6"/>
        <w:ind w:firstLine="420"/>
        <w:jc w:val="left"/>
      </w:pPr>
      <m:oMath>
        <m:sSub>
          <m:sSubPr>
            <m:ctrlPr>
              <w:rPr>
                <w:rFonts w:ascii="Cambria Math" w:hAnsi="Cambria Math"/>
                <w:i/>
              </w:rPr>
            </m:ctrlPr>
          </m:sSubPr>
          <m:e>
            <m:r>
              <w:rPr>
                <w:rFonts w:ascii="Cambria Math" w:hAnsi="Cambria Math"/>
              </w:rPr>
              <m:t>τ</m:t>
            </m:r>
          </m:e>
          <m:sub>
            <m:r>
              <w:rPr>
                <w:rFonts w:ascii="Cambria Math" w:hAnsi="Cambria Math" w:hint="eastAsia"/>
              </w:rPr>
              <m:t>i</m:t>
            </m:r>
          </m:sub>
        </m:sSub>
      </m:oMath>
      <w:r w:rsidR="00DB04F9" w:rsidRPr="002B12B9">
        <w:rPr>
          <w:rFonts w:hAnsi="宋体"/>
        </w:rPr>
        <w:t>、</w:t>
      </w:r>
      <w:bookmarkEnd w:id="144"/>
      <w:bookmarkEnd w:id="145"/>
      <m:oMath>
        <m:sSub>
          <m:sSubPr>
            <m:ctrlPr>
              <w:rPr>
                <w:rFonts w:ascii="Cambria Math" w:hAnsi="Cambria Math"/>
                <w:i/>
              </w:rPr>
            </m:ctrlPr>
          </m:sSubPr>
          <m:e>
            <m:r>
              <w:rPr>
                <w:rFonts w:ascii="Cambria Math" w:hAnsi="Cambria Math"/>
              </w:rPr>
              <m:t>τ</m:t>
            </m:r>
          </m:e>
          <m:sub>
            <m:r>
              <w:rPr>
                <w:rFonts w:ascii="Cambria Math" w:hAnsi="Cambria Math" w:hint="eastAsia"/>
              </w:rPr>
              <m:t>o</m:t>
            </m:r>
          </m:sub>
        </m:sSub>
      </m:oMath>
      <w:bookmarkEnd w:id="146"/>
      <w:bookmarkEnd w:id="147"/>
      <w:r w:rsidR="00C93CC5">
        <w:rPr>
          <w:rFonts w:hAnsi="宋体" w:hint="eastAsia"/>
        </w:rPr>
        <w:t xml:space="preserve"> </w:t>
      </w:r>
      <w:r w:rsidR="00C93CC5">
        <w:rPr>
          <w:rFonts w:hAnsi="宋体"/>
        </w:rPr>
        <w:t xml:space="preserve">  </w:t>
      </w:r>
      <w:r w:rsidR="00582236">
        <w:rPr>
          <w:rFonts w:hAnsi="宋体" w:hint="eastAsia"/>
        </w:rPr>
        <w:t xml:space="preserve">           </w:t>
      </w:r>
      <w:r w:rsidR="00615D8E">
        <w:rPr>
          <w:rFonts w:hAnsi="宋体" w:hint="eastAsia"/>
        </w:rPr>
        <w:t xml:space="preserve"> </w:t>
      </w:r>
      <w:r w:rsidR="00C93CC5">
        <w:rPr>
          <w:rFonts w:hAnsi="宋体"/>
        </w:rPr>
        <w:t xml:space="preserve"> </w:t>
      </w:r>
      <w:bookmarkEnd w:id="148"/>
      <w:bookmarkEnd w:id="149"/>
      <w:r w:rsidR="00615D8E">
        <w:rPr>
          <w:rFonts w:ascii="Times New Roman"/>
        </w:rPr>
        <w:t>—</w:t>
      </w:r>
      <w:r w:rsidR="00615D8E">
        <w:t>—</w:t>
      </w:r>
      <w:r w:rsidR="00DB04F9">
        <w:rPr>
          <w:rFonts w:hint="eastAsia"/>
        </w:rPr>
        <w:t>热箱壁内、外表面面积加权平均温度，</w:t>
      </w:r>
      <w:r w:rsidR="000762DA">
        <w:rPr>
          <w:rFonts w:hint="eastAsia"/>
        </w:rPr>
        <w:t>单位为摄氏度（</w:t>
      </w:r>
      <w:r w:rsidR="00DB04F9">
        <w:rPr>
          <w:rFonts w:hint="eastAsia"/>
        </w:rPr>
        <w:t>℃</w:t>
      </w:r>
      <w:r w:rsidR="000762DA">
        <w:rPr>
          <w:rFonts w:hint="eastAsia"/>
        </w:rPr>
        <w:t>）</w:t>
      </w:r>
      <w:r w:rsidR="00DB04F9">
        <w:rPr>
          <w:rFonts w:hint="eastAsia"/>
        </w:rPr>
        <w:t>；</w:t>
      </w:r>
    </w:p>
    <w:p w14:paraId="22A48AFA" w14:textId="0CF00E50" w:rsidR="00DB04F9" w:rsidRPr="00615D8E" w:rsidRDefault="009D5CA8" w:rsidP="00582236">
      <w:pPr>
        <w:pStyle w:val="affff6"/>
        <w:ind w:firstLine="420"/>
        <w:jc w:val="left"/>
      </w:pPr>
      <m:oMath>
        <m:sSub>
          <m:sSubPr>
            <m:ctrlPr>
              <w:rPr>
                <w:rFonts w:ascii="Cambria Math" w:hAnsi="Cambria Math"/>
              </w:rPr>
            </m:ctrlPr>
          </m:sSubPr>
          <m:e>
            <m:r>
              <m:rPr>
                <m:sty m:val="p"/>
              </m:rPr>
              <w:rPr>
                <w:rFonts w:ascii="Cambria Math" w:hAnsi="Cambria Math"/>
              </w:rPr>
              <m:t>τ</m:t>
            </m:r>
          </m:e>
          <m:sub>
            <m:r>
              <m:rPr>
                <m:sty m:val="p"/>
              </m:rPr>
              <w:rPr>
                <w:rFonts w:ascii="Cambria Math" w:hAnsi="Cambria Math"/>
              </w:rPr>
              <m:t>h</m:t>
            </m:r>
          </m:sub>
        </m:sSub>
      </m:oMath>
      <w:r w:rsidR="00C93CC5" w:rsidRPr="00615D8E">
        <w:rPr>
          <w:rFonts w:hint="eastAsia"/>
        </w:rPr>
        <w:t>、</w:t>
      </w:r>
      <m:oMath>
        <m:sSub>
          <m:sSubPr>
            <m:ctrlPr>
              <w:rPr>
                <w:rFonts w:ascii="Cambria Math" w:hAnsi="Cambria Math"/>
              </w:rPr>
            </m:ctrlPr>
          </m:sSubPr>
          <m:e>
            <m:r>
              <m:rPr>
                <m:sty m:val="p"/>
              </m:rPr>
              <w:rPr>
                <w:rFonts w:ascii="Cambria Math" w:hAnsi="Cambria Math"/>
              </w:rPr>
              <m:t>τ</m:t>
            </m:r>
          </m:e>
          <m:sub>
            <m:r>
              <m:rPr>
                <m:sty m:val="p"/>
              </m:rPr>
              <w:rPr>
                <w:rFonts w:ascii="Cambria Math" w:hAnsi="Cambria Math"/>
              </w:rPr>
              <m:t>c</m:t>
            </m:r>
          </m:sub>
        </m:sSub>
      </m:oMath>
      <w:r w:rsidR="00C93CC5" w:rsidRPr="00615D8E">
        <w:t xml:space="preserve">  </w:t>
      </w:r>
      <w:r w:rsidR="00582236">
        <w:rPr>
          <w:rFonts w:hint="eastAsia"/>
        </w:rPr>
        <w:t xml:space="preserve">           </w:t>
      </w:r>
      <w:r w:rsidR="00615D8E" w:rsidRPr="00615D8E">
        <w:rPr>
          <w:rFonts w:hint="eastAsia"/>
        </w:rPr>
        <w:t xml:space="preserve"> </w:t>
      </w:r>
      <w:r w:rsidR="00582236">
        <w:rPr>
          <w:rFonts w:hint="eastAsia"/>
        </w:rPr>
        <w:t xml:space="preserve"> </w:t>
      </w:r>
      <w:r w:rsidR="00C93CC5" w:rsidRPr="00615D8E">
        <w:t xml:space="preserve"> </w:t>
      </w:r>
      <w:r w:rsidR="00615D8E" w:rsidRPr="00615D8E">
        <w:t>—</w:t>
      </w:r>
      <w:r w:rsidR="00615D8E">
        <w:t>—</w:t>
      </w:r>
      <w:r w:rsidR="00DB04F9" w:rsidRPr="00615D8E">
        <w:rPr>
          <w:rFonts w:hint="eastAsia"/>
        </w:rPr>
        <w:t>试件框热侧、冷侧表面面积加权平均温度，</w:t>
      </w:r>
      <w:r w:rsidR="000762DA" w:rsidRPr="00615D8E">
        <w:rPr>
          <w:rFonts w:hint="eastAsia"/>
        </w:rPr>
        <w:t>单位为摄氏度（℃）</w:t>
      </w:r>
      <w:r w:rsidR="00DB04F9" w:rsidRPr="00615D8E">
        <w:rPr>
          <w:rFonts w:hint="eastAsia"/>
        </w:rPr>
        <w:t>；</w:t>
      </w:r>
    </w:p>
    <w:bookmarkStart w:id="150" w:name="OLE_LINK38"/>
    <w:bookmarkStart w:id="151" w:name="OLE_LINK39"/>
    <w:bookmarkStart w:id="152" w:name="OLE_LINK48"/>
    <w:p w14:paraId="1D745B5D" w14:textId="58A2EBE1" w:rsidR="00DB04F9" w:rsidRDefault="009D5CA8" w:rsidP="00582236">
      <w:pPr>
        <w:pStyle w:val="affff6"/>
        <w:ind w:firstLine="420"/>
        <w:jc w:val="left"/>
      </w:pPr>
      <m:oMath>
        <m:sSub>
          <m:sSubPr>
            <m:ctrlPr>
              <w:rPr>
                <w:rFonts w:ascii="Cambria Math" w:hAnsi="Cambria Math"/>
                <w:i/>
              </w:rPr>
            </m:ctrlPr>
          </m:sSubPr>
          <m:e>
            <m:r>
              <w:rPr>
                <w:rFonts w:ascii="Cambria Math" w:hAnsi="Cambria Math"/>
              </w:rPr>
              <m:t>τ</m:t>
            </m:r>
          </m:e>
          <m:sub>
            <m:r>
              <w:rPr>
                <w:rFonts w:ascii="Cambria Math" w:hAnsi="Cambria Math" w:hint="eastAsia"/>
              </w:rPr>
              <m:t>i1</m:t>
            </m:r>
          </m:sub>
        </m:sSub>
      </m:oMath>
      <w:bookmarkEnd w:id="150"/>
      <w:bookmarkEnd w:id="151"/>
      <w:bookmarkEnd w:id="152"/>
      <w:r w:rsidR="00DB04F9">
        <w:rPr>
          <w:i/>
        </w:rPr>
        <w:t>、</w:t>
      </w:r>
      <w:bookmarkStart w:id="153" w:name="OLE_LINK44"/>
      <w:bookmarkStart w:id="154" w:name="OLE_LINK45"/>
      <m:oMath>
        <m:sSub>
          <m:sSubPr>
            <m:ctrlPr>
              <w:rPr>
                <w:rFonts w:ascii="Cambria Math" w:hAnsi="Cambria Math" w:cs="宋体"/>
                <w:i/>
                <w:sz w:val="24"/>
                <w:szCs w:val="24"/>
              </w:rPr>
            </m:ctrlPr>
          </m:sSubPr>
          <m:e>
            <m:r>
              <w:rPr>
                <w:rFonts w:ascii="Cambria Math" w:hAnsi="Cambria Math"/>
              </w:rPr>
              <m:t>τ</m:t>
            </m:r>
          </m:e>
          <m:sub>
            <m:r>
              <w:rPr>
                <w:rFonts w:ascii="Cambria Math" w:hAnsi="Cambria Math" w:hint="eastAsia"/>
              </w:rPr>
              <m:t>i2</m:t>
            </m:r>
          </m:sub>
        </m:sSub>
      </m:oMath>
      <w:bookmarkEnd w:id="153"/>
      <w:bookmarkEnd w:id="154"/>
      <w:r w:rsidR="00DB04F9">
        <w:rPr>
          <w:i/>
        </w:rPr>
        <w:t>、</w:t>
      </w:r>
      <m:oMath>
        <m:sSub>
          <m:sSubPr>
            <m:ctrlPr>
              <w:rPr>
                <w:rFonts w:ascii="Cambria Math" w:hAnsi="Cambria Math" w:cs="宋体"/>
                <w:i/>
                <w:sz w:val="24"/>
                <w:szCs w:val="24"/>
              </w:rPr>
            </m:ctrlPr>
          </m:sSubPr>
          <m:e>
            <m:r>
              <w:rPr>
                <w:rFonts w:ascii="Cambria Math" w:hAnsi="Cambria Math"/>
              </w:rPr>
              <m:t>τ</m:t>
            </m:r>
          </m:e>
          <m:sub>
            <m:r>
              <w:rPr>
                <w:rFonts w:ascii="Cambria Math" w:hAnsi="Cambria Math" w:hint="eastAsia"/>
              </w:rPr>
              <m:t>i3</m:t>
            </m:r>
          </m:sub>
        </m:sSub>
      </m:oMath>
      <w:r w:rsidR="00DB04F9">
        <w:rPr>
          <w:i/>
        </w:rPr>
        <w:t>、</w:t>
      </w:r>
      <m:oMath>
        <m:sSub>
          <m:sSubPr>
            <m:ctrlPr>
              <w:rPr>
                <w:rFonts w:ascii="Cambria Math" w:hAnsi="Cambria Math" w:cs="宋体"/>
                <w:i/>
                <w:sz w:val="24"/>
                <w:szCs w:val="24"/>
              </w:rPr>
            </m:ctrlPr>
          </m:sSubPr>
          <m:e>
            <m:r>
              <w:rPr>
                <w:rFonts w:ascii="Cambria Math" w:hAnsi="Cambria Math"/>
              </w:rPr>
              <m:t>τ</m:t>
            </m:r>
          </m:e>
          <m:sub>
            <m:r>
              <w:rPr>
                <w:rFonts w:ascii="Cambria Math" w:hAnsi="Cambria Math" w:hint="eastAsia"/>
              </w:rPr>
              <m:t>i4</m:t>
            </m:r>
          </m:sub>
        </m:sSub>
      </m:oMath>
      <w:r w:rsidR="00DB04F9">
        <w:rPr>
          <w:i/>
        </w:rPr>
        <w:t>、</w:t>
      </w:r>
      <m:oMath>
        <m:sSub>
          <m:sSubPr>
            <m:ctrlPr>
              <w:rPr>
                <w:rFonts w:ascii="Cambria Math" w:hAnsi="Cambria Math" w:cs="宋体"/>
                <w:i/>
                <w:sz w:val="24"/>
                <w:szCs w:val="24"/>
              </w:rPr>
            </m:ctrlPr>
          </m:sSubPr>
          <m:e>
            <m:r>
              <w:rPr>
                <w:rFonts w:ascii="Cambria Math" w:hAnsi="Cambria Math"/>
              </w:rPr>
              <m:t>τ</m:t>
            </m:r>
          </m:e>
          <m:sub>
            <m:r>
              <w:rPr>
                <w:rFonts w:ascii="Cambria Math" w:hAnsi="Cambria Math" w:hint="eastAsia"/>
              </w:rPr>
              <m:t>i5</m:t>
            </m:r>
          </m:sub>
        </m:sSub>
      </m:oMath>
      <w:r w:rsidR="00C93CC5" w:rsidRPr="00E62226">
        <w:t xml:space="preserve"> </w:t>
      </w:r>
      <w:r w:rsidR="006F20E2">
        <w:rPr>
          <w:rFonts w:hint="eastAsia"/>
        </w:rPr>
        <w:t xml:space="preserve"> </w:t>
      </w:r>
      <w:r w:rsidR="00615D8E">
        <w:rPr>
          <w:rFonts w:ascii="Times New Roman"/>
        </w:rPr>
        <w:t>—</w:t>
      </w:r>
      <w:r w:rsidR="00615D8E">
        <w:t>—</w:t>
      </w:r>
      <w:r w:rsidR="00DB04F9">
        <w:rPr>
          <w:rFonts w:hint="eastAsia"/>
        </w:rPr>
        <w:t>分别为热箱五个箱壁的内表面平均温度，</w:t>
      </w:r>
      <w:r w:rsidR="000762DA">
        <w:rPr>
          <w:rFonts w:hint="eastAsia"/>
        </w:rPr>
        <w:t>单位为摄氏度（℃）</w:t>
      </w:r>
      <w:r w:rsidR="00DB04F9">
        <w:rPr>
          <w:rFonts w:hint="eastAsia"/>
        </w:rPr>
        <w:t>；</w:t>
      </w:r>
    </w:p>
    <w:p w14:paraId="13E1AE4B" w14:textId="076F6C85" w:rsidR="00DB04F9" w:rsidRDefault="009D5CA8" w:rsidP="00582236">
      <w:pPr>
        <w:pStyle w:val="affff6"/>
        <w:ind w:firstLine="420"/>
        <w:jc w:val="left"/>
      </w:pPr>
      <m:oMath>
        <m:sSub>
          <m:sSubPr>
            <m:ctrlPr>
              <w:rPr>
                <w:rFonts w:ascii="Cambria Math" w:hAnsi="Cambria Math"/>
                <w:i/>
              </w:rPr>
            </m:ctrlPr>
          </m:sSubPr>
          <m:e>
            <m:r>
              <w:rPr>
                <w:rFonts w:ascii="Cambria Math" w:hAnsi="Cambria Math"/>
              </w:rPr>
              <m:t>S</m:t>
            </m:r>
          </m:e>
          <m:sub>
            <m:r>
              <w:rPr>
                <w:rFonts w:ascii="Cambria Math" w:hAnsi="Cambria Math" w:hint="eastAsia"/>
              </w:rPr>
              <m:t>1</m:t>
            </m:r>
          </m:sub>
        </m:sSub>
      </m:oMath>
      <w:r w:rsidR="00311E48">
        <w:t>、</w:t>
      </w:r>
      <m:oMath>
        <m:sSub>
          <m:sSubPr>
            <m:ctrlPr>
              <w:rPr>
                <w:rFonts w:ascii="Cambria Math" w:hAnsi="Cambria Math"/>
                <w:i/>
              </w:rPr>
            </m:ctrlPr>
          </m:sSubPr>
          <m:e>
            <m:r>
              <w:rPr>
                <w:rFonts w:ascii="Cambria Math" w:hAnsi="Cambria Math"/>
              </w:rPr>
              <m:t>S</m:t>
            </m:r>
          </m:e>
          <m:sub>
            <m:r>
              <w:rPr>
                <w:rFonts w:ascii="Cambria Math" w:hAnsi="Cambria Math" w:hint="eastAsia"/>
              </w:rPr>
              <m:t>2</m:t>
            </m:r>
          </m:sub>
        </m:sSub>
      </m:oMath>
      <w:r w:rsidR="00DB04F9">
        <w:rPr>
          <w:rFonts w:hint="eastAsia"/>
        </w:rPr>
        <w:t>、</w:t>
      </w:r>
      <w:bookmarkStart w:id="155" w:name="OLE_LINK46"/>
      <w:bookmarkStart w:id="156" w:name="OLE_LINK47"/>
      <m:oMath>
        <m:sSub>
          <m:sSubPr>
            <m:ctrlPr>
              <w:rPr>
                <w:rFonts w:ascii="Cambria Math" w:hAnsi="Cambria Math"/>
                <w:i/>
              </w:rPr>
            </m:ctrlPr>
          </m:sSubPr>
          <m:e>
            <m:r>
              <w:rPr>
                <w:rFonts w:ascii="Cambria Math" w:hAnsi="Cambria Math"/>
              </w:rPr>
              <m:t>S</m:t>
            </m:r>
          </m:e>
          <m:sub>
            <m:r>
              <w:rPr>
                <w:rFonts w:ascii="Cambria Math" w:hAnsi="Cambria Math"/>
              </w:rPr>
              <m:t>3</m:t>
            </m:r>
          </m:sub>
        </m:sSub>
      </m:oMath>
      <w:r w:rsidR="00DB04F9">
        <w:rPr>
          <w:rFonts w:hint="eastAsia"/>
        </w:rPr>
        <w:t>、</w:t>
      </w:r>
      <w:bookmarkEnd w:id="155"/>
      <w:bookmarkEnd w:id="156"/>
      <m:oMath>
        <m:sSub>
          <m:sSubPr>
            <m:ctrlPr>
              <w:rPr>
                <w:rFonts w:ascii="Cambria Math" w:hAnsi="Cambria Math"/>
                <w:i/>
              </w:rPr>
            </m:ctrlPr>
          </m:sSubPr>
          <m:e>
            <m:r>
              <w:rPr>
                <w:rFonts w:ascii="Cambria Math" w:hAnsi="Cambria Math"/>
              </w:rPr>
              <m:t>S</m:t>
            </m:r>
          </m:e>
          <m:sub>
            <m:r>
              <w:rPr>
                <w:rFonts w:ascii="Cambria Math" w:hAnsi="Cambria Math"/>
              </w:rPr>
              <m:t>4</m:t>
            </m:r>
          </m:sub>
        </m:sSub>
      </m:oMath>
      <w:r w:rsidR="00DB04F9">
        <w:rPr>
          <w:rFonts w:hint="eastAsia"/>
        </w:rPr>
        <w:t>、</w:t>
      </w:r>
      <m:oMath>
        <m:sSub>
          <m:sSubPr>
            <m:ctrlPr>
              <w:rPr>
                <w:rFonts w:ascii="Cambria Math" w:hAnsi="Cambria Math"/>
                <w:i/>
              </w:rPr>
            </m:ctrlPr>
          </m:sSubPr>
          <m:e>
            <m:r>
              <w:rPr>
                <w:rFonts w:ascii="Cambria Math" w:hAnsi="Cambria Math"/>
              </w:rPr>
              <m:t>S</m:t>
            </m:r>
          </m:e>
          <m:sub>
            <m:r>
              <w:rPr>
                <w:rFonts w:ascii="Cambria Math" w:hAnsi="Cambria Math"/>
              </w:rPr>
              <m:t>5</m:t>
            </m:r>
          </m:sub>
        </m:sSub>
      </m:oMath>
      <w:r w:rsidR="006F20E2">
        <w:rPr>
          <w:rFonts w:hint="eastAsia"/>
        </w:rPr>
        <w:t xml:space="preserve">   </w:t>
      </w:r>
      <w:r w:rsidR="00417CE6">
        <w:t xml:space="preserve"> </w:t>
      </w:r>
      <w:r w:rsidR="00615D8E">
        <w:rPr>
          <w:rFonts w:ascii="Times New Roman"/>
        </w:rPr>
        <w:t>—</w:t>
      </w:r>
      <w:r w:rsidR="00615D8E">
        <w:t>—</w:t>
      </w:r>
      <w:r w:rsidR="00DB04F9">
        <w:rPr>
          <w:rFonts w:hint="eastAsia"/>
        </w:rPr>
        <w:t>分别为热箱五个箱壁的内表面面积，</w:t>
      </w:r>
      <w:r w:rsidR="000762DA">
        <w:rPr>
          <w:rFonts w:hint="eastAsia"/>
        </w:rPr>
        <w:t>单位为平方米（</w:t>
      </w:r>
      <w:r w:rsidR="00DB04F9">
        <w:rPr>
          <w:rFonts w:hint="eastAsia"/>
        </w:rPr>
        <w:t>m</w:t>
      </w:r>
      <w:r w:rsidR="00DB04F9">
        <w:rPr>
          <w:rFonts w:hint="eastAsia"/>
          <w:vertAlign w:val="superscript"/>
        </w:rPr>
        <w:t>2</w:t>
      </w:r>
      <w:r w:rsidR="000762DA">
        <w:rPr>
          <w:rFonts w:hint="eastAsia"/>
        </w:rPr>
        <w:t>）；</w:t>
      </w:r>
    </w:p>
    <w:p w14:paraId="53E82CDD" w14:textId="28DE02C6" w:rsidR="00DB04F9" w:rsidRDefault="009D5CA8" w:rsidP="00582236">
      <w:pPr>
        <w:pStyle w:val="affff6"/>
        <w:ind w:firstLine="480"/>
        <w:jc w:val="left"/>
      </w:pPr>
      <m:oMath>
        <m:sSub>
          <m:sSubPr>
            <m:ctrlPr>
              <w:rPr>
                <w:rFonts w:ascii="Cambria Math" w:hAnsi="Cambria Math" w:cs="宋体"/>
                <w:i/>
                <w:sz w:val="24"/>
                <w:szCs w:val="24"/>
              </w:rPr>
            </m:ctrlPr>
          </m:sSubPr>
          <m:e>
            <m:r>
              <w:rPr>
                <w:rFonts w:ascii="Cambria Math" w:hAnsi="Cambria Math"/>
              </w:rPr>
              <m:t>τ</m:t>
            </m:r>
          </m:e>
          <m:sub>
            <m:r>
              <w:rPr>
                <w:rFonts w:ascii="Cambria Math" w:hAnsi="Cambria Math"/>
              </w:rPr>
              <m:t>o1</m:t>
            </m:r>
          </m:sub>
        </m:sSub>
      </m:oMath>
      <w:r w:rsidR="00DB04F9">
        <w:rPr>
          <w:i/>
        </w:rPr>
        <w:t>、</w:t>
      </w:r>
      <m:oMath>
        <m:sSub>
          <m:sSubPr>
            <m:ctrlPr>
              <w:rPr>
                <w:rFonts w:ascii="Cambria Math" w:hAnsi="Cambria Math" w:cs="宋体"/>
                <w:i/>
                <w:sz w:val="24"/>
                <w:szCs w:val="24"/>
              </w:rPr>
            </m:ctrlPr>
          </m:sSubPr>
          <m:e>
            <m:r>
              <w:rPr>
                <w:rFonts w:ascii="Cambria Math" w:hAnsi="Cambria Math"/>
              </w:rPr>
              <m:t>τ</m:t>
            </m:r>
          </m:e>
          <m:sub>
            <m:r>
              <w:rPr>
                <w:rFonts w:ascii="Cambria Math" w:hAnsi="Cambria Math"/>
              </w:rPr>
              <m:t>o</m:t>
            </m:r>
            <m:r>
              <w:rPr>
                <w:rFonts w:ascii="Cambria Math" w:hAnsi="Cambria Math" w:hint="eastAsia"/>
              </w:rPr>
              <m:t>2</m:t>
            </m:r>
          </m:sub>
        </m:sSub>
      </m:oMath>
      <w:r w:rsidR="00DB04F9">
        <w:rPr>
          <w:i/>
        </w:rPr>
        <w:t>、</w:t>
      </w:r>
      <m:oMath>
        <m:sSub>
          <m:sSubPr>
            <m:ctrlPr>
              <w:rPr>
                <w:rFonts w:ascii="Cambria Math" w:hAnsi="Cambria Math" w:cs="宋体"/>
                <w:i/>
                <w:sz w:val="24"/>
                <w:szCs w:val="24"/>
              </w:rPr>
            </m:ctrlPr>
          </m:sSubPr>
          <m:e>
            <m:r>
              <w:rPr>
                <w:rFonts w:ascii="Cambria Math" w:hAnsi="Cambria Math"/>
              </w:rPr>
              <m:t>τ</m:t>
            </m:r>
          </m:e>
          <m:sub>
            <m:r>
              <w:rPr>
                <w:rFonts w:ascii="Cambria Math" w:hAnsi="Cambria Math"/>
              </w:rPr>
              <m:t>o3</m:t>
            </m:r>
          </m:sub>
        </m:sSub>
      </m:oMath>
      <w:r w:rsidR="00DB04F9">
        <w:rPr>
          <w:i/>
        </w:rPr>
        <w:t>、</w:t>
      </w:r>
      <m:oMath>
        <m:sSub>
          <m:sSubPr>
            <m:ctrlPr>
              <w:rPr>
                <w:rFonts w:ascii="Cambria Math" w:hAnsi="Cambria Math" w:cs="宋体"/>
                <w:i/>
                <w:sz w:val="24"/>
                <w:szCs w:val="24"/>
              </w:rPr>
            </m:ctrlPr>
          </m:sSubPr>
          <m:e>
            <m:r>
              <w:rPr>
                <w:rFonts w:ascii="Cambria Math" w:hAnsi="Cambria Math"/>
              </w:rPr>
              <m:t>τ</m:t>
            </m:r>
          </m:e>
          <m:sub>
            <m:r>
              <w:rPr>
                <w:rFonts w:ascii="Cambria Math" w:hAnsi="Cambria Math" w:hint="eastAsia"/>
              </w:rPr>
              <m:t>o4</m:t>
            </m:r>
          </m:sub>
        </m:sSub>
      </m:oMath>
      <w:r w:rsidR="00DB04F9">
        <w:rPr>
          <w:i/>
        </w:rPr>
        <w:t>、</w:t>
      </w:r>
      <m:oMath>
        <m:sSub>
          <m:sSubPr>
            <m:ctrlPr>
              <w:rPr>
                <w:rFonts w:ascii="Cambria Math" w:hAnsi="Cambria Math" w:cs="宋体"/>
                <w:i/>
                <w:sz w:val="24"/>
                <w:szCs w:val="24"/>
              </w:rPr>
            </m:ctrlPr>
          </m:sSubPr>
          <m:e>
            <m:r>
              <w:rPr>
                <w:rFonts w:ascii="Cambria Math" w:hAnsi="Cambria Math"/>
              </w:rPr>
              <m:t>τ</m:t>
            </m:r>
          </m:e>
          <m:sub>
            <m:r>
              <w:rPr>
                <w:rFonts w:ascii="Cambria Math" w:hAnsi="Cambria Math"/>
              </w:rPr>
              <m:t>o5</m:t>
            </m:r>
          </m:sub>
        </m:sSub>
      </m:oMath>
      <w:r w:rsidR="00615D8E">
        <w:rPr>
          <w:rFonts w:ascii="Times New Roman"/>
        </w:rPr>
        <w:t>—</w:t>
      </w:r>
      <w:r w:rsidR="00615D8E">
        <w:t>—</w:t>
      </w:r>
      <w:r w:rsidR="00DB04F9">
        <w:rPr>
          <w:rFonts w:hint="eastAsia"/>
        </w:rPr>
        <w:t>分别为热箱五个箱壁的外表面平均温度，</w:t>
      </w:r>
      <w:r w:rsidR="000762DA">
        <w:rPr>
          <w:rFonts w:hint="eastAsia"/>
        </w:rPr>
        <w:t>单位为摄氏度（℃）</w:t>
      </w:r>
      <w:r w:rsidR="00DB04F9">
        <w:rPr>
          <w:rFonts w:hint="eastAsia"/>
        </w:rPr>
        <w:t>；</w:t>
      </w:r>
    </w:p>
    <w:bookmarkStart w:id="157" w:name="OLE_LINK51"/>
    <w:bookmarkStart w:id="158" w:name="OLE_LINK52"/>
    <w:p w14:paraId="0D0E0E47" w14:textId="681D295D" w:rsidR="00DB04F9" w:rsidRDefault="009D5CA8" w:rsidP="00582236">
      <w:pPr>
        <w:pStyle w:val="affff6"/>
        <w:ind w:firstLine="420"/>
        <w:jc w:val="left"/>
      </w:pPr>
      <m:oMath>
        <m:sSub>
          <m:sSubPr>
            <m:ctrlPr>
              <w:rPr>
                <w:rFonts w:ascii="Cambria Math" w:hAnsi="Cambria Math"/>
                <w:i/>
              </w:rPr>
            </m:ctrlPr>
          </m:sSubPr>
          <m:e>
            <m:r>
              <w:rPr>
                <w:rFonts w:ascii="Cambria Math" w:hAnsi="Cambria Math"/>
              </w:rPr>
              <m:t>S</m:t>
            </m:r>
          </m:e>
          <m:sub>
            <m:r>
              <w:rPr>
                <w:rFonts w:ascii="Cambria Math" w:hAnsi="Cambria Math"/>
              </w:rPr>
              <m:t>6</m:t>
            </m:r>
          </m:sub>
        </m:sSub>
      </m:oMath>
      <w:bookmarkEnd w:id="157"/>
      <w:bookmarkEnd w:id="158"/>
      <w:r w:rsidR="00DB04F9">
        <w:rPr>
          <w:rFonts w:hint="eastAsia"/>
        </w:rPr>
        <w:t>、</w:t>
      </w:r>
      <m:oMath>
        <m:sSub>
          <m:sSubPr>
            <m:ctrlPr>
              <w:rPr>
                <w:rFonts w:ascii="Cambria Math" w:hAnsi="Cambria Math" w:cs="宋体"/>
                <w:i/>
                <w:sz w:val="24"/>
                <w:szCs w:val="24"/>
              </w:rPr>
            </m:ctrlPr>
          </m:sSubPr>
          <m:e>
            <m:r>
              <w:rPr>
                <w:rFonts w:ascii="Cambria Math" w:hAnsi="Cambria Math"/>
              </w:rPr>
              <m:t>S</m:t>
            </m:r>
          </m:e>
          <m:sub>
            <m:r>
              <w:rPr>
                <w:rFonts w:ascii="Cambria Math" w:hAnsi="Cambria Math"/>
              </w:rPr>
              <m:t>7</m:t>
            </m:r>
          </m:sub>
        </m:sSub>
      </m:oMath>
      <w:r w:rsidR="00417CE6">
        <w:rPr>
          <w:rFonts w:hint="eastAsia"/>
        </w:rPr>
        <w:t>、</w:t>
      </w:r>
      <m:oMath>
        <m:sSub>
          <m:sSubPr>
            <m:ctrlPr>
              <w:rPr>
                <w:rFonts w:ascii="Cambria Math" w:hAnsi="Cambria Math" w:cs="宋体"/>
                <w:i/>
                <w:sz w:val="24"/>
                <w:szCs w:val="24"/>
              </w:rPr>
            </m:ctrlPr>
          </m:sSubPr>
          <m:e>
            <m:r>
              <w:rPr>
                <w:rFonts w:ascii="Cambria Math" w:hAnsi="Cambria Math"/>
              </w:rPr>
              <m:t>S</m:t>
            </m:r>
          </m:e>
          <m:sub>
            <m:r>
              <w:rPr>
                <w:rFonts w:ascii="Cambria Math" w:hAnsi="Cambria Math"/>
              </w:rPr>
              <m:t xml:space="preserve">8 </m:t>
            </m:r>
          </m:sub>
        </m:sSub>
      </m:oMath>
      <w:r w:rsidR="00D128BD">
        <w:rPr>
          <w:rFonts w:hint="eastAsia"/>
        </w:rPr>
        <w:t>、</w:t>
      </w:r>
      <m:oMath>
        <m:sSub>
          <m:sSubPr>
            <m:ctrlPr>
              <w:rPr>
                <w:rFonts w:ascii="Cambria Math" w:hAnsi="Cambria Math" w:cs="宋体"/>
                <w:i/>
                <w:sz w:val="24"/>
                <w:szCs w:val="24"/>
              </w:rPr>
            </m:ctrlPr>
          </m:sSubPr>
          <m:e>
            <m:r>
              <w:rPr>
                <w:rFonts w:ascii="Cambria Math" w:hAnsi="Cambria Math"/>
              </w:rPr>
              <m:t>S</m:t>
            </m:r>
          </m:e>
          <m:sub>
            <m:r>
              <w:rPr>
                <w:rFonts w:ascii="Cambria Math" w:hAnsi="Cambria Math"/>
              </w:rPr>
              <m:t>9</m:t>
            </m:r>
          </m:sub>
        </m:sSub>
      </m:oMath>
      <w:r w:rsidR="00DB04F9">
        <w:rPr>
          <w:rFonts w:hint="eastAsia"/>
        </w:rPr>
        <w:t>、</w:t>
      </w:r>
      <m:oMath>
        <m:sSub>
          <m:sSubPr>
            <m:ctrlPr>
              <w:rPr>
                <w:rFonts w:ascii="Cambria Math" w:hAnsi="Cambria Math" w:cs="宋体"/>
                <w:i/>
                <w:sz w:val="24"/>
                <w:szCs w:val="24"/>
              </w:rPr>
            </m:ctrlPr>
          </m:sSubPr>
          <m:e>
            <m:r>
              <w:rPr>
                <w:rFonts w:ascii="Cambria Math" w:hAnsi="Cambria Math"/>
              </w:rPr>
              <m:t>S</m:t>
            </m:r>
          </m:e>
          <m:sub>
            <m:r>
              <w:rPr>
                <w:rFonts w:ascii="Cambria Math" w:hAnsi="Cambria Math"/>
              </w:rPr>
              <m:t>10</m:t>
            </m:r>
          </m:sub>
        </m:sSub>
      </m:oMath>
      <w:r w:rsidR="00615D8E">
        <w:rPr>
          <w:rFonts w:hint="eastAsia"/>
          <w:sz w:val="24"/>
          <w:szCs w:val="24"/>
        </w:rPr>
        <w:t xml:space="preserve">  </w:t>
      </w:r>
      <w:r w:rsidR="00615D8E">
        <w:rPr>
          <w:rFonts w:ascii="Times New Roman"/>
        </w:rPr>
        <w:t>—</w:t>
      </w:r>
      <w:r w:rsidR="00615D8E">
        <w:t>—</w:t>
      </w:r>
      <w:r w:rsidR="00DB04F9">
        <w:rPr>
          <w:rFonts w:hint="eastAsia"/>
        </w:rPr>
        <w:t>分别为热箱五个箱壁的外表面面积，</w:t>
      </w:r>
      <w:r w:rsidR="00824DD4">
        <w:rPr>
          <w:rFonts w:hint="eastAsia"/>
        </w:rPr>
        <w:t>单位为平方米（m</w:t>
      </w:r>
      <w:r w:rsidR="00824DD4">
        <w:rPr>
          <w:rFonts w:hint="eastAsia"/>
          <w:vertAlign w:val="superscript"/>
        </w:rPr>
        <w:t>2</w:t>
      </w:r>
      <w:r w:rsidR="00824DD4">
        <w:rPr>
          <w:rFonts w:hint="eastAsia"/>
        </w:rPr>
        <w:t>）</w:t>
      </w:r>
      <w:r w:rsidR="00DB04F9">
        <w:rPr>
          <w:rFonts w:hint="eastAsia"/>
        </w:rPr>
        <w:t>；</w:t>
      </w:r>
    </w:p>
    <w:bookmarkStart w:id="159" w:name="OLE_LINK49"/>
    <w:bookmarkStart w:id="160" w:name="OLE_LINK50"/>
    <w:p w14:paraId="6F467429" w14:textId="189E9FE9" w:rsidR="00DB04F9" w:rsidRDefault="009D5CA8" w:rsidP="00582236">
      <w:pPr>
        <w:pStyle w:val="affff6"/>
        <w:ind w:firstLine="420"/>
        <w:jc w:val="left"/>
      </w:pPr>
      <m:oMath>
        <m:sSub>
          <m:sSubPr>
            <m:ctrlPr>
              <w:rPr>
                <w:rFonts w:ascii="Cambria Math" w:hAnsi="Cambria Math"/>
                <w:i/>
              </w:rPr>
            </m:ctrlPr>
          </m:sSubPr>
          <m:e>
            <m:r>
              <w:rPr>
                <w:rFonts w:ascii="Cambria Math" w:hAnsi="Cambria Math"/>
              </w:rPr>
              <m:t>τ</m:t>
            </m:r>
          </m:e>
          <m:sub>
            <m:r>
              <w:rPr>
                <w:rFonts w:ascii="Cambria Math" w:hAnsi="Cambria Math"/>
              </w:rPr>
              <m:t>h</m:t>
            </m:r>
            <m:r>
              <w:rPr>
                <w:rFonts w:ascii="Cambria Math" w:hAnsi="Cambria Math" w:hint="eastAsia"/>
              </w:rPr>
              <m:t>1</m:t>
            </m:r>
          </m:sub>
        </m:sSub>
      </m:oMath>
      <w:bookmarkEnd w:id="159"/>
      <w:bookmarkEnd w:id="160"/>
      <w:r w:rsidR="00DB04F9">
        <w:rPr>
          <w:i/>
        </w:rPr>
        <w:t>、</w:t>
      </w:r>
      <m:oMath>
        <m:sSub>
          <m:sSubPr>
            <m:ctrlPr>
              <w:rPr>
                <w:rFonts w:ascii="Cambria Math" w:hAnsi="Cambria Math"/>
                <w:i/>
              </w:rPr>
            </m:ctrlPr>
          </m:sSubPr>
          <m:e>
            <m:r>
              <w:rPr>
                <w:rFonts w:ascii="Cambria Math" w:hAnsi="Cambria Math"/>
              </w:rPr>
              <m:t>τ</m:t>
            </m:r>
          </m:e>
          <m:sub>
            <m:r>
              <w:rPr>
                <w:rFonts w:ascii="Cambria Math" w:hAnsi="Cambria Math"/>
              </w:rPr>
              <m:t>h2</m:t>
            </m:r>
          </m:sub>
        </m:sSub>
      </m:oMath>
      <w:r w:rsidR="00DB04F9">
        <w:rPr>
          <w:i/>
        </w:rPr>
        <w:t>、</w:t>
      </w:r>
      <m:oMath>
        <m:sSub>
          <m:sSubPr>
            <m:ctrlPr>
              <w:rPr>
                <w:rFonts w:ascii="Cambria Math" w:hAnsi="Cambria Math"/>
                <w:i/>
              </w:rPr>
            </m:ctrlPr>
          </m:sSubPr>
          <m:e>
            <m:r>
              <w:rPr>
                <w:rFonts w:ascii="Cambria Math" w:hAnsi="Cambria Math"/>
              </w:rPr>
              <m:t>τ</m:t>
            </m:r>
          </m:e>
          <m:sub>
            <m:r>
              <w:rPr>
                <w:rFonts w:ascii="Cambria Math" w:hAnsi="Cambria Math"/>
              </w:rPr>
              <m:t>h3</m:t>
            </m:r>
          </m:sub>
        </m:sSub>
      </m:oMath>
      <w:r w:rsidR="00DB04F9">
        <w:rPr>
          <w:i/>
        </w:rPr>
        <w:t>、</w:t>
      </w:r>
      <w:bookmarkStart w:id="161" w:name="OLE_LINK23"/>
      <w:bookmarkStart w:id="162" w:name="OLE_LINK24"/>
      <m:oMath>
        <m:sSub>
          <m:sSubPr>
            <m:ctrlPr>
              <w:rPr>
                <w:rFonts w:ascii="Cambria Math" w:hAnsi="Cambria Math"/>
                <w:i/>
              </w:rPr>
            </m:ctrlPr>
          </m:sSubPr>
          <m:e>
            <m:r>
              <w:rPr>
                <w:rFonts w:ascii="Cambria Math" w:hAnsi="Cambria Math"/>
              </w:rPr>
              <m:t>τ</m:t>
            </m:r>
          </m:e>
          <m:sub>
            <m:r>
              <w:rPr>
                <w:rFonts w:ascii="Cambria Math" w:hAnsi="Cambria Math"/>
              </w:rPr>
              <m:t>h4</m:t>
            </m:r>
          </m:sub>
        </m:sSub>
      </m:oMath>
      <w:bookmarkEnd w:id="161"/>
      <w:bookmarkEnd w:id="162"/>
      <w:r w:rsidR="00DB04F9">
        <w:rPr>
          <w:rFonts w:hint="eastAsia"/>
        </w:rPr>
        <w:t xml:space="preserve"> </w:t>
      </w:r>
      <w:r w:rsidR="00582236">
        <w:rPr>
          <w:rFonts w:hint="eastAsia"/>
        </w:rPr>
        <w:t xml:space="preserve"> </w:t>
      </w:r>
      <w:r w:rsidR="00742B9A">
        <w:t xml:space="preserve"> </w:t>
      </w:r>
      <w:r w:rsidR="006F20E2">
        <w:rPr>
          <w:rFonts w:hint="eastAsia"/>
        </w:rPr>
        <w:t xml:space="preserve"> </w:t>
      </w:r>
      <w:r w:rsidR="00582236">
        <w:rPr>
          <w:rFonts w:hint="eastAsia"/>
        </w:rPr>
        <w:t xml:space="preserve"> </w:t>
      </w:r>
      <w:r w:rsidR="00615D8E">
        <w:rPr>
          <w:rFonts w:ascii="Times New Roman"/>
        </w:rPr>
        <w:t>—</w:t>
      </w:r>
      <w:r w:rsidR="00615D8E">
        <w:t>—</w:t>
      </w:r>
      <w:r w:rsidR="00DB04F9">
        <w:rPr>
          <w:rFonts w:hint="eastAsia"/>
        </w:rPr>
        <w:t>分别为试件框热侧表面平均温度，</w:t>
      </w:r>
      <w:r w:rsidR="000762DA">
        <w:rPr>
          <w:rFonts w:hint="eastAsia"/>
        </w:rPr>
        <w:t>单位为摄氏度（℃）</w:t>
      </w:r>
      <w:r w:rsidR="00DB04F9">
        <w:rPr>
          <w:rFonts w:hint="eastAsia"/>
        </w:rPr>
        <w:t>；</w:t>
      </w:r>
    </w:p>
    <w:p w14:paraId="7CE335D6" w14:textId="18696DF0" w:rsidR="00DB04F9" w:rsidRDefault="009D5CA8" w:rsidP="00582236">
      <w:pPr>
        <w:pStyle w:val="affff6"/>
        <w:ind w:firstLineChars="202" w:firstLine="424"/>
        <w:jc w:val="left"/>
      </w:pPr>
      <m:oMath>
        <m:sSub>
          <m:sSubPr>
            <m:ctrlPr>
              <w:rPr>
                <w:rFonts w:ascii="Cambria Math" w:hAnsi="Cambria Math"/>
                <w:i/>
              </w:rPr>
            </m:ctrlPr>
          </m:sSubPr>
          <m:e>
            <m:r>
              <w:rPr>
                <w:rFonts w:ascii="Cambria Math" w:hAnsi="Cambria Math"/>
              </w:rPr>
              <m:t>τ</m:t>
            </m:r>
          </m:e>
          <m:sub>
            <m:r>
              <w:rPr>
                <w:rFonts w:ascii="Cambria Math" w:hAnsi="Cambria Math"/>
              </w:rPr>
              <m:t>c</m:t>
            </m:r>
            <m:r>
              <w:rPr>
                <w:rFonts w:ascii="Cambria Math" w:hAnsi="Cambria Math" w:hint="eastAsia"/>
              </w:rPr>
              <m:t>1</m:t>
            </m:r>
          </m:sub>
        </m:sSub>
      </m:oMath>
      <w:r w:rsidR="00DB04F9">
        <w:rPr>
          <w:i/>
        </w:rPr>
        <w:t>、</w:t>
      </w:r>
      <m:oMath>
        <m:sSub>
          <m:sSubPr>
            <m:ctrlPr>
              <w:rPr>
                <w:rFonts w:ascii="Cambria Math" w:hAnsi="Cambria Math"/>
                <w:i/>
              </w:rPr>
            </m:ctrlPr>
          </m:sSubPr>
          <m:e>
            <m:r>
              <w:rPr>
                <w:rFonts w:ascii="Cambria Math" w:hAnsi="Cambria Math"/>
              </w:rPr>
              <m:t>τ</m:t>
            </m:r>
          </m:e>
          <m:sub>
            <m:r>
              <w:rPr>
                <w:rFonts w:ascii="Cambria Math" w:hAnsi="Cambria Math" w:hint="eastAsia"/>
              </w:rPr>
              <m:t>c</m:t>
            </m:r>
            <m:r>
              <w:rPr>
                <w:rFonts w:ascii="Cambria Math" w:hAnsi="Cambria Math"/>
              </w:rPr>
              <m:t>2</m:t>
            </m:r>
          </m:sub>
        </m:sSub>
      </m:oMath>
      <w:r w:rsidR="00DB04F9">
        <w:rPr>
          <w:i/>
        </w:rPr>
        <w:t>、</w:t>
      </w:r>
      <m:oMath>
        <m:sSub>
          <m:sSubPr>
            <m:ctrlPr>
              <w:rPr>
                <w:rFonts w:ascii="Cambria Math" w:hAnsi="Cambria Math"/>
                <w:i/>
              </w:rPr>
            </m:ctrlPr>
          </m:sSubPr>
          <m:e>
            <m:r>
              <w:rPr>
                <w:rFonts w:ascii="Cambria Math" w:hAnsi="Cambria Math"/>
              </w:rPr>
              <m:t>τ</m:t>
            </m:r>
          </m:e>
          <m:sub>
            <m:r>
              <w:rPr>
                <w:rFonts w:ascii="Cambria Math" w:hAnsi="Cambria Math" w:hint="eastAsia"/>
              </w:rPr>
              <m:t>c</m:t>
            </m:r>
            <m:r>
              <w:rPr>
                <w:rFonts w:ascii="Cambria Math" w:hAnsi="Cambria Math"/>
              </w:rPr>
              <m:t>3</m:t>
            </m:r>
          </m:sub>
        </m:sSub>
      </m:oMath>
      <w:r w:rsidR="00582236">
        <w:rPr>
          <w:rFonts w:hint="eastAsia"/>
        </w:rPr>
        <w:t xml:space="preserve">        </w:t>
      </w:r>
      <w:r w:rsidR="006F20E2">
        <w:rPr>
          <w:rFonts w:hint="eastAsia"/>
        </w:rPr>
        <w:t xml:space="preserve">  </w:t>
      </w:r>
      <w:r w:rsidR="00615D8E">
        <w:rPr>
          <w:rFonts w:ascii="Times New Roman"/>
        </w:rPr>
        <w:t>—</w:t>
      </w:r>
      <w:r w:rsidR="00615D8E">
        <w:t>—</w:t>
      </w:r>
      <w:r w:rsidR="00DB04F9">
        <w:rPr>
          <w:rFonts w:hint="eastAsia"/>
        </w:rPr>
        <w:t>分别为试件框冷侧表面平均温度，</w:t>
      </w:r>
      <w:r w:rsidR="000762DA">
        <w:rPr>
          <w:rFonts w:hint="eastAsia"/>
        </w:rPr>
        <w:t>单位为摄氏度（℃）</w:t>
      </w:r>
      <w:r w:rsidR="00DB04F9">
        <w:rPr>
          <w:rFonts w:hint="eastAsia"/>
        </w:rPr>
        <w:t>；</w:t>
      </w:r>
    </w:p>
    <w:p w14:paraId="33955724" w14:textId="1FAB3DD2" w:rsidR="00982EDF" w:rsidRDefault="009D5CA8" w:rsidP="00582236">
      <w:pPr>
        <w:pStyle w:val="affff6"/>
        <w:ind w:firstLine="420"/>
        <w:jc w:val="left"/>
      </w:pPr>
      <m:oMath>
        <m:sSub>
          <m:sSubPr>
            <m:ctrlPr>
              <w:rPr>
                <w:rFonts w:ascii="Cambria Math" w:hAnsi="Cambria Math"/>
                <w:i/>
              </w:rPr>
            </m:ctrlPr>
          </m:sSubPr>
          <m:e>
            <m:r>
              <w:rPr>
                <w:rFonts w:ascii="Cambria Math" w:hAnsi="Cambria Math"/>
              </w:rPr>
              <m:t>S</m:t>
            </m:r>
          </m:e>
          <m:sub>
            <m:r>
              <w:rPr>
                <w:rFonts w:ascii="Cambria Math" w:hAnsi="Cambria Math"/>
              </w:rPr>
              <m:t>11</m:t>
            </m:r>
          </m:sub>
        </m:sSub>
      </m:oMath>
      <w:r w:rsidR="00DB04F9">
        <w:rPr>
          <w:rFonts w:hint="eastAsia"/>
        </w:rPr>
        <w:t>、</w:t>
      </w:r>
      <m:oMath>
        <m:sSub>
          <m:sSubPr>
            <m:ctrlPr>
              <w:rPr>
                <w:rFonts w:ascii="Cambria Math" w:hAnsi="Cambria Math"/>
                <w:i/>
              </w:rPr>
            </m:ctrlPr>
          </m:sSubPr>
          <m:e>
            <m:r>
              <w:rPr>
                <w:rFonts w:ascii="Cambria Math" w:hAnsi="Cambria Math"/>
              </w:rPr>
              <m:t xml:space="preserve"> S</m:t>
            </m:r>
          </m:e>
          <m:sub>
            <m:r>
              <w:rPr>
                <w:rFonts w:ascii="Cambria Math" w:hAnsi="Cambria Math"/>
              </w:rPr>
              <m:t>12</m:t>
            </m:r>
          </m:sub>
        </m:sSub>
      </m:oMath>
      <w:r w:rsidR="00DB04F9">
        <w:rPr>
          <w:rFonts w:hint="eastAsia"/>
        </w:rPr>
        <w:t>、</w:t>
      </w:r>
      <w:r w:rsidR="00417CE6">
        <w:rPr>
          <w:rFonts w:hint="eastAsia"/>
        </w:rPr>
        <w:t xml:space="preserve"> </w:t>
      </w:r>
      <m:oMath>
        <m:sSub>
          <m:sSubPr>
            <m:ctrlPr>
              <w:rPr>
                <w:rFonts w:ascii="Cambria Math" w:hAnsi="Cambria Math"/>
                <w:i/>
              </w:rPr>
            </m:ctrlPr>
          </m:sSubPr>
          <m:e>
            <m:r>
              <w:rPr>
                <w:rFonts w:ascii="Cambria Math" w:hAnsi="Cambria Math"/>
              </w:rPr>
              <m:t>S</m:t>
            </m:r>
          </m:e>
          <m:sub>
            <m:r>
              <w:rPr>
                <w:rFonts w:ascii="Cambria Math" w:hAnsi="Cambria Math"/>
              </w:rPr>
              <m:t>13</m:t>
            </m:r>
          </m:sub>
        </m:sSub>
      </m:oMath>
      <w:r w:rsidR="00742B9A">
        <w:rPr>
          <w:rFonts w:hint="eastAsia"/>
        </w:rPr>
        <w:t xml:space="preserve">   </w:t>
      </w:r>
      <w:r w:rsidR="00A9622B">
        <w:t xml:space="preserve">  </w:t>
      </w:r>
      <w:r w:rsidR="00582236">
        <w:rPr>
          <w:rFonts w:hint="eastAsia"/>
        </w:rPr>
        <w:t xml:space="preserve"> </w:t>
      </w:r>
      <w:r w:rsidR="00582236">
        <w:t xml:space="preserve"> </w:t>
      </w:r>
      <w:r w:rsidR="00615D8E">
        <w:rPr>
          <w:rFonts w:hint="eastAsia"/>
        </w:rPr>
        <w:t xml:space="preserve"> </w:t>
      </w:r>
      <w:r w:rsidR="006F20E2">
        <w:rPr>
          <w:rFonts w:hint="eastAsia"/>
        </w:rPr>
        <w:t xml:space="preserve"> </w:t>
      </w:r>
      <w:r w:rsidR="00615D8E">
        <w:rPr>
          <w:rFonts w:ascii="Times New Roman"/>
        </w:rPr>
        <w:t>—</w:t>
      </w:r>
      <w:r w:rsidR="00615D8E">
        <w:t>—</w:t>
      </w:r>
      <w:r w:rsidR="00DB04F9">
        <w:rPr>
          <w:rFonts w:hint="eastAsia"/>
        </w:rPr>
        <w:t>垂直于热流方向划分的试件框面积（见图A.1），</w:t>
      </w:r>
      <w:r w:rsidR="000762DA">
        <w:rPr>
          <w:rFonts w:hint="eastAsia"/>
        </w:rPr>
        <w:t>单位为平方米（m</w:t>
      </w:r>
      <w:r w:rsidR="000762DA">
        <w:rPr>
          <w:rFonts w:hint="eastAsia"/>
          <w:vertAlign w:val="superscript"/>
        </w:rPr>
        <w:t>2</w:t>
      </w:r>
      <w:r w:rsidR="000762DA">
        <w:rPr>
          <w:rFonts w:hint="eastAsia"/>
        </w:rPr>
        <w:t>）</w:t>
      </w:r>
      <w:r w:rsidR="00DB04F9">
        <w:rPr>
          <w:rFonts w:hint="eastAsia"/>
        </w:rPr>
        <w:t>。</w:t>
      </w:r>
    </w:p>
    <w:p w14:paraId="22A1BADE" w14:textId="48666DDF" w:rsidR="00742B9A" w:rsidRPr="00742B9A" w:rsidRDefault="00742B9A" w:rsidP="00742B9A">
      <w:pPr>
        <w:pStyle w:val="affff6"/>
        <w:ind w:firstLineChars="0" w:firstLine="0"/>
        <w:jc w:val="center"/>
      </w:pPr>
      <w:r>
        <w:drawing>
          <wp:inline distT="0" distB="0" distL="0" distR="0" wp14:anchorId="1C91E8A5" wp14:editId="2496B33F">
            <wp:extent cx="1891621" cy="1953913"/>
            <wp:effectExtent l="0" t="0" r="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05971" cy="1968736"/>
                    </a:xfrm>
                    <a:prstGeom prst="rect">
                      <a:avLst/>
                    </a:prstGeom>
                    <a:noFill/>
                    <a:ln>
                      <a:noFill/>
                    </a:ln>
                  </pic:spPr>
                </pic:pic>
              </a:graphicData>
            </a:graphic>
          </wp:inline>
        </w:drawing>
      </w:r>
    </w:p>
    <w:p w14:paraId="033CD86C" w14:textId="72433F40" w:rsidR="00982EDF" w:rsidRDefault="00982EDF" w:rsidP="00982EDF">
      <w:pPr>
        <w:pStyle w:val="af9"/>
        <w:spacing w:before="156" w:after="156"/>
      </w:pPr>
      <w:r>
        <w:rPr>
          <w:rFonts w:hint="eastAsia"/>
        </w:rPr>
        <w:t>试件</w:t>
      </w:r>
      <w:proofErr w:type="gramStart"/>
      <w:r>
        <w:rPr>
          <w:rFonts w:hint="eastAsia"/>
        </w:rPr>
        <w:t>框面积</w:t>
      </w:r>
      <w:proofErr w:type="gramEnd"/>
      <w:r>
        <w:rPr>
          <w:rFonts w:hint="eastAsia"/>
        </w:rPr>
        <w:t>划分示意图</w:t>
      </w:r>
    </w:p>
    <w:p w14:paraId="5CA0C298" w14:textId="77777777" w:rsidR="00615D8E" w:rsidRDefault="00615D8E" w:rsidP="00615D8E">
      <w:pPr>
        <w:pStyle w:val="affff6"/>
        <w:ind w:firstLine="420"/>
      </w:pPr>
    </w:p>
    <w:p w14:paraId="1E562207" w14:textId="77777777" w:rsidR="00615D8E" w:rsidRPr="00615D8E" w:rsidRDefault="00615D8E" w:rsidP="00615D8E">
      <w:pPr>
        <w:pStyle w:val="affff6"/>
        <w:ind w:firstLine="420"/>
        <w:sectPr w:rsidR="00615D8E" w:rsidRPr="00615D8E" w:rsidSect="006E409C">
          <w:pgSz w:w="11906" w:h="16838" w:code="9"/>
          <w:pgMar w:top="1928" w:right="1134" w:bottom="1134" w:left="1134" w:header="1418" w:footer="1134" w:gutter="284"/>
          <w:cols w:space="425"/>
          <w:formProt w:val="0"/>
          <w:docGrid w:type="lines" w:linePitch="312"/>
        </w:sectPr>
      </w:pPr>
    </w:p>
    <w:p w14:paraId="504760A1" w14:textId="77777777" w:rsidR="00DB04F9" w:rsidRDefault="00DB04F9" w:rsidP="00982EDF">
      <w:pPr>
        <w:pStyle w:val="af8"/>
      </w:pPr>
    </w:p>
    <w:p w14:paraId="5D52DF93" w14:textId="77777777" w:rsidR="00982EDF" w:rsidRDefault="00982EDF" w:rsidP="00982EDF">
      <w:pPr>
        <w:pStyle w:val="afe"/>
      </w:pPr>
    </w:p>
    <w:p w14:paraId="4F57E823" w14:textId="77777777" w:rsidR="00982EDF" w:rsidRDefault="00982EDF" w:rsidP="00982EDF">
      <w:pPr>
        <w:pStyle w:val="aff3"/>
        <w:spacing w:after="156"/>
      </w:pPr>
      <w:r>
        <w:br/>
      </w:r>
      <w:bookmarkStart w:id="163" w:name="_Toc112844179"/>
      <w:bookmarkStart w:id="164" w:name="_Toc112844204"/>
      <w:r>
        <w:rPr>
          <w:rFonts w:hint="eastAsia"/>
        </w:rPr>
        <w:t>（规范性）</w:t>
      </w:r>
      <w:r>
        <w:br/>
      </w:r>
      <w:r>
        <w:rPr>
          <w:rFonts w:hint="eastAsia"/>
        </w:rPr>
        <w:t>玻璃幕墙试件安装方法</w:t>
      </w:r>
      <w:bookmarkEnd w:id="163"/>
      <w:bookmarkEnd w:id="164"/>
    </w:p>
    <w:p w14:paraId="7A716978" w14:textId="77777777" w:rsidR="00982EDF" w:rsidRPr="00982EDF" w:rsidRDefault="00982EDF" w:rsidP="00982EDF">
      <w:pPr>
        <w:pStyle w:val="aff4"/>
        <w:spacing w:before="156" w:after="156"/>
      </w:pPr>
      <w:bookmarkStart w:id="165" w:name="_Toc112844180"/>
      <w:r>
        <w:rPr>
          <w:rFonts w:hint="eastAsia"/>
          <w:szCs w:val="22"/>
        </w:rPr>
        <w:t>玻璃幕墙试件安装要求</w:t>
      </w:r>
      <w:bookmarkEnd w:id="165"/>
    </w:p>
    <w:p w14:paraId="6BE809DE" w14:textId="64E05C10" w:rsidR="00982EDF" w:rsidRDefault="00982EDF" w:rsidP="00982EDF">
      <w:pPr>
        <w:pStyle w:val="aff5"/>
        <w:spacing w:before="156" w:after="156"/>
      </w:pPr>
      <w:r w:rsidRPr="00382C27">
        <w:rPr>
          <w:rFonts w:ascii="宋体" w:eastAsia="宋体" w:hint="eastAsia"/>
          <w:noProof/>
          <w:kern w:val="0"/>
        </w:rPr>
        <w:t>采用导热系数</w:t>
      </w:r>
      <w:r w:rsidR="00EB05BE">
        <w:rPr>
          <w:rFonts w:ascii="宋体" w:eastAsia="宋体" w:hint="eastAsia"/>
          <w:noProof/>
          <w:kern w:val="0"/>
        </w:rPr>
        <w:t>不大于</w:t>
      </w:r>
      <w:r w:rsidRPr="00382C27">
        <w:rPr>
          <w:rFonts w:ascii="宋体" w:eastAsia="宋体" w:hint="eastAsia"/>
          <w:noProof/>
          <w:kern w:val="0"/>
        </w:rPr>
        <w:t>0.2</w:t>
      </w:r>
      <w:r w:rsidRPr="00382C27">
        <w:rPr>
          <w:rFonts w:ascii="宋体" w:eastAsia="宋体"/>
          <w:noProof/>
          <w:kern w:val="0"/>
        </w:rPr>
        <w:t>W/(m</w:t>
      </w:r>
      <w:r w:rsidRPr="00382C27">
        <w:rPr>
          <w:rFonts w:ascii="宋体" w:eastAsia="宋体"/>
          <w:noProof/>
          <w:kern w:val="0"/>
        </w:rPr>
        <w:t>·</w:t>
      </w:r>
      <w:r w:rsidRPr="00382C27">
        <w:rPr>
          <w:rFonts w:ascii="宋体" w:eastAsia="宋体"/>
          <w:noProof/>
          <w:kern w:val="0"/>
        </w:rPr>
        <w:t>K)</w:t>
      </w:r>
      <w:r w:rsidRPr="00382C27">
        <w:rPr>
          <w:rFonts w:ascii="宋体" w:eastAsia="宋体" w:hint="eastAsia"/>
          <w:noProof/>
          <w:kern w:val="0"/>
        </w:rPr>
        <w:t>且具有满足幕墙试件支承强度的木料或其它同类材料作为幕墙单根边部立柱和单根边部横梁</w:t>
      </w:r>
      <w:r>
        <w:rPr>
          <w:rFonts w:hint="eastAsia"/>
        </w:rPr>
        <w:t>。</w:t>
      </w:r>
    </w:p>
    <w:p w14:paraId="3FCF6B6E" w14:textId="77777777" w:rsidR="00982EDF" w:rsidRPr="00DB6978" w:rsidRDefault="00982EDF" w:rsidP="00982EDF">
      <w:pPr>
        <w:pStyle w:val="aff5"/>
        <w:spacing w:before="156" w:after="156"/>
        <w:rPr>
          <w:rFonts w:ascii="宋体" w:eastAsia="宋体" w:hAnsi="宋体"/>
          <w:kern w:val="2"/>
          <w:szCs w:val="21"/>
        </w:rPr>
      </w:pPr>
      <w:r w:rsidRPr="00DB6978">
        <w:rPr>
          <w:rFonts w:ascii="宋体" w:eastAsia="宋体" w:hAnsi="宋体" w:hint="eastAsia"/>
          <w:kern w:val="2"/>
          <w:szCs w:val="21"/>
        </w:rPr>
        <w:t>使用螺钉将</w:t>
      </w:r>
      <w:proofErr w:type="gramStart"/>
      <w:r w:rsidRPr="00DB6978">
        <w:rPr>
          <w:rFonts w:ascii="宋体" w:eastAsia="宋体" w:hAnsi="宋体" w:hint="eastAsia"/>
          <w:kern w:val="2"/>
          <w:szCs w:val="21"/>
        </w:rPr>
        <w:t>幕墙板块</w:t>
      </w:r>
      <w:proofErr w:type="gramEnd"/>
      <w:r w:rsidRPr="00DB6978">
        <w:rPr>
          <w:rFonts w:ascii="宋体" w:eastAsia="宋体" w:hAnsi="宋体" w:hint="eastAsia"/>
          <w:kern w:val="2"/>
          <w:szCs w:val="21"/>
        </w:rPr>
        <w:t>与木料固定。具体安装节点详见图</w:t>
      </w:r>
      <w:r w:rsidRPr="00DB6978">
        <w:rPr>
          <w:rFonts w:ascii="宋体" w:eastAsia="宋体" w:hAnsi="宋体"/>
          <w:kern w:val="2"/>
          <w:szCs w:val="21"/>
        </w:rPr>
        <w:t>B</w:t>
      </w:r>
      <w:r w:rsidRPr="00DB6978">
        <w:rPr>
          <w:rFonts w:ascii="宋体" w:eastAsia="宋体" w:hAnsi="宋体" w:hint="eastAsia"/>
          <w:kern w:val="2"/>
          <w:szCs w:val="21"/>
        </w:rPr>
        <w:t>.1中索引。</w:t>
      </w:r>
    </w:p>
    <w:p w14:paraId="13593674" w14:textId="77777777" w:rsidR="00982EDF" w:rsidRPr="00DB6978" w:rsidRDefault="00982EDF" w:rsidP="00982EDF">
      <w:pPr>
        <w:pStyle w:val="aff5"/>
        <w:spacing w:before="156" w:after="156"/>
        <w:rPr>
          <w:rFonts w:ascii="宋体" w:eastAsia="宋体" w:hAnsi="宋体"/>
          <w:kern w:val="2"/>
          <w:szCs w:val="21"/>
        </w:rPr>
      </w:pPr>
      <w:r w:rsidRPr="00DB6978">
        <w:rPr>
          <w:rFonts w:ascii="宋体" w:eastAsia="宋体" w:hAnsi="宋体" w:hint="eastAsia"/>
          <w:kern w:val="2"/>
          <w:szCs w:val="21"/>
        </w:rPr>
        <w:t>幕墙试件安装就位后，用保温材料将幕墙试件与试件框洞口间空隙填实，并密封。</w:t>
      </w:r>
    </w:p>
    <w:p w14:paraId="608AAB4C" w14:textId="77777777" w:rsidR="00982EDF" w:rsidRDefault="00982EDF" w:rsidP="00982EDF">
      <w:pPr>
        <w:pStyle w:val="aff4"/>
        <w:spacing w:before="156" w:after="156"/>
      </w:pPr>
      <w:bookmarkStart w:id="166" w:name="_Toc112844181"/>
      <w:r>
        <w:rPr>
          <w:rFonts w:hint="eastAsia"/>
          <w:szCs w:val="22"/>
        </w:rPr>
        <w:t>试件安装节点索引</w:t>
      </w:r>
      <w:bookmarkEnd w:id="166"/>
    </w:p>
    <w:p w14:paraId="42DA746D" w14:textId="77777777" w:rsidR="00982EDF" w:rsidRDefault="00982EDF" w:rsidP="002556CF">
      <w:pPr>
        <w:pStyle w:val="affff6"/>
        <w:ind w:firstLine="420"/>
      </w:pPr>
      <w:r>
        <w:rPr>
          <w:rFonts w:hint="eastAsia"/>
        </w:rPr>
        <w:t>幕墙试件立面节点索引见图</w:t>
      </w:r>
      <w:r>
        <w:rPr>
          <w:caps/>
        </w:rPr>
        <w:t>B</w:t>
      </w:r>
      <w:r>
        <w:rPr>
          <w:rFonts w:hint="eastAsia"/>
        </w:rPr>
        <w:t>.1。</w:t>
      </w:r>
    </w:p>
    <w:p w14:paraId="51B15010" w14:textId="006351C2" w:rsidR="00982EDF" w:rsidRDefault="006713ED" w:rsidP="00037BB4">
      <w:pPr>
        <w:pStyle w:val="affff6"/>
        <w:ind w:firstLine="420"/>
        <w:jc w:val="center"/>
      </w:pPr>
      <w:r>
        <w:drawing>
          <wp:inline distT="0" distB="0" distL="0" distR="0" wp14:anchorId="7D441FD8" wp14:editId="3A584C0C">
            <wp:extent cx="3841273" cy="4175297"/>
            <wp:effectExtent l="0" t="0" r="698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844910" cy="4179250"/>
                    </a:xfrm>
                    <a:prstGeom prst="rect">
                      <a:avLst/>
                    </a:prstGeom>
                  </pic:spPr>
                </pic:pic>
              </a:graphicData>
            </a:graphic>
          </wp:inline>
        </w:drawing>
      </w:r>
    </w:p>
    <w:p w14:paraId="7A1BD2BC" w14:textId="5C4AD728" w:rsidR="00017075" w:rsidRPr="003F7775" w:rsidRDefault="00017075" w:rsidP="00017075">
      <w:pPr>
        <w:pStyle w:val="afffffffffff5"/>
        <w:snapToGrid w:val="0"/>
        <w:ind w:firstLineChars="111"/>
        <w:rPr>
          <w:sz w:val="18"/>
          <w:szCs w:val="18"/>
        </w:rPr>
      </w:pPr>
      <w:r w:rsidRPr="00DF44C1">
        <w:rPr>
          <w:rFonts w:hint="eastAsia"/>
          <w:sz w:val="18"/>
          <w:szCs w:val="18"/>
        </w:rPr>
        <w:t>标引序号</w:t>
      </w:r>
      <w:r w:rsidRPr="00D00E16">
        <w:rPr>
          <w:rFonts w:hint="eastAsia"/>
          <w:sz w:val="18"/>
          <w:szCs w:val="18"/>
        </w:rPr>
        <w:t>说明</w:t>
      </w:r>
      <w:r w:rsidRPr="003F7775">
        <w:rPr>
          <w:rFonts w:hint="eastAsia"/>
          <w:sz w:val="18"/>
          <w:szCs w:val="18"/>
        </w:rPr>
        <w:t>：</w:t>
      </w:r>
      <w:r w:rsidRPr="003F7775">
        <w:rPr>
          <w:sz w:val="18"/>
          <w:szCs w:val="18"/>
        </w:rPr>
        <w:t xml:space="preserve"> </w:t>
      </w:r>
    </w:p>
    <w:p w14:paraId="1870699D" w14:textId="49D0A380" w:rsidR="00017075" w:rsidRPr="003F7775" w:rsidRDefault="00017075" w:rsidP="00017075">
      <w:pPr>
        <w:pStyle w:val="afffffffffff5"/>
        <w:snapToGrid w:val="0"/>
        <w:ind w:firstLineChars="111"/>
        <w:rPr>
          <w:sz w:val="18"/>
          <w:szCs w:val="18"/>
        </w:rPr>
      </w:pPr>
      <w:r w:rsidRPr="003F7775">
        <w:rPr>
          <w:sz w:val="18"/>
          <w:szCs w:val="18"/>
        </w:rPr>
        <w:t>1</w:t>
      </w:r>
      <w:r w:rsidRPr="003F7775">
        <w:rPr>
          <w:sz w:val="18"/>
          <w:szCs w:val="18"/>
        </w:rPr>
        <w:t>——</w:t>
      </w:r>
      <w:r w:rsidR="001F74C4">
        <w:rPr>
          <w:rFonts w:hint="eastAsia"/>
          <w:sz w:val="18"/>
          <w:szCs w:val="18"/>
        </w:rPr>
        <w:t>幕墙封边节点</w:t>
      </w:r>
      <w:r w:rsidR="007B0979">
        <w:rPr>
          <w:rFonts w:hint="eastAsia"/>
          <w:sz w:val="18"/>
          <w:szCs w:val="18"/>
        </w:rPr>
        <w:t>（左）</w:t>
      </w:r>
      <w:r w:rsidRPr="003F7775">
        <w:rPr>
          <w:rFonts w:hint="eastAsia"/>
          <w:sz w:val="18"/>
          <w:szCs w:val="18"/>
        </w:rPr>
        <w:t>；</w:t>
      </w:r>
    </w:p>
    <w:p w14:paraId="0130AB40" w14:textId="6A20D033" w:rsidR="00017075" w:rsidRDefault="00017075" w:rsidP="0044058E">
      <w:pPr>
        <w:pStyle w:val="afffffffffff5"/>
        <w:snapToGrid w:val="0"/>
        <w:ind w:firstLineChars="111"/>
        <w:rPr>
          <w:sz w:val="18"/>
          <w:szCs w:val="18"/>
        </w:rPr>
      </w:pPr>
      <w:r w:rsidRPr="003F7775">
        <w:rPr>
          <w:sz w:val="18"/>
          <w:szCs w:val="18"/>
        </w:rPr>
        <w:t>2</w:t>
      </w:r>
      <w:r w:rsidRPr="003F7775">
        <w:rPr>
          <w:sz w:val="18"/>
          <w:szCs w:val="18"/>
        </w:rPr>
        <w:t>——</w:t>
      </w:r>
      <w:r w:rsidR="0044058E">
        <w:rPr>
          <w:rFonts w:hint="eastAsia"/>
          <w:sz w:val="18"/>
          <w:szCs w:val="18"/>
        </w:rPr>
        <w:t>幕墙横剖节点</w:t>
      </w:r>
      <w:r w:rsidRPr="003F7775">
        <w:rPr>
          <w:rFonts w:hint="eastAsia"/>
          <w:sz w:val="18"/>
          <w:szCs w:val="18"/>
        </w:rPr>
        <w:t>；</w:t>
      </w:r>
    </w:p>
    <w:p w14:paraId="7A8E12C4" w14:textId="69BF475C" w:rsidR="0044058E" w:rsidRDefault="0044058E" w:rsidP="0044058E">
      <w:pPr>
        <w:pStyle w:val="afffffffffff5"/>
        <w:snapToGrid w:val="0"/>
        <w:ind w:firstLineChars="111"/>
        <w:rPr>
          <w:sz w:val="18"/>
          <w:szCs w:val="18"/>
        </w:rPr>
      </w:pPr>
      <w:r>
        <w:rPr>
          <w:rFonts w:hint="eastAsia"/>
          <w:sz w:val="18"/>
          <w:szCs w:val="18"/>
        </w:rPr>
        <w:t>3</w:t>
      </w:r>
      <w:r w:rsidRPr="003F7775">
        <w:rPr>
          <w:sz w:val="18"/>
          <w:szCs w:val="18"/>
        </w:rPr>
        <w:t>——</w:t>
      </w:r>
      <w:r w:rsidR="006713ED">
        <w:rPr>
          <w:rFonts w:hint="eastAsia"/>
          <w:sz w:val="18"/>
          <w:szCs w:val="18"/>
        </w:rPr>
        <w:t>幕墙顶部节点</w:t>
      </w:r>
      <w:r w:rsidRPr="003F7775">
        <w:rPr>
          <w:rFonts w:hint="eastAsia"/>
          <w:sz w:val="18"/>
          <w:szCs w:val="18"/>
        </w:rPr>
        <w:t>；</w:t>
      </w:r>
    </w:p>
    <w:p w14:paraId="09606910" w14:textId="3D2C77DC" w:rsidR="0044058E" w:rsidRPr="003F7775" w:rsidRDefault="0044058E" w:rsidP="0044058E">
      <w:pPr>
        <w:pStyle w:val="afffffffffff5"/>
        <w:snapToGrid w:val="0"/>
        <w:ind w:firstLineChars="111"/>
        <w:rPr>
          <w:sz w:val="18"/>
          <w:szCs w:val="18"/>
        </w:rPr>
      </w:pPr>
      <w:r>
        <w:rPr>
          <w:rFonts w:hint="eastAsia"/>
          <w:sz w:val="18"/>
          <w:szCs w:val="18"/>
        </w:rPr>
        <w:t>4</w:t>
      </w:r>
      <w:r w:rsidRPr="003F7775">
        <w:rPr>
          <w:sz w:val="18"/>
          <w:szCs w:val="18"/>
        </w:rPr>
        <w:t>——</w:t>
      </w:r>
      <w:r w:rsidR="006713ED">
        <w:rPr>
          <w:rFonts w:hint="eastAsia"/>
          <w:sz w:val="18"/>
          <w:szCs w:val="18"/>
        </w:rPr>
        <w:t>幕墙封边节点（右）</w:t>
      </w:r>
      <w:r w:rsidRPr="003F7775">
        <w:rPr>
          <w:rFonts w:hint="eastAsia"/>
          <w:sz w:val="18"/>
          <w:szCs w:val="18"/>
        </w:rPr>
        <w:t>；</w:t>
      </w:r>
    </w:p>
    <w:p w14:paraId="52AB3E36" w14:textId="785820F2" w:rsidR="0044058E" w:rsidRDefault="0044058E" w:rsidP="0044058E">
      <w:pPr>
        <w:pStyle w:val="afffffffffff5"/>
        <w:snapToGrid w:val="0"/>
        <w:ind w:firstLineChars="111"/>
        <w:rPr>
          <w:sz w:val="18"/>
          <w:szCs w:val="18"/>
        </w:rPr>
      </w:pPr>
      <w:r>
        <w:rPr>
          <w:rFonts w:hint="eastAsia"/>
          <w:sz w:val="18"/>
          <w:szCs w:val="18"/>
        </w:rPr>
        <w:t>5</w:t>
      </w:r>
      <w:r w:rsidRPr="003F7775">
        <w:rPr>
          <w:sz w:val="18"/>
          <w:szCs w:val="18"/>
        </w:rPr>
        <w:t>——</w:t>
      </w:r>
      <w:r>
        <w:rPr>
          <w:rFonts w:hint="eastAsia"/>
          <w:sz w:val="18"/>
          <w:szCs w:val="18"/>
        </w:rPr>
        <w:t>幕墙竖</w:t>
      </w:r>
      <w:r w:rsidR="005D6A3F">
        <w:rPr>
          <w:rFonts w:hint="eastAsia"/>
          <w:sz w:val="18"/>
          <w:szCs w:val="18"/>
        </w:rPr>
        <w:t>剖</w:t>
      </w:r>
      <w:r>
        <w:rPr>
          <w:rFonts w:hint="eastAsia"/>
          <w:sz w:val="18"/>
          <w:szCs w:val="18"/>
        </w:rPr>
        <w:t>节点</w:t>
      </w:r>
      <w:r w:rsidRPr="003F7775">
        <w:rPr>
          <w:rFonts w:hint="eastAsia"/>
          <w:sz w:val="18"/>
          <w:szCs w:val="18"/>
        </w:rPr>
        <w:t>；</w:t>
      </w:r>
    </w:p>
    <w:p w14:paraId="07E02F0A" w14:textId="0DC7DB40" w:rsidR="0044058E" w:rsidRPr="0044058E" w:rsidRDefault="0044058E" w:rsidP="005D6A3F">
      <w:pPr>
        <w:pStyle w:val="afffffffffff5"/>
        <w:snapToGrid w:val="0"/>
        <w:ind w:firstLineChars="111"/>
        <w:rPr>
          <w:sz w:val="18"/>
          <w:szCs w:val="18"/>
        </w:rPr>
      </w:pPr>
      <w:r>
        <w:rPr>
          <w:rFonts w:hint="eastAsia"/>
          <w:sz w:val="18"/>
          <w:szCs w:val="18"/>
        </w:rPr>
        <w:t>6</w:t>
      </w:r>
      <w:r w:rsidRPr="003F7775">
        <w:rPr>
          <w:sz w:val="18"/>
          <w:szCs w:val="18"/>
        </w:rPr>
        <w:t>——</w:t>
      </w:r>
      <w:r>
        <w:rPr>
          <w:rFonts w:hint="eastAsia"/>
          <w:sz w:val="18"/>
          <w:szCs w:val="18"/>
        </w:rPr>
        <w:t>幕墙</w:t>
      </w:r>
      <w:r w:rsidR="005D6A3F">
        <w:rPr>
          <w:rFonts w:hint="eastAsia"/>
          <w:sz w:val="18"/>
          <w:szCs w:val="18"/>
        </w:rPr>
        <w:t>底部</w:t>
      </w:r>
      <w:r>
        <w:rPr>
          <w:rFonts w:hint="eastAsia"/>
          <w:sz w:val="18"/>
          <w:szCs w:val="18"/>
        </w:rPr>
        <w:t>节点</w:t>
      </w:r>
      <w:r w:rsidR="005D6A3F">
        <w:rPr>
          <w:rFonts w:hint="eastAsia"/>
          <w:sz w:val="18"/>
          <w:szCs w:val="18"/>
        </w:rPr>
        <w:t>。</w:t>
      </w:r>
    </w:p>
    <w:p w14:paraId="1A59672E" w14:textId="77777777" w:rsidR="00982EDF" w:rsidRPr="00982EDF" w:rsidRDefault="002556CF" w:rsidP="002556CF">
      <w:pPr>
        <w:pStyle w:val="af9"/>
        <w:spacing w:before="156" w:after="156"/>
      </w:pPr>
      <w:r>
        <w:rPr>
          <w:rFonts w:hint="eastAsia"/>
        </w:rPr>
        <w:t>试件立面节点索引图</w:t>
      </w:r>
    </w:p>
    <w:p w14:paraId="72D822BB" w14:textId="77777777" w:rsidR="00982EDF" w:rsidRDefault="002556CF" w:rsidP="002556CF">
      <w:pPr>
        <w:pStyle w:val="aff4"/>
        <w:spacing w:before="156" w:after="156"/>
        <w:rPr>
          <w:szCs w:val="22"/>
        </w:rPr>
      </w:pPr>
      <w:bookmarkStart w:id="167" w:name="_Toc112844182"/>
      <w:r>
        <w:rPr>
          <w:rFonts w:hint="eastAsia"/>
          <w:szCs w:val="22"/>
        </w:rPr>
        <w:lastRenderedPageBreak/>
        <w:t>构件式幕墙安装</w:t>
      </w:r>
      <w:bookmarkEnd w:id="167"/>
    </w:p>
    <w:p w14:paraId="2665A19B" w14:textId="77777777" w:rsidR="002556CF" w:rsidRPr="0031345F" w:rsidRDefault="007E1DD8" w:rsidP="007E1DD8">
      <w:pPr>
        <w:pStyle w:val="aff5"/>
        <w:spacing w:before="156" w:after="156"/>
      </w:pPr>
      <w:r w:rsidRPr="0031345F">
        <w:rPr>
          <w:rFonts w:hAnsi="宋体" w:hint="eastAsia"/>
        </w:rPr>
        <w:t>明框</w:t>
      </w:r>
      <w:r w:rsidRPr="0031345F">
        <w:rPr>
          <w:rFonts w:hint="eastAsia"/>
        </w:rPr>
        <w:t>构件式幕墙</w:t>
      </w:r>
    </w:p>
    <w:p w14:paraId="23F590C6" w14:textId="304FED2F" w:rsidR="007E1DD8" w:rsidRDefault="007E1DD8" w:rsidP="007E1DD8">
      <w:pPr>
        <w:pStyle w:val="affff6"/>
        <w:ind w:firstLine="420"/>
      </w:pPr>
      <w:r>
        <w:rPr>
          <w:rFonts w:hint="eastAsia"/>
        </w:rPr>
        <w:t>明框构件式幕墙安装节点见图</w:t>
      </w:r>
      <w:r>
        <w:rPr>
          <w:rFonts w:hint="eastAsia"/>
          <w:caps/>
          <w:kern w:val="2"/>
        </w:rPr>
        <w:t>B</w:t>
      </w:r>
      <w:r>
        <w:rPr>
          <w:rFonts w:hint="eastAsia"/>
        </w:rPr>
        <w:t>.2</w:t>
      </w:r>
      <w:r w:rsidR="00AF506B" w:rsidRPr="00026A99">
        <w:rPr>
          <w:rFonts w:hAnsi="宋体"/>
        </w:rPr>
        <w:t>～</w:t>
      </w:r>
      <w:r w:rsidR="001F74C4">
        <w:rPr>
          <w:rFonts w:hint="eastAsia"/>
        </w:rPr>
        <w:t>图</w:t>
      </w:r>
      <w:r w:rsidR="00AF506B">
        <w:rPr>
          <w:rFonts w:hint="eastAsia"/>
        </w:rPr>
        <w:t>B.7</w:t>
      </w:r>
      <w:r>
        <w:rPr>
          <w:rFonts w:hint="eastAsia"/>
        </w:rPr>
        <w:t>，具体节点构造以实际工程为准。</w:t>
      </w:r>
    </w:p>
    <w:p w14:paraId="1EBFD120" w14:textId="0D4C8DB4" w:rsidR="007E1DD8" w:rsidRDefault="003C559A" w:rsidP="005649F9">
      <w:pPr>
        <w:pStyle w:val="afffffffffff5"/>
        <w:snapToGrid w:val="0"/>
        <w:ind w:firstLineChars="0" w:firstLine="0"/>
        <w:jc w:val="center"/>
      </w:pPr>
      <w:r>
        <w:rPr>
          <w:noProof/>
        </w:rPr>
        <w:drawing>
          <wp:inline distT="0" distB="0" distL="0" distR="0" wp14:anchorId="72FA33E5" wp14:editId="6A939A8C">
            <wp:extent cx="2692911" cy="249873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2692911" cy="2498735"/>
                    </a:xfrm>
                    <a:prstGeom prst="rect">
                      <a:avLst/>
                    </a:prstGeom>
                  </pic:spPr>
                </pic:pic>
              </a:graphicData>
            </a:graphic>
          </wp:inline>
        </w:drawing>
      </w:r>
      <w:r w:rsidR="005649F9">
        <w:rPr>
          <w:rFonts w:hint="eastAsia"/>
        </w:rPr>
        <w:t xml:space="preserve">  </w:t>
      </w:r>
      <w:r w:rsidR="00037BB4">
        <w:rPr>
          <w:rFonts w:hint="eastAsia"/>
          <w:noProof/>
        </w:rPr>
        <w:t xml:space="preserve"> </w:t>
      </w:r>
      <w:r>
        <w:rPr>
          <w:noProof/>
        </w:rPr>
        <w:drawing>
          <wp:inline distT="0" distB="0" distL="0" distR="0" wp14:anchorId="2D34D041" wp14:editId="004E88D2">
            <wp:extent cx="2719862" cy="2452913"/>
            <wp:effectExtent l="0" t="0" r="4445"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2726318" cy="2458735"/>
                    </a:xfrm>
                    <a:prstGeom prst="rect">
                      <a:avLst/>
                    </a:prstGeom>
                  </pic:spPr>
                </pic:pic>
              </a:graphicData>
            </a:graphic>
          </wp:inline>
        </w:drawing>
      </w:r>
    </w:p>
    <w:p w14:paraId="6F192A84" w14:textId="13D3B06D" w:rsidR="00887EEE" w:rsidRPr="003F7775" w:rsidRDefault="003F7775" w:rsidP="003F7775">
      <w:pPr>
        <w:pStyle w:val="afffffffffff5"/>
        <w:snapToGrid w:val="0"/>
        <w:ind w:firstLineChars="600" w:firstLine="1080"/>
        <w:rPr>
          <w:sz w:val="18"/>
          <w:szCs w:val="18"/>
        </w:rPr>
      </w:pPr>
      <w:bookmarkStart w:id="168" w:name="OLE_LINK7"/>
      <w:bookmarkStart w:id="169" w:name="OLE_LINK12"/>
      <w:r w:rsidRPr="00DF44C1">
        <w:rPr>
          <w:rFonts w:hint="eastAsia"/>
          <w:sz w:val="18"/>
          <w:szCs w:val="18"/>
        </w:rPr>
        <w:t>标引序号</w:t>
      </w:r>
      <w:r w:rsidRPr="00D00E16">
        <w:rPr>
          <w:rFonts w:hint="eastAsia"/>
          <w:sz w:val="18"/>
          <w:szCs w:val="18"/>
        </w:rPr>
        <w:t>说明</w:t>
      </w:r>
      <w:r w:rsidR="00634AA7" w:rsidRPr="003F7775">
        <w:rPr>
          <w:rFonts w:hint="eastAsia"/>
          <w:sz w:val="18"/>
          <w:szCs w:val="18"/>
        </w:rPr>
        <w:t xml:space="preserve">： </w:t>
      </w:r>
      <w:r w:rsidR="00634AA7" w:rsidRPr="003F7775">
        <w:rPr>
          <w:sz w:val="18"/>
          <w:szCs w:val="18"/>
        </w:rPr>
        <w:t xml:space="preserve"> </w:t>
      </w:r>
      <w:r w:rsidR="00ED7E7B" w:rsidRPr="003F7775">
        <w:rPr>
          <w:sz w:val="18"/>
          <w:szCs w:val="18"/>
        </w:rPr>
        <w:t xml:space="preserve">                               </w:t>
      </w:r>
      <w:r w:rsidRPr="00DF44C1">
        <w:rPr>
          <w:rFonts w:hint="eastAsia"/>
          <w:sz w:val="18"/>
          <w:szCs w:val="18"/>
        </w:rPr>
        <w:t>标引序号</w:t>
      </w:r>
      <w:r w:rsidRPr="00D00E16">
        <w:rPr>
          <w:rFonts w:hint="eastAsia"/>
          <w:sz w:val="18"/>
          <w:szCs w:val="18"/>
        </w:rPr>
        <w:t>说明</w:t>
      </w:r>
      <w:r w:rsidR="00634AA7" w:rsidRPr="003F7775">
        <w:rPr>
          <w:rFonts w:hint="eastAsia"/>
          <w:sz w:val="18"/>
          <w:szCs w:val="18"/>
        </w:rPr>
        <w:t>：</w:t>
      </w:r>
    </w:p>
    <w:p w14:paraId="136B9F2C" w14:textId="24D25055" w:rsidR="00634AA7" w:rsidRPr="003F7775" w:rsidRDefault="00634AA7" w:rsidP="003F7775">
      <w:pPr>
        <w:pStyle w:val="afffffffffff5"/>
        <w:snapToGrid w:val="0"/>
        <w:ind w:firstLineChars="600" w:firstLine="1080"/>
        <w:rPr>
          <w:sz w:val="18"/>
          <w:szCs w:val="18"/>
        </w:rPr>
      </w:pPr>
      <w:r w:rsidRPr="003F7775">
        <w:rPr>
          <w:sz w:val="18"/>
          <w:szCs w:val="18"/>
        </w:rPr>
        <w:t>1</w:t>
      </w:r>
      <w:r w:rsidR="00ED7E7B" w:rsidRPr="003F7775">
        <w:rPr>
          <w:sz w:val="18"/>
          <w:szCs w:val="18"/>
        </w:rPr>
        <w:t>——</w:t>
      </w:r>
      <w:r w:rsidRPr="003F7775">
        <w:rPr>
          <w:rFonts w:hint="eastAsia"/>
          <w:sz w:val="18"/>
          <w:szCs w:val="18"/>
        </w:rPr>
        <w:t xml:space="preserve">保温材料； </w:t>
      </w:r>
      <w:r w:rsidRPr="003F7775">
        <w:rPr>
          <w:sz w:val="18"/>
          <w:szCs w:val="18"/>
        </w:rPr>
        <w:t xml:space="preserve"> </w:t>
      </w:r>
      <w:r w:rsidRPr="003F7775">
        <w:rPr>
          <w:rFonts w:hint="eastAsia"/>
          <w:sz w:val="18"/>
          <w:szCs w:val="18"/>
        </w:rPr>
        <w:t xml:space="preserve"> </w:t>
      </w:r>
      <w:r w:rsidR="00ED7E7B" w:rsidRPr="003F7775">
        <w:rPr>
          <w:sz w:val="18"/>
          <w:szCs w:val="18"/>
        </w:rPr>
        <w:t xml:space="preserve">   </w:t>
      </w:r>
      <w:r w:rsidRPr="003F7775">
        <w:rPr>
          <w:sz w:val="18"/>
          <w:szCs w:val="18"/>
        </w:rPr>
        <w:t xml:space="preserve">   </w:t>
      </w:r>
      <w:r w:rsidR="003F7775">
        <w:rPr>
          <w:rFonts w:hint="eastAsia"/>
          <w:sz w:val="18"/>
          <w:szCs w:val="18"/>
        </w:rPr>
        <w:t xml:space="preserve">       </w:t>
      </w:r>
      <w:r w:rsidR="00953C88">
        <w:rPr>
          <w:rFonts w:hint="eastAsia"/>
          <w:sz w:val="18"/>
          <w:szCs w:val="18"/>
        </w:rPr>
        <w:t xml:space="preserve">               </w:t>
      </w:r>
      <w:r w:rsidRPr="003F7775">
        <w:rPr>
          <w:sz w:val="18"/>
          <w:szCs w:val="18"/>
        </w:rPr>
        <w:t xml:space="preserve"> 1</w:t>
      </w:r>
      <w:r w:rsidR="00ED7E7B" w:rsidRPr="003F7775">
        <w:rPr>
          <w:sz w:val="18"/>
          <w:szCs w:val="18"/>
        </w:rPr>
        <w:t>——</w:t>
      </w:r>
      <w:r w:rsidRPr="003F7775">
        <w:rPr>
          <w:rFonts w:hint="eastAsia"/>
          <w:sz w:val="18"/>
          <w:szCs w:val="18"/>
        </w:rPr>
        <w:t>铝合金明框；</w:t>
      </w:r>
    </w:p>
    <w:p w14:paraId="39C4CCF0" w14:textId="5CA5E008" w:rsidR="00634AA7" w:rsidRDefault="00634AA7" w:rsidP="003F7775">
      <w:pPr>
        <w:pStyle w:val="afffffffffff5"/>
        <w:snapToGrid w:val="0"/>
        <w:ind w:firstLineChars="600" w:firstLine="1080"/>
        <w:rPr>
          <w:sz w:val="18"/>
          <w:szCs w:val="18"/>
        </w:rPr>
      </w:pPr>
      <w:r w:rsidRPr="003F7775">
        <w:rPr>
          <w:sz w:val="18"/>
          <w:szCs w:val="18"/>
        </w:rPr>
        <w:t>2</w:t>
      </w:r>
      <w:r w:rsidR="00ED7E7B" w:rsidRPr="003F7775">
        <w:rPr>
          <w:sz w:val="18"/>
          <w:szCs w:val="18"/>
        </w:rPr>
        <w:t>——</w:t>
      </w:r>
      <w:r w:rsidRPr="003F7775">
        <w:rPr>
          <w:rFonts w:hint="eastAsia"/>
          <w:sz w:val="18"/>
          <w:szCs w:val="18"/>
        </w:rPr>
        <w:t xml:space="preserve">木料立柱； </w:t>
      </w:r>
      <w:r w:rsidR="00ED7E7B" w:rsidRPr="003F7775">
        <w:rPr>
          <w:sz w:val="18"/>
          <w:szCs w:val="18"/>
        </w:rPr>
        <w:t xml:space="preserve">                      </w:t>
      </w:r>
      <w:r w:rsidRPr="003F7775">
        <w:rPr>
          <w:sz w:val="18"/>
          <w:szCs w:val="18"/>
        </w:rPr>
        <w:t xml:space="preserve"> </w:t>
      </w:r>
      <w:r w:rsidR="003F7775">
        <w:rPr>
          <w:rFonts w:hint="eastAsia"/>
          <w:sz w:val="18"/>
          <w:szCs w:val="18"/>
        </w:rPr>
        <w:t xml:space="preserve">       </w:t>
      </w:r>
      <w:r w:rsidRPr="003F7775">
        <w:rPr>
          <w:sz w:val="18"/>
          <w:szCs w:val="18"/>
        </w:rPr>
        <w:t xml:space="preserve"> 2</w:t>
      </w:r>
      <w:r w:rsidR="00ED7E7B" w:rsidRPr="003F7775">
        <w:rPr>
          <w:sz w:val="18"/>
          <w:szCs w:val="18"/>
        </w:rPr>
        <w:t>——</w:t>
      </w:r>
      <w:r w:rsidRPr="003F7775">
        <w:rPr>
          <w:rFonts w:hint="eastAsia"/>
          <w:sz w:val="18"/>
          <w:szCs w:val="18"/>
        </w:rPr>
        <w:t>铝合金立柱；</w:t>
      </w:r>
    </w:p>
    <w:p w14:paraId="6FACF932" w14:textId="07E0C2DC" w:rsidR="00953C88" w:rsidRPr="003F7775" w:rsidRDefault="00953C88" w:rsidP="003F7775">
      <w:pPr>
        <w:pStyle w:val="afffffffffff5"/>
        <w:snapToGrid w:val="0"/>
        <w:ind w:firstLineChars="600" w:firstLine="1080"/>
        <w:rPr>
          <w:sz w:val="18"/>
          <w:szCs w:val="18"/>
        </w:rPr>
      </w:pPr>
      <w:r w:rsidRPr="003F7775">
        <w:rPr>
          <w:sz w:val="18"/>
          <w:szCs w:val="18"/>
        </w:rPr>
        <w:t>3</w:t>
      </w:r>
      <w:r w:rsidRPr="003F7775">
        <w:rPr>
          <w:sz w:val="18"/>
          <w:szCs w:val="18"/>
        </w:rPr>
        <w:t>——</w:t>
      </w:r>
      <w:r w:rsidRPr="003F7775">
        <w:rPr>
          <w:rFonts w:hint="eastAsia"/>
          <w:sz w:val="18"/>
          <w:szCs w:val="18"/>
        </w:rPr>
        <w:t>中空玻璃。</w:t>
      </w:r>
      <w:r>
        <w:rPr>
          <w:rFonts w:hint="eastAsia"/>
          <w:sz w:val="18"/>
          <w:szCs w:val="18"/>
        </w:rPr>
        <w:t xml:space="preserve">                                </w:t>
      </w:r>
      <w:r w:rsidRPr="003F7775">
        <w:rPr>
          <w:sz w:val="18"/>
          <w:szCs w:val="18"/>
        </w:rPr>
        <w:t>3</w:t>
      </w:r>
      <w:r w:rsidRPr="003F7775">
        <w:rPr>
          <w:sz w:val="18"/>
          <w:szCs w:val="18"/>
        </w:rPr>
        <w:t>——</w:t>
      </w:r>
      <w:r w:rsidRPr="003F7775">
        <w:rPr>
          <w:rFonts w:hint="eastAsia"/>
          <w:sz w:val="18"/>
          <w:szCs w:val="18"/>
        </w:rPr>
        <w:t>中空玻璃</w:t>
      </w:r>
      <w:r>
        <w:rPr>
          <w:rFonts w:hint="eastAsia"/>
          <w:sz w:val="18"/>
          <w:szCs w:val="18"/>
        </w:rPr>
        <w:t>。</w:t>
      </w:r>
    </w:p>
    <w:p w14:paraId="2FDE24FB" w14:textId="1117A605" w:rsidR="00634AA7" w:rsidRDefault="001F2C3E" w:rsidP="0006223C">
      <w:pPr>
        <w:pStyle w:val="af9"/>
        <w:spacing w:before="156" w:after="156"/>
      </w:pPr>
      <w:bookmarkStart w:id="170" w:name="OLE_LINK13"/>
      <w:bookmarkStart w:id="171" w:name="OLE_LINK16"/>
      <w:r>
        <w:rPr>
          <w:rFonts w:hint="eastAsia"/>
        </w:rPr>
        <w:t>明框构件式</w:t>
      </w:r>
      <w:r w:rsidR="001E5BB3">
        <w:rPr>
          <w:rFonts w:hint="eastAsia"/>
        </w:rPr>
        <w:t>幕墙</w:t>
      </w:r>
      <w:r w:rsidR="0006223C">
        <w:rPr>
          <w:rFonts w:hint="eastAsia"/>
        </w:rPr>
        <w:t>封边节点</w:t>
      </w:r>
      <w:r w:rsidR="00E35731">
        <w:rPr>
          <w:rFonts w:hint="eastAsia"/>
        </w:rPr>
        <w:t>（左）</w:t>
      </w:r>
      <w:r w:rsidR="0006223C">
        <w:t xml:space="preserve">          </w:t>
      </w:r>
      <w:r w:rsidR="00872333">
        <w:rPr>
          <w:rFonts w:hint="eastAsia"/>
        </w:rPr>
        <w:t xml:space="preserve">图B.3 </w:t>
      </w:r>
      <w:r>
        <w:rPr>
          <w:rFonts w:hint="eastAsia"/>
        </w:rPr>
        <w:t>明框构件式</w:t>
      </w:r>
      <w:r w:rsidR="00484A10">
        <w:rPr>
          <w:rFonts w:hint="eastAsia"/>
        </w:rPr>
        <w:t>幕墙</w:t>
      </w:r>
      <w:r w:rsidR="00872333">
        <w:rPr>
          <w:rFonts w:hint="eastAsia"/>
        </w:rPr>
        <w:t>横剖</w:t>
      </w:r>
      <w:r w:rsidR="0099767A">
        <w:rPr>
          <w:rFonts w:hint="eastAsia"/>
        </w:rPr>
        <w:t>节点</w:t>
      </w:r>
    </w:p>
    <w:bookmarkEnd w:id="168"/>
    <w:bookmarkEnd w:id="169"/>
    <w:bookmarkEnd w:id="170"/>
    <w:bookmarkEnd w:id="171"/>
    <w:p w14:paraId="3FC68042" w14:textId="6E35F22F" w:rsidR="007E1DD8" w:rsidRDefault="00D120FC" w:rsidP="005649F9">
      <w:pPr>
        <w:pStyle w:val="afffffffffff5"/>
        <w:ind w:firstLineChars="0" w:firstLine="0"/>
        <w:jc w:val="center"/>
      </w:pPr>
      <w:r>
        <w:rPr>
          <w:noProof/>
        </w:rPr>
        <w:drawing>
          <wp:inline distT="0" distB="0" distL="0" distR="0" wp14:anchorId="30F4B4A4" wp14:editId="7F3BACAA">
            <wp:extent cx="2497908" cy="2211689"/>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2499078" cy="2212725"/>
                    </a:xfrm>
                    <a:prstGeom prst="rect">
                      <a:avLst/>
                    </a:prstGeom>
                  </pic:spPr>
                </pic:pic>
              </a:graphicData>
            </a:graphic>
          </wp:inline>
        </w:drawing>
      </w:r>
      <w:r w:rsidR="005649F9">
        <w:rPr>
          <w:rFonts w:hint="eastAsia"/>
        </w:rPr>
        <w:t xml:space="preserve"> </w:t>
      </w:r>
      <w:r w:rsidR="006F099F">
        <w:t xml:space="preserve"> </w:t>
      </w:r>
      <w:r w:rsidR="005649F9">
        <w:rPr>
          <w:rFonts w:hint="eastAsia"/>
        </w:rPr>
        <w:t xml:space="preserve"> </w:t>
      </w:r>
      <w:r>
        <w:rPr>
          <w:noProof/>
        </w:rPr>
        <w:drawing>
          <wp:inline distT="0" distB="0" distL="0" distR="0" wp14:anchorId="2698D582" wp14:editId="22DD03B3">
            <wp:extent cx="2861825" cy="2085752"/>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2874754" cy="2095175"/>
                    </a:xfrm>
                    <a:prstGeom prst="rect">
                      <a:avLst/>
                    </a:prstGeom>
                  </pic:spPr>
                </pic:pic>
              </a:graphicData>
            </a:graphic>
          </wp:inline>
        </w:drawing>
      </w:r>
    </w:p>
    <w:p w14:paraId="3BD1F652" w14:textId="711CFF53" w:rsidR="00634AA7" w:rsidRPr="003F7775" w:rsidRDefault="003F7775" w:rsidP="003F7775">
      <w:pPr>
        <w:pStyle w:val="afffffffffff5"/>
        <w:snapToGrid w:val="0"/>
        <w:ind w:firstLineChars="595" w:firstLine="1071"/>
        <w:rPr>
          <w:sz w:val="18"/>
          <w:szCs w:val="18"/>
        </w:rPr>
      </w:pPr>
      <w:r w:rsidRPr="00DF44C1">
        <w:rPr>
          <w:rFonts w:hint="eastAsia"/>
          <w:sz w:val="18"/>
          <w:szCs w:val="18"/>
        </w:rPr>
        <w:t>标引序号</w:t>
      </w:r>
      <w:r w:rsidR="00634AA7" w:rsidRPr="003F7775">
        <w:rPr>
          <w:rFonts w:hint="eastAsia"/>
          <w:sz w:val="18"/>
          <w:szCs w:val="18"/>
        </w:rPr>
        <w:t xml:space="preserve">说明： </w:t>
      </w:r>
      <w:r>
        <w:rPr>
          <w:sz w:val="18"/>
          <w:szCs w:val="18"/>
        </w:rPr>
        <w:t xml:space="preserve">                         </w:t>
      </w:r>
      <w:r w:rsidR="00634AA7" w:rsidRPr="003F7775">
        <w:rPr>
          <w:sz w:val="18"/>
          <w:szCs w:val="18"/>
        </w:rPr>
        <w:t xml:space="preserve">    </w:t>
      </w:r>
      <w:r w:rsidRPr="00DF44C1">
        <w:rPr>
          <w:rFonts w:hint="eastAsia"/>
          <w:sz w:val="18"/>
          <w:szCs w:val="18"/>
        </w:rPr>
        <w:t>标引序号</w:t>
      </w:r>
      <w:r>
        <w:rPr>
          <w:rFonts w:hint="eastAsia"/>
          <w:sz w:val="18"/>
          <w:szCs w:val="18"/>
        </w:rPr>
        <w:t>说</w:t>
      </w:r>
      <w:r w:rsidR="00634AA7" w:rsidRPr="003F7775">
        <w:rPr>
          <w:rFonts w:hint="eastAsia"/>
          <w:sz w:val="18"/>
          <w:szCs w:val="18"/>
        </w:rPr>
        <w:t>明：</w:t>
      </w:r>
    </w:p>
    <w:p w14:paraId="00E3719A" w14:textId="38973B84" w:rsidR="00634AA7" w:rsidRPr="003F7775" w:rsidRDefault="00634AA7" w:rsidP="003F7775">
      <w:pPr>
        <w:pStyle w:val="afffffffffff5"/>
        <w:snapToGrid w:val="0"/>
        <w:ind w:firstLineChars="595" w:firstLine="1071"/>
        <w:rPr>
          <w:sz w:val="18"/>
          <w:szCs w:val="18"/>
        </w:rPr>
      </w:pPr>
      <w:r w:rsidRPr="003F7775">
        <w:rPr>
          <w:sz w:val="18"/>
          <w:szCs w:val="18"/>
        </w:rPr>
        <w:t>1</w:t>
      </w:r>
      <w:r w:rsidR="00ED7E7B" w:rsidRPr="003F7775">
        <w:rPr>
          <w:sz w:val="18"/>
          <w:szCs w:val="18"/>
        </w:rPr>
        <w:t>——</w:t>
      </w:r>
      <w:r w:rsidR="00CC574A" w:rsidRPr="003F7775">
        <w:rPr>
          <w:rFonts w:hint="eastAsia"/>
          <w:sz w:val="18"/>
          <w:szCs w:val="18"/>
        </w:rPr>
        <w:t>铝合金明框</w:t>
      </w:r>
      <w:r w:rsidRPr="003F7775">
        <w:rPr>
          <w:rFonts w:hint="eastAsia"/>
          <w:sz w:val="18"/>
          <w:szCs w:val="18"/>
        </w:rPr>
        <w:t xml:space="preserve">； </w:t>
      </w:r>
      <w:r w:rsidRPr="003F7775">
        <w:rPr>
          <w:sz w:val="18"/>
          <w:szCs w:val="18"/>
        </w:rPr>
        <w:t xml:space="preserve"> </w:t>
      </w:r>
      <w:r w:rsidR="00CC574A" w:rsidRPr="003F7775">
        <w:rPr>
          <w:sz w:val="18"/>
          <w:szCs w:val="18"/>
        </w:rPr>
        <w:t xml:space="preserve">     </w:t>
      </w:r>
      <w:r w:rsidR="003F7775">
        <w:rPr>
          <w:rFonts w:hint="eastAsia"/>
          <w:sz w:val="18"/>
          <w:szCs w:val="18"/>
        </w:rPr>
        <w:t xml:space="preserve">    </w:t>
      </w:r>
      <w:r w:rsidR="00CC574A" w:rsidRPr="003F7775">
        <w:rPr>
          <w:sz w:val="18"/>
          <w:szCs w:val="18"/>
        </w:rPr>
        <w:t xml:space="preserve"> </w:t>
      </w:r>
      <w:r w:rsidRPr="003F7775">
        <w:rPr>
          <w:sz w:val="18"/>
          <w:szCs w:val="18"/>
        </w:rPr>
        <w:t xml:space="preserve"> </w:t>
      </w:r>
      <w:r w:rsidR="00953C88">
        <w:rPr>
          <w:rFonts w:hint="eastAsia"/>
          <w:sz w:val="18"/>
          <w:szCs w:val="18"/>
        </w:rPr>
        <w:t xml:space="preserve">             </w:t>
      </w:r>
      <w:r w:rsidRPr="003F7775">
        <w:rPr>
          <w:sz w:val="18"/>
          <w:szCs w:val="18"/>
        </w:rPr>
        <w:t xml:space="preserve"> 1</w:t>
      </w:r>
      <w:r w:rsidR="00ED7E7B" w:rsidRPr="003F7775">
        <w:rPr>
          <w:sz w:val="18"/>
          <w:szCs w:val="18"/>
        </w:rPr>
        <w:t>——</w:t>
      </w:r>
      <w:r w:rsidR="00CC574A" w:rsidRPr="003F7775">
        <w:rPr>
          <w:rFonts w:hint="eastAsia"/>
          <w:sz w:val="18"/>
          <w:szCs w:val="18"/>
        </w:rPr>
        <w:t>木料横梁</w:t>
      </w:r>
      <w:r w:rsidRPr="003F7775">
        <w:rPr>
          <w:rFonts w:hint="eastAsia"/>
          <w:sz w:val="18"/>
          <w:szCs w:val="18"/>
        </w:rPr>
        <w:t>；</w:t>
      </w:r>
    </w:p>
    <w:p w14:paraId="3089C1D7" w14:textId="485ACDA7" w:rsidR="00634AA7" w:rsidRDefault="00634AA7" w:rsidP="003F7775">
      <w:pPr>
        <w:pStyle w:val="afffffffffff5"/>
        <w:snapToGrid w:val="0"/>
        <w:ind w:firstLineChars="595" w:firstLine="1071"/>
        <w:rPr>
          <w:sz w:val="18"/>
          <w:szCs w:val="18"/>
        </w:rPr>
      </w:pPr>
      <w:r w:rsidRPr="003F7775">
        <w:rPr>
          <w:sz w:val="18"/>
          <w:szCs w:val="18"/>
        </w:rPr>
        <w:t>2</w:t>
      </w:r>
      <w:r w:rsidR="00ED7E7B" w:rsidRPr="003F7775">
        <w:rPr>
          <w:sz w:val="18"/>
          <w:szCs w:val="18"/>
        </w:rPr>
        <w:t>——</w:t>
      </w:r>
      <w:r w:rsidR="00CC574A" w:rsidRPr="003F7775">
        <w:rPr>
          <w:rFonts w:hint="eastAsia"/>
          <w:sz w:val="18"/>
          <w:szCs w:val="18"/>
        </w:rPr>
        <w:t>中空玻璃</w:t>
      </w:r>
      <w:r w:rsidRPr="003F7775">
        <w:rPr>
          <w:rFonts w:hint="eastAsia"/>
          <w:sz w:val="18"/>
          <w:szCs w:val="18"/>
        </w:rPr>
        <w:t xml:space="preserve">； </w:t>
      </w:r>
      <w:r w:rsidRPr="003F7775">
        <w:rPr>
          <w:sz w:val="18"/>
          <w:szCs w:val="18"/>
        </w:rPr>
        <w:t xml:space="preserve">   </w:t>
      </w:r>
      <w:r w:rsidR="00ED7E7B" w:rsidRPr="003F7775">
        <w:rPr>
          <w:sz w:val="18"/>
          <w:szCs w:val="18"/>
        </w:rPr>
        <w:t xml:space="preserve">   </w:t>
      </w:r>
      <w:r w:rsidR="00CC574A" w:rsidRPr="003F7775">
        <w:rPr>
          <w:sz w:val="18"/>
          <w:szCs w:val="18"/>
        </w:rPr>
        <w:t xml:space="preserve">  </w:t>
      </w:r>
      <w:r w:rsidR="003F7775">
        <w:rPr>
          <w:rFonts w:hint="eastAsia"/>
          <w:sz w:val="18"/>
          <w:szCs w:val="18"/>
        </w:rPr>
        <w:t xml:space="preserve">    </w:t>
      </w:r>
      <w:r w:rsidR="00953C88">
        <w:rPr>
          <w:rFonts w:hint="eastAsia"/>
          <w:sz w:val="18"/>
          <w:szCs w:val="18"/>
        </w:rPr>
        <w:t xml:space="preserve">               </w:t>
      </w:r>
      <w:r w:rsidR="00CC574A" w:rsidRPr="003F7775">
        <w:rPr>
          <w:sz w:val="18"/>
          <w:szCs w:val="18"/>
        </w:rPr>
        <w:t xml:space="preserve"> </w:t>
      </w:r>
      <w:r w:rsidRPr="003F7775">
        <w:rPr>
          <w:sz w:val="18"/>
          <w:szCs w:val="18"/>
        </w:rPr>
        <w:t>2</w:t>
      </w:r>
      <w:r w:rsidR="00ED7E7B" w:rsidRPr="003F7775">
        <w:rPr>
          <w:sz w:val="18"/>
          <w:szCs w:val="18"/>
        </w:rPr>
        <w:t>——</w:t>
      </w:r>
      <w:r w:rsidR="00CC574A" w:rsidRPr="003F7775">
        <w:rPr>
          <w:rFonts w:hint="eastAsia"/>
          <w:sz w:val="18"/>
          <w:szCs w:val="18"/>
        </w:rPr>
        <w:t>保温材料</w:t>
      </w:r>
      <w:r w:rsidRPr="003F7775">
        <w:rPr>
          <w:rFonts w:hint="eastAsia"/>
          <w:sz w:val="18"/>
          <w:szCs w:val="18"/>
        </w:rPr>
        <w:t>；</w:t>
      </w:r>
    </w:p>
    <w:p w14:paraId="33608D8B" w14:textId="67807FFD" w:rsidR="00953C88" w:rsidRDefault="00953C88" w:rsidP="003F7775">
      <w:pPr>
        <w:pStyle w:val="afffffffffff5"/>
        <w:snapToGrid w:val="0"/>
        <w:ind w:firstLineChars="595" w:firstLine="1071"/>
        <w:rPr>
          <w:sz w:val="18"/>
          <w:szCs w:val="18"/>
        </w:rPr>
      </w:pPr>
      <w:r w:rsidRPr="003F7775">
        <w:rPr>
          <w:sz w:val="18"/>
          <w:szCs w:val="18"/>
        </w:rPr>
        <w:t>3</w:t>
      </w:r>
      <w:r w:rsidRPr="003F7775">
        <w:rPr>
          <w:sz w:val="18"/>
          <w:szCs w:val="18"/>
        </w:rPr>
        <w:t>——</w:t>
      </w:r>
      <w:r>
        <w:rPr>
          <w:rFonts w:hint="eastAsia"/>
          <w:sz w:val="18"/>
          <w:szCs w:val="18"/>
        </w:rPr>
        <w:t xml:space="preserve">铝合金立柱；                           </w:t>
      </w:r>
      <w:r w:rsidRPr="003F7775">
        <w:rPr>
          <w:sz w:val="18"/>
          <w:szCs w:val="18"/>
        </w:rPr>
        <w:t>3</w:t>
      </w:r>
      <w:r w:rsidRPr="003F7775">
        <w:rPr>
          <w:sz w:val="18"/>
          <w:szCs w:val="18"/>
        </w:rPr>
        <w:t>——</w:t>
      </w:r>
      <w:r w:rsidRPr="003F7775">
        <w:rPr>
          <w:rFonts w:hint="eastAsia"/>
          <w:sz w:val="18"/>
          <w:szCs w:val="18"/>
        </w:rPr>
        <w:t>中空玻璃</w:t>
      </w:r>
      <w:r>
        <w:rPr>
          <w:rFonts w:hint="eastAsia"/>
          <w:sz w:val="18"/>
          <w:szCs w:val="18"/>
        </w:rPr>
        <w:t>。</w:t>
      </w:r>
    </w:p>
    <w:p w14:paraId="197E7C97" w14:textId="6153D294" w:rsidR="00953C88" w:rsidRPr="003F7775" w:rsidRDefault="00953C88" w:rsidP="003F7775">
      <w:pPr>
        <w:pStyle w:val="afffffffffff5"/>
        <w:snapToGrid w:val="0"/>
        <w:ind w:firstLineChars="595" w:firstLine="1071"/>
        <w:rPr>
          <w:sz w:val="18"/>
          <w:szCs w:val="18"/>
        </w:rPr>
      </w:pPr>
      <w:r w:rsidRPr="003F7775">
        <w:rPr>
          <w:sz w:val="18"/>
          <w:szCs w:val="18"/>
        </w:rPr>
        <w:t>4</w:t>
      </w:r>
      <w:r w:rsidRPr="003F7775">
        <w:rPr>
          <w:sz w:val="18"/>
          <w:szCs w:val="18"/>
        </w:rPr>
        <w:t>——</w:t>
      </w:r>
      <w:r w:rsidRPr="003F7775">
        <w:rPr>
          <w:rFonts w:hint="eastAsia"/>
          <w:sz w:val="18"/>
          <w:szCs w:val="18"/>
        </w:rPr>
        <w:t>保温材料。</w:t>
      </w:r>
    </w:p>
    <w:p w14:paraId="6C2DA840" w14:textId="050DC06A" w:rsidR="003327FB" w:rsidRDefault="0099767A" w:rsidP="0029651F">
      <w:pPr>
        <w:pStyle w:val="af9"/>
        <w:numPr>
          <w:ilvl w:val="0"/>
          <w:numId w:val="0"/>
        </w:numPr>
        <w:spacing w:before="156" w:after="156"/>
        <w:ind w:firstLineChars="200" w:firstLine="420"/>
        <w:jc w:val="both"/>
      </w:pPr>
      <w:r>
        <w:rPr>
          <w:rFonts w:hint="eastAsia"/>
        </w:rPr>
        <w:t xml:space="preserve">图B.4 </w:t>
      </w:r>
      <w:r w:rsidR="001F2C3E">
        <w:rPr>
          <w:rFonts w:hint="eastAsia"/>
        </w:rPr>
        <w:t>明框构件式</w:t>
      </w:r>
      <w:r>
        <w:rPr>
          <w:rFonts w:hint="eastAsia"/>
        </w:rPr>
        <w:t>幕墙封边节点</w:t>
      </w:r>
      <w:r w:rsidR="00E35731">
        <w:rPr>
          <w:rFonts w:hint="eastAsia"/>
        </w:rPr>
        <w:t>（右）</w:t>
      </w:r>
      <w:r w:rsidR="0029651F">
        <w:rPr>
          <w:rFonts w:hint="eastAsia"/>
        </w:rPr>
        <w:t xml:space="preserve">  </w:t>
      </w:r>
      <w:r w:rsidR="002F5AE8">
        <w:rPr>
          <w:rFonts w:hint="eastAsia"/>
        </w:rPr>
        <w:t xml:space="preserve">  </w:t>
      </w:r>
      <w:r w:rsidR="0029651F">
        <w:rPr>
          <w:rFonts w:hint="eastAsia"/>
        </w:rPr>
        <w:t xml:space="preserve">  </w:t>
      </w:r>
      <w:r>
        <w:rPr>
          <w:rFonts w:hint="eastAsia"/>
        </w:rPr>
        <w:t xml:space="preserve">图B.5 </w:t>
      </w:r>
      <w:r w:rsidR="001F2C3E">
        <w:rPr>
          <w:rFonts w:hint="eastAsia"/>
        </w:rPr>
        <w:t>明框构件式</w:t>
      </w:r>
      <w:r w:rsidR="00484A10">
        <w:rPr>
          <w:rFonts w:hint="eastAsia"/>
        </w:rPr>
        <w:t>幕墙</w:t>
      </w:r>
      <w:r w:rsidR="0022494F">
        <w:rPr>
          <w:rFonts w:hint="eastAsia"/>
        </w:rPr>
        <w:t>顶部节点</w:t>
      </w:r>
    </w:p>
    <w:p w14:paraId="3D333054" w14:textId="5E141DFF" w:rsidR="007E1DD8" w:rsidRDefault="00D120FC" w:rsidP="005649F9">
      <w:pPr>
        <w:pStyle w:val="afffffffffff5"/>
        <w:ind w:firstLineChars="0" w:firstLine="0"/>
        <w:jc w:val="center"/>
      </w:pPr>
      <w:r>
        <w:rPr>
          <w:noProof/>
        </w:rPr>
        <w:lastRenderedPageBreak/>
        <w:drawing>
          <wp:inline distT="0" distB="0" distL="0" distR="0" wp14:anchorId="6B0F1423" wp14:editId="6C4168A5">
            <wp:extent cx="2614731" cy="2508204"/>
            <wp:effectExtent l="0" t="0" r="0" b="698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2621247" cy="2514455"/>
                    </a:xfrm>
                    <a:prstGeom prst="rect">
                      <a:avLst/>
                    </a:prstGeom>
                  </pic:spPr>
                </pic:pic>
              </a:graphicData>
            </a:graphic>
          </wp:inline>
        </w:drawing>
      </w:r>
      <w:r w:rsidR="005649F9">
        <w:rPr>
          <w:rFonts w:hint="eastAsia"/>
        </w:rPr>
        <w:t xml:space="preserve"> </w:t>
      </w:r>
      <w:r w:rsidR="00ED7E7B">
        <w:t xml:space="preserve"> </w:t>
      </w:r>
      <w:r w:rsidR="006E66DB">
        <w:t xml:space="preserve"> </w:t>
      </w:r>
      <w:r w:rsidR="005649F9">
        <w:rPr>
          <w:rFonts w:hint="eastAsia"/>
        </w:rPr>
        <w:t xml:space="preserve"> </w:t>
      </w:r>
      <w:r w:rsidR="005E2C20">
        <w:rPr>
          <w:noProof/>
        </w:rPr>
        <w:drawing>
          <wp:inline distT="0" distB="0" distL="0" distR="0" wp14:anchorId="093DDF5C" wp14:editId="263F1BA4">
            <wp:extent cx="2784762" cy="2115967"/>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2802484" cy="2129433"/>
                    </a:xfrm>
                    <a:prstGeom prst="rect">
                      <a:avLst/>
                    </a:prstGeom>
                  </pic:spPr>
                </pic:pic>
              </a:graphicData>
            </a:graphic>
          </wp:inline>
        </w:drawing>
      </w:r>
    </w:p>
    <w:p w14:paraId="4A917794" w14:textId="6580CB1C" w:rsidR="00634AA7" w:rsidRPr="000F6E2C" w:rsidRDefault="000F6E2C" w:rsidP="000F6E2C">
      <w:pPr>
        <w:pStyle w:val="afffffffffff5"/>
        <w:snapToGrid w:val="0"/>
        <w:ind w:firstLineChars="600" w:firstLine="1080"/>
        <w:rPr>
          <w:sz w:val="18"/>
          <w:szCs w:val="18"/>
        </w:rPr>
      </w:pPr>
      <w:r w:rsidRPr="00DF44C1">
        <w:rPr>
          <w:rFonts w:hint="eastAsia"/>
          <w:sz w:val="18"/>
          <w:szCs w:val="18"/>
        </w:rPr>
        <w:t>标引序号</w:t>
      </w:r>
      <w:r w:rsidRPr="00D00E16">
        <w:rPr>
          <w:rFonts w:hint="eastAsia"/>
          <w:sz w:val="18"/>
          <w:szCs w:val="18"/>
        </w:rPr>
        <w:t>说明</w:t>
      </w:r>
      <w:r w:rsidR="00634AA7" w:rsidRPr="000F6E2C">
        <w:rPr>
          <w:rFonts w:hint="eastAsia"/>
          <w:sz w:val="18"/>
          <w:szCs w:val="18"/>
        </w:rPr>
        <w:t xml:space="preserve">： </w:t>
      </w:r>
      <w:r>
        <w:rPr>
          <w:sz w:val="18"/>
          <w:szCs w:val="18"/>
        </w:rPr>
        <w:t xml:space="preserve">                             </w:t>
      </w:r>
      <w:r w:rsidR="00634AA7" w:rsidRPr="000F6E2C">
        <w:rPr>
          <w:sz w:val="18"/>
          <w:szCs w:val="18"/>
        </w:rPr>
        <w:t xml:space="preserve"> </w:t>
      </w:r>
      <w:r w:rsidRPr="00DF44C1">
        <w:rPr>
          <w:rFonts w:hint="eastAsia"/>
          <w:sz w:val="18"/>
          <w:szCs w:val="18"/>
        </w:rPr>
        <w:t>标引序号</w:t>
      </w:r>
      <w:r w:rsidR="00634AA7" w:rsidRPr="000F6E2C">
        <w:rPr>
          <w:rFonts w:hint="eastAsia"/>
          <w:sz w:val="18"/>
          <w:szCs w:val="18"/>
        </w:rPr>
        <w:t>说明：</w:t>
      </w:r>
    </w:p>
    <w:p w14:paraId="49A556E9" w14:textId="0FECF7F2" w:rsidR="00634AA7" w:rsidRPr="000F6E2C" w:rsidRDefault="00634AA7" w:rsidP="000F6E2C">
      <w:pPr>
        <w:pStyle w:val="afffffffffff5"/>
        <w:snapToGrid w:val="0"/>
        <w:ind w:firstLineChars="600" w:firstLine="1080"/>
        <w:rPr>
          <w:sz w:val="18"/>
          <w:szCs w:val="18"/>
        </w:rPr>
      </w:pPr>
      <w:r w:rsidRPr="000F6E2C">
        <w:rPr>
          <w:sz w:val="18"/>
          <w:szCs w:val="18"/>
        </w:rPr>
        <w:t>1</w:t>
      </w:r>
      <w:r w:rsidR="00ED7E7B" w:rsidRPr="000F6E2C">
        <w:rPr>
          <w:sz w:val="18"/>
          <w:szCs w:val="18"/>
        </w:rPr>
        <w:t>——</w:t>
      </w:r>
      <w:r w:rsidR="00CC574A" w:rsidRPr="000F6E2C">
        <w:rPr>
          <w:rFonts w:hint="eastAsia"/>
          <w:sz w:val="18"/>
          <w:szCs w:val="18"/>
        </w:rPr>
        <w:t>铝合金横梁</w:t>
      </w:r>
      <w:r w:rsidRPr="000F6E2C">
        <w:rPr>
          <w:rFonts w:hint="eastAsia"/>
          <w:sz w:val="18"/>
          <w:szCs w:val="18"/>
        </w:rPr>
        <w:t xml:space="preserve">； </w:t>
      </w:r>
      <w:r w:rsidRPr="000F6E2C">
        <w:rPr>
          <w:sz w:val="18"/>
          <w:szCs w:val="18"/>
        </w:rPr>
        <w:t xml:space="preserve"> </w:t>
      </w:r>
      <w:r w:rsidRPr="000F6E2C">
        <w:rPr>
          <w:rFonts w:hint="eastAsia"/>
          <w:sz w:val="18"/>
          <w:szCs w:val="18"/>
        </w:rPr>
        <w:t xml:space="preserve"> </w:t>
      </w:r>
      <w:r w:rsidR="00ED7E7B" w:rsidRPr="000F6E2C">
        <w:rPr>
          <w:sz w:val="18"/>
          <w:szCs w:val="18"/>
        </w:rPr>
        <w:t xml:space="preserve"> </w:t>
      </w:r>
      <w:r w:rsidRPr="000F6E2C">
        <w:rPr>
          <w:sz w:val="18"/>
          <w:szCs w:val="18"/>
        </w:rPr>
        <w:t xml:space="preserve">      </w:t>
      </w:r>
      <w:r w:rsidR="000F6E2C">
        <w:rPr>
          <w:rFonts w:hint="eastAsia"/>
          <w:sz w:val="18"/>
          <w:szCs w:val="18"/>
        </w:rPr>
        <w:t xml:space="preserve">  </w:t>
      </w:r>
      <w:r w:rsidR="00AC251E">
        <w:rPr>
          <w:rFonts w:hint="eastAsia"/>
          <w:sz w:val="18"/>
          <w:szCs w:val="18"/>
        </w:rPr>
        <w:t xml:space="preserve">               </w:t>
      </w:r>
      <w:r w:rsidR="000F6E2C">
        <w:rPr>
          <w:rFonts w:hint="eastAsia"/>
          <w:sz w:val="18"/>
          <w:szCs w:val="18"/>
        </w:rPr>
        <w:t xml:space="preserve"> </w:t>
      </w:r>
      <w:r w:rsidRPr="000F6E2C">
        <w:rPr>
          <w:sz w:val="18"/>
          <w:szCs w:val="18"/>
        </w:rPr>
        <w:t>1</w:t>
      </w:r>
      <w:bookmarkStart w:id="172" w:name="OLE_LINK17"/>
      <w:bookmarkStart w:id="173" w:name="OLE_LINK18"/>
      <w:r w:rsidR="00ED7E7B" w:rsidRPr="000F6E2C">
        <w:rPr>
          <w:sz w:val="18"/>
          <w:szCs w:val="18"/>
        </w:rPr>
        <w:t>——</w:t>
      </w:r>
      <w:r w:rsidRPr="000F6E2C">
        <w:rPr>
          <w:rFonts w:hint="eastAsia"/>
          <w:sz w:val="18"/>
          <w:szCs w:val="18"/>
        </w:rPr>
        <w:t>铝合金</w:t>
      </w:r>
      <w:r w:rsidR="00CC574A" w:rsidRPr="000F6E2C">
        <w:rPr>
          <w:rFonts w:hint="eastAsia"/>
          <w:sz w:val="18"/>
          <w:szCs w:val="18"/>
        </w:rPr>
        <w:t>横梁</w:t>
      </w:r>
      <w:bookmarkEnd w:id="172"/>
      <w:bookmarkEnd w:id="173"/>
      <w:r w:rsidRPr="000F6E2C">
        <w:rPr>
          <w:rFonts w:hint="eastAsia"/>
          <w:sz w:val="18"/>
          <w:szCs w:val="18"/>
        </w:rPr>
        <w:t>；</w:t>
      </w:r>
    </w:p>
    <w:p w14:paraId="670402EE" w14:textId="46F7D98B" w:rsidR="00634AA7" w:rsidRDefault="00634AA7" w:rsidP="000F6E2C">
      <w:pPr>
        <w:pStyle w:val="afffffffffff5"/>
        <w:snapToGrid w:val="0"/>
        <w:ind w:firstLineChars="600" w:firstLine="1080"/>
        <w:rPr>
          <w:sz w:val="18"/>
          <w:szCs w:val="18"/>
        </w:rPr>
      </w:pPr>
      <w:r w:rsidRPr="000F6E2C">
        <w:rPr>
          <w:sz w:val="18"/>
          <w:szCs w:val="18"/>
        </w:rPr>
        <w:t>2</w:t>
      </w:r>
      <w:r w:rsidR="00ED7E7B" w:rsidRPr="000F6E2C">
        <w:rPr>
          <w:sz w:val="18"/>
          <w:szCs w:val="18"/>
        </w:rPr>
        <w:t>——</w:t>
      </w:r>
      <w:r w:rsidR="00CC574A" w:rsidRPr="000F6E2C">
        <w:rPr>
          <w:rFonts w:hint="eastAsia"/>
          <w:sz w:val="18"/>
          <w:szCs w:val="18"/>
        </w:rPr>
        <w:t>铝合金明框</w:t>
      </w:r>
      <w:r w:rsidRPr="000F6E2C">
        <w:rPr>
          <w:rFonts w:hint="eastAsia"/>
          <w:sz w:val="18"/>
          <w:szCs w:val="18"/>
        </w:rPr>
        <w:t xml:space="preserve">； </w:t>
      </w:r>
      <w:r w:rsidRPr="000F6E2C">
        <w:rPr>
          <w:sz w:val="18"/>
          <w:szCs w:val="18"/>
        </w:rPr>
        <w:t xml:space="preserve">                      </w:t>
      </w:r>
      <w:r w:rsidR="000F6E2C">
        <w:rPr>
          <w:rFonts w:hint="eastAsia"/>
          <w:sz w:val="18"/>
          <w:szCs w:val="18"/>
        </w:rPr>
        <w:t xml:space="preserve">    </w:t>
      </w:r>
      <w:r w:rsidRPr="000F6E2C">
        <w:rPr>
          <w:sz w:val="18"/>
          <w:szCs w:val="18"/>
        </w:rPr>
        <w:t xml:space="preserve"> 2</w:t>
      </w:r>
      <w:r w:rsidR="00ED7E7B" w:rsidRPr="000F6E2C">
        <w:rPr>
          <w:sz w:val="18"/>
          <w:szCs w:val="18"/>
        </w:rPr>
        <w:t>——</w:t>
      </w:r>
      <w:r w:rsidR="00CC574A" w:rsidRPr="000F6E2C">
        <w:rPr>
          <w:rFonts w:hint="eastAsia"/>
          <w:sz w:val="18"/>
          <w:szCs w:val="18"/>
        </w:rPr>
        <w:t>中空玻璃</w:t>
      </w:r>
      <w:r w:rsidRPr="000F6E2C">
        <w:rPr>
          <w:rFonts w:hint="eastAsia"/>
          <w:sz w:val="18"/>
          <w:szCs w:val="18"/>
        </w:rPr>
        <w:t>；</w:t>
      </w:r>
    </w:p>
    <w:p w14:paraId="390B2895" w14:textId="4CB358C4" w:rsidR="00AC251E" w:rsidRDefault="00AC251E" w:rsidP="000F6E2C">
      <w:pPr>
        <w:pStyle w:val="afffffffffff5"/>
        <w:snapToGrid w:val="0"/>
        <w:ind w:firstLineChars="600" w:firstLine="1080"/>
        <w:rPr>
          <w:sz w:val="18"/>
          <w:szCs w:val="18"/>
        </w:rPr>
      </w:pPr>
      <w:r w:rsidRPr="000F6E2C">
        <w:rPr>
          <w:sz w:val="18"/>
          <w:szCs w:val="18"/>
        </w:rPr>
        <w:t>3</w:t>
      </w:r>
      <w:r w:rsidRPr="000F6E2C">
        <w:rPr>
          <w:sz w:val="18"/>
          <w:szCs w:val="18"/>
        </w:rPr>
        <w:t>——</w:t>
      </w:r>
      <w:r w:rsidRPr="000F6E2C">
        <w:rPr>
          <w:rFonts w:hint="eastAsia"/>
          <w:sz w:val="18"/>
          <w:szCs w:val="18"/>
        </w:rPr>
        <w:t>中空玻璃。</w:t>
      </w:r>
      <w:r>
        <w:rPr>
          <w:rFonts w:hint="eastAsia"/>
          <w:sz w:val="18"/>
          <w:szCs w:val="18"/>
        </w:rPr>
        <w:t xml:space="preserve">                              </w:t>
      </w:r>
      <w:r w:rsidRPr="000F6E2C">
        <w:rPr>
          <w:sz w:val="18"/>
          <w:szCs w:val="18"/>
        </w:rPr>
        <w:t>3</w:t>
      </w:r>
      <w:r w:rsidRPr="000F6E2C">
        <w:rPr>
          <w:sz w:val="18"/>
          <w:szCs w:val="18"/>
        </w:rPr>
        <w:t>——</w:t>
      </w:r>
      <w:r w:rsidRPr="000F6E2C">
        <w:rPr>
          <w:rFonts w:hint="eastAsia"/>
          <w:sz w:val="18"/>
          <w:szCs w:val="18"/>
        </w:rPr>
        <w:t>铝合金明框；</w:t>
      </w:r>
    </w:p>
    <w:p w14:paraId="2994AEC6" w14:textId="17612F06" w:rsidR="00AC251E" w:rsidRPr="000F6E2C" w:rsidRDefault="00AC251E" w:rsidP="000F6E2C">
      <w:pPr>
        <w:pStyle w:val="afffffffffff5"/>
        <w:snapToGrid w:val="0"/>
        <w:ind w:firstLineChars="600" w:firstLine="1080"/>
        <w:rPr>
          <w:sz w:val="18"/>
          <w:szCs w:val="18"/>
        </w:rPr>
      </w:pPr>
      <w:r>
        <w:rPr>
          <w:rFonts w:hint="eastAsia"/>
          <w:sz w:val="18"/>
          <w:szCs w:val="18"/>
        </w:rPr>
        <w:t xml:space="preserve">                                             </w:t>
      </w:r>
      <w:r w:rsidRPr="000F6E2C">
        <w:rPr>
          <w:sz w:val="18"/>
          <w:szCs w:val="18"/>
        </w:rPr>
        <w:t>4</w:t>
      </w:r>
      <w:r w:rsidRPr="000F6E2C">
        <w:rPr>
          <w:sz w:val="18"/>
          <w:szCs w:val="18"/>
        </w:rPr>
        <w:t>——</w:t>
      </w:r>
      <w:r w:rsidRPr="000F6E2C">
        <w:rPr>
          <w:rFonts w:hint="eastAsia"/>
          <w:sz w:val="18"/>
          <w:szCs w:val="18"/>
        </w:rPr>
        <w:t>保温材料。</w:t>
      </w:r>
    </w:p>
    <w:p w14:paraId="4FE14143" w14:textId="3AD6CAB9" w:rsidR="0022494F" w:rsidRPr="0022494F" w:rsidRDefault="0022494F" w:rsidP="00A54591">
      <w:pPr>
        <w:pStyle w:val="af9"/>
        <w:numPr>
          <w:ilvl w:val="0"/>
          <w:numId w:val="0"/>
        </w:numPr>
        <w:spacing w:before="156" w:after="156"/>
        <w:ind w:firstLineChars="200" w:firstLine="420"/>
        <w:jc w:val="both"/>
      </w:pPr>
      <w:r>
        <w:rPr>
          <w:rFonts w:hint="eastAsia"/>
        </w:rPr>
        <w:t xml:space="preserve">图B.6 </w:t>
      </w:r>
      <w:r w:rsidR="002F5AE8">
        <w:rPr>
          <w:rFonts w:hint="eastAsia"/>
        </w:rPr>
        <w:t>明框构件式</w:t>
      </w:r>
      <w:r w:rsidR="00484A10">
        <w:rPr>
          <w:rFonts w:hint="eastAsia"/>
        </w:rPr>
        <w:t>幕墙</w:t>
      </w:r>
      <w:r>
        <w:rPr>
          <w:rFonts w:hint="eastAsia"/>
        </w:rPr>
        <w:t>竖剖节点</w:t>
      </w:r>
      <w:r w:rsidR="002F5AE8">
        <w:rPr>
          <w:rFonts w:hint="eastAsia"/>
        </w:rPr>
        <w:t xml:space="preserve">           </w:t>
      </w:r>
      <w:r>
        <w:t xml:space="preserve"> </w:t>
      </w:r>
      <w:r>
        <w:rPr>
          <w:rFonts w:hint="eastAsia"/>
        </w:rPr>
        <w:t xml:space="preserve">图B.7 </w:t>
      </w:r>
      <w:r w:rsidR="002F5AE8">
        <w:rPr>
          <w:rFonts w:hint="eastAsia"/>
        </w:rPr>
        <w:t>明框构件式</w:t>
      </w:r>
      <w:r w:rsidR="00484A10">
        <w:rPr>
          <w:rFonts w:hint="eastAsia"/>
        </w:rPr>
        <w:t>幕墙</w:t>
      </w:r>
      <w:r>
        <w:rPr>
          <w:rFonts w:hint="eastAsia"/>
        </w:rPr>
        <w:t>底部节点</w:t>
      </w:r>
    </w:p>
    <w:p w14:paraId="621FEEA6" w14:textId="77777777" w:rsidR="007E1DD8" w:rsidRDefault="00A961A7" w:rsidP="00A961A7">
      <w:pPr>
        <w:pStyle w:val="aff5"/>
        <w:spacing w:before="156" w:after="156"/>
        <w:rPr>
          <w:szCs w:val="22"/>
        </w:rPr>
      </w:pPr>
      <w:r>
        <w:rPr>
          <w:rFonts w:hint="eastAsia"/>
          <w:szCs w:val="22"/>
        </w:rPr>
        <w:t>隐框构件式幕墙</w:t>
      </w:r>
    </w:p>
    <w:p w14:paraId="7E135441" w14:textId="0BB2720B" w:rsidR="00A961A7" w:rsidRDefault="00A961A7" w:rsidP="00A961A7">
      <w:pPr>
        <w:pStyle w:val="affff6"/>
        <w:ind w:firstLine="420"/>
      </w:pPr>
      <w:r>
        <w:rPr>
          <w:rFonts w:hint="eastAsia"/>
        </w:rPr>
        <w:t>隐框构件式幕墙安装节点见</w:t>
      </w:r>
      <w:r w:rsidR="00AF506B">
        <w:rPr>
          <w:rFonts w:hint="eastAsia"/>
        </w:rPr>
        <w:t>图</w:t>
      </w:r>
      <w:r w:rsidR="00AF506B">
        <w:rPr>
          <w:rFonts w:hint="eastAsia"/>
          <w:caps/>
          <w:kern w:val="2"/>
        </w:rPr>
        <w:t>B</w:t>
      </w:r>
      <w:r w:rsidR="00AF506B">
        <w:rPr>
          <w:rFonts w:hint="eastAsia"/>
        </w:rPr>
        <w:t>.8</w:t>
      </w:r>
      <w:r w:rsidR="00AF506B" w:rsidRPr="00026A99">
        <w:rPr>
          <w:rFonts w:hAnsi="宋体"/>
        </w:rPr>
        <w:t>～</w:t>
      </w:r>
      <w:r w:rsidR="00AF506B">
        <w:rPr>
          <w:rFonts w:hint="eastAsia"/>
        </w:rPr>
        <w:t>图B.13</w:t>
      </w:r>
      <w:r>
        <w:rPr>
          <w:rFonts w:hint="eastAsia"/>
        </w:rPr>
        <w:t>，具体节点构造以实际工程为准。</w:t>
      </w:r>
    </w:p>
    <w:p w14:paraId="46944EC7" w14:textId="03966A0D" w:rsidR="00A961A7" w:rsidRDefault="005E2C20" w:rsidP="00A961A7">
      <w:pPr>
        <w:pStyle w:val="afffffffffff5"/>
        <w:ind w:firstLineChars="0" w:firstLine="0"/>
        <w:rPr>
          <w:b/>
        </w:rPr>
      </w:pPr>
      <w:r>
        <w:rPr>
          <w:noProof/>
        </w:rPr>
        <w:drawing>
          <wp:inline distT="0" distB="0" distL="0" distR="0" wp14:anchorId="73DF3048" wp14:editId="1D598339">
            <wp:extent cx="2735955" cy="2569389"/>
            <wp:effectExtent l="0" t="0" r="762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2736180" cy="2569601"/>
                    </a:xfrm>
                    <a:prstGeom prst="rect">
                      <a:avLst/>
                    </a:prstGeom>
                  </pic:spPr>
                </pic:pic>
              </a:graphicData>
            </a:graphic>
          </wp:inline>
        </w:drawing>
      </w:r>
      <w:r w:rsidR="00A961A7" w:rsidRPr="00766978">
        <w:rPr>
          <w:b/>
        </w:rPr>
        <w:t xml:space="preserve">  </w:t>
      </w:r>
      <w:r w:rsidR="00A961A7" w:rsidRPr="00766978">
        <w:rPr>
          <w:rFonts w:hint="eastAsia"/>
          <w:b/>
        </w:rPr>
        <w:t xml:space="preserve"> </w:t>
      </w:r>
      <w:r w:rsidR="004E2E01">
        <w:rPr>
          <w:noProof/>
        </w:rPr>
        <w:drawing>
          <wp:inline distT="0" distB="0" distL="0" distR="0" wp14:anchorId="3C6F2CD8" wp14:editId="68EF54F0">
            <wp:extent cx="2813457" cy="2697858"/>
            <wp:effectExtent l="0" t="0" r="6350" b="762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2818275" cy="2702478"/>
                    </a:xfrm>
                    <a:prstGeom prst="rect">
                      <a:avLst/>
                    </a:prstGeom>
                  </pic:spPr>
                </pic:pic>
              </a:graphicData>
            </a:graphic>
          </wp:inline>
        </w:drawing>
      </w:r>
    </w:p>
    <w:p w14:paraId="2CDF4626" w14:textId="5C3C7D3C" w:rsidR="00634AA7" w:rsidRPr="000F6E2C" w:rsidRDefault="000F6E2C" w:rsidP="000F6E2C">
      <w:pPr>
        <w:pStyle w:val="afffffffffff5"/>
        <w:snapToGrid w:val="0"/>
        <w:ind w:firstLineChars="295" w:firstLine="531"/>
        <w:rPr>
          <w:sz w:val="18"/>
          <w:szCs w:val="18"/>
        </w:rPr>
      </w:pPr>
      <w:r w:rsidRPr="00DF44C1">
        <w:rPr>
          <w:rFonts w:hint="eastAsia"/>
          <w:sz w:val="18"/>
          <w:szCs w:val="18"/>
        </w:rPr>
        <w:t>标引序号</w:t>
      </w:r>
      <w:r w:rsidR="00634AA7" w:rsidRPr="000F6E2C">
        <w:rPr>
          <w:rFonts w:hint="eastAsia"/>
          <w:sz w:val="18"/>
          <w:szCs w:val="18"/>
        </w:rPr>
        <w:t xml:space="preserve">说明： </w:t>
      </w:r>
      <w:r>
        <w:rPr>
          <w:sz w:val="18"/>
          <w:szCs w:val="18"/>
        </w:rPr>
        <w:t xml:space="preserve">                             </w:t>
      </w:r>
      <w:r>
        <w:rPr>
          <w:rFonts w:hint="eastAsia"/>
          <w:sz w:val="18"/>
          <w:szCs w:val="18"/>
        </w:rPr>
        <w:t xml:space="preserve">     </w:t>
      </w:r>
      <w:r w:rsidRPr="00DF44C1">
        <w:rPr>
          <w:rFonts w:hint="eastAsia"/>
          <w:sz w:val="18"/>
          <w:szCs w:val="18"/>
        </w:rPr>
        <w:t>标引序号</w:t>
      </w:r>
      <w:r w:rsidR="00634AA7" w:rsidRPr="000F6E2C">
        <w:rPr>
          <w:rFonts w:hint="eastAsia"/>
          <w:sz w:val="18"/>
          <w:szCs w:val="18"/>
        </w:rPr>
        <w:t>说明：</w:t>
      </w:r>
    </w:p>
    <w:p w14:paraId="0C92E352" w14:textId="3A81F6EF" w:rsidR="00634AA7" w:rsidRPr="000F6E2C" w:rsidRDefault="00634AA7" w:rsidP="000F6E2C">
      <w:pPr>
        <w:pStyle w:val="afffffffffff5"/>
        <w:snapToGrid w:val="0"/>
        <w:ind w:firstLineChars="295" w:firstLine="531"/>
        <w:rPr>
          <w:sz w:val="18"/>
          <w:szCs w:val="18"/>
        </w:rPr>
      </w:pPr>
      <w:r w:rsidRPr="000F6E2C">
        <w:rPr>
          <w:sz w:val="18"/>
          <w:szCs w:val="18"/>
        </w:rPr>
        <w:t>1</w:t>
      </w:r>
      <w:r w:rsidR="00AE391B" w:rsidRPr="000F6E2C">
        <w:rPr>
          <w:sz w:val="18"/>
          <w:szCs w:val="18"/>
        </w:rPr>
        <w:t>——</w:t>
      </w:r>
      <w:r w:rsidR="00A75D46" w:rsidRPr="000F6E2C">
        <w:rPr>
          <w:rFonts w:hint="eastAsia"/>
          <w:sz w:val="18"/>
          <w:szCs w:val="18"/>
        </w:rPr>
        <w:t>硅酮密封胶内衬泡沫条</w:t>
      </w:r>
      <w:r w:rsidRPr="000F6E2C">
        <w:rPr>
          <w:rFonts w:hint="eastAsia"/>
          <w:sz w:val="18"/>
          <w:szCs w:val="18"/>
        </w:rPr>
        <w:t xml:space="preserve">； </w:t>
      </w:r>
      <w:r w:rsidRPr="000F6E2C">
        <w:rPr>
          <w:sz w:val="18"/>
          <w:szCs w:val="18"/>
        </w:rPr>
        <w:t xml:space="preserve"> </w:t>
      </w:r>
      <w:r w:rsidR="00CC574A" w:rsidRPr="000F6E2C">
        <w:rPr>
          <w:sz w:val="18"/>
          <w:szCs w:val="18"/>
        </w:rPr>
        <w:t xml:space="preserve"> </w:t>
      </w:r>
      <w:r w:rsidR="00F8697D" w:rsidRPr="000F6E2C">
        <w:rPr>
          <w:rFonts w:hint="eastAsia"/>
          <w:sz w:val="18"/>
          <w:szCs w:val="18"/>
        </w:rPr>
        <w:t xml:space="preserve">        </w:t>
      </w:r>
      <w:r w:rsidR="00CC574A" w:rsidRPr="000F6E2C">
        <w:rPr>
          <w:sz w:val="18"/>
          <w:szCs w:val="18"/>
        </w:rPr>
        <w:t xml:space="preserve"> </w:t>
      </w:r>
      <w:r w:rsidRPr="000F6E2C">
        <w:rPr>
          <w:rFonts w:hint="eastAsia"/>
          <w:sz w:val="18"/>
          <w:szCs w:val="18"/>
        </w:rPr>
        <w:t xml:space="preserve"> </w:t>
      </w:r>
      <w:r w:rsidR="00A75D46">
        <w:rPr>
          <w:sz w:val="18"/>
          <w:szCs w:val="18"/>
        </w:rPr>
        <w:t xml:space="preserve">    </w:t>
      </w:r>
      <w:r w:rsidR="000F6E2C">
        <w:rPr>
          <w:rFonts w:hint="eastAsia"/>
          <w:sz w:val="18"/>
          <w:szCs w:val="18"/>
        </w:rPr>
        <w:t xml:space="preserve">   </w:t>
      </w:r>
      <w:r w:rsidR="00AE391B" w:rsidRPr="000F6E2C">
        <w:rPr>
          <w:rFonts w:hint="eastAsia"/>
          <w:sz w:val="18"/>
          <w:szCs w:val="18"/>
        </w:rPr>
        <w:t xml:space="preserve"> </w:t>
      </w:r>
      <w:r w:rsidR="00F8697D" w:rsidRPr="000F6E2C">
        <w:rPr>
          <w:rFonts w:hint="eastAsia"/>
          <w:sz w:val="18"/>
          <w:szCs w:val="18"/>
        </w:rPr>
        <w:t xml:space="preserve"> </w:t>
      </w:r>
      <w:r w:rsidRPr="000F6E2C">
        <w:rPr>
          <w:sz w:val="18"/>
          <w:szCs w:val="18"/>
        </w:rPr>
        <w:t>1</w:t>
      </w:r>
      <w:r w:rsidR="00AE391B" w:rsidRPr="000F6E2C">
        <w:rPr>
          <w:sz w:val="18"/>
          <w:szCs w:val="18"/>
        </w:rPr>
        <w:t>——</w:t>
      </w:r>
      <w:r w:rsidR="00A75D46" w:rsidRPr="000F6E2C">
        <w:rPr>
          <w:rFonts w:hint="eastAsia"/>
          <w:sz w:val="18"/>
          <w:szCs w:val="18"/>
        </w:rPr>
        <w:t>硅酮密封胶内衬泡沫条</w:t>
      </w:r>
      <w:r w:rsidRPr="000F6E2C">
        <w:rPr>
          <w:rFonts w:hint="eastAsia"/>
          <w:sz w:val="18"/>
          <w:szCs w:val="18"/>
        </w:rPr>
        <w:t xml:space="preserve">； </w:t>
      </w:r>
      <w:r w:rsidR="00CC574A" w:rsidRPr="000F6E2C">
        <w:rPr>
          <w:sz w:val="18"/>
          <w:szCs w:val="18"/>
        </w:rPr>
        <w:t xml:space="preserve"> </w:t>
      </w:r>
      <w:r w:rsidR="00F8697D" w:rsidRPr="000F6E2C">
        <w:rPr>
          <w:rFonts w:hint="eastAsia"/>
          <w:sz w:val="18"/>
          <w:szCs w:val="18"/>
        </w:rPr>
        <w:t xml:space="preserve">         </w:t>
      </w:r>
    </w:p>
    <w:p w14:paraId="7A276726" w14:textId="53218A6E" w:rsidR="00634AA7" w:rsidRPr="000F6E2C" w:rsidRDefault="00634AA7" w:rsidP="000F6E2C">
      <w:pPr>
        <w:pStyle w:val="afffffffffff5"/>
        <w:snapToGrid w:val="0"/>
        <w:ind w:firstLineChars="295" w:firstLine="531"/>
        <w:rPr>
          <w:sz w:val="18"/>
          <w:szCs w:val="18"/>
        </w:rPr>
      </w:pPr>
      <w:r w:rsidRPr="000F6E2C">
        <w:rPr>
          <w:sz w:val="18"/>
          <w:szCs w:val="18"/>
        </w:rPr>
        <w:t>2</w:t>
      </w:r>
      <w:r w:rsidR="00AE391B" w:rsidRPr="000F6E2C">
        <w:rPr>
          <w:sz w:val="18"/>
          <w:szCs w:val="18"/>
        </w:rPr>
        <w:t>——</w:t>
      </w:r>
      <w:proofErr w:type="gramStart"/>
      <w:r w:rsidR="00CC574A" w:rsidRPr="000F6E2C">
        <w:rPr>
          <w:rFonts w:hint="eastAsia"/>
          <w:sz w:val="18"/>
          <w:szCs w:val="18"/>
        </w:rPr>
        <w:t>自攻自钻钉</w:t>
      </w:r>
      <w:proofErr w:type="gramEnd"/>
      <w:r w:rsidRPr="000F6E2C">
        <w:rPr>
          <w:rFonts w:hint="eastAsia"/>
          <w:sz w:val="18"/>
          <w:szCs w:val="18"/>
        </w:rPr>
        <w:t xml:space="preserve">； </w:t>
      </w:r>
      <w:r w:rsidR="00F8697D" w:rsidRPr="000F6E2C">
        <w:rPr>
          <w:rFonts w:hint="eastAsia"/>
          <w:sz w:val="18"/>
          <w:szCs w:val="18"/>
        </w:rPr>
        <w:t xml:space="preserve">        </w:t>
      </w:r>
      <w:r w:rsidRPr="000F6E2C">
        <w:rPr>
          <w:sz w:val="18"/>
          <w:szCs w:val="18"/>
        </w:rPr>
        <w:t xml:space="preserve"> </w:t>
      </w:r>
      <w:r w:rsidR="00F8697D" w:rsidRPr="000F6E2C">
        <w:rPr>
          <w:sz w:val="18"/>
          <w:szCs w:val="18"/>
        </w:rPr>
        <w:t xml:space="preserve"> </w:t>
      </w:r>
      <w:r w:rsidR="00F8697D" w:rsidRPr="000F6E2C">
        <w:rPr>
          <w:rFonts w:hint="eastAsia"/>
          <w:sz w:val="18"/>
          <w:szCs w:val="18"/>
        </w:rPr>
        <w:t xml:space="preserve"> </w:t>
      </w:r>
      <w:r w:rsidR="00CC574A" w:rsidRPr="000F6E2C">
        <w:rPr>
          <w:sz w:val="18"/>
          <w:szCs w:val="18"/>
        </w:rPr>
        <w:t xml:space="preserve"> </w:t>
      </w:r>
      <w:r w:rsidR="00AE391B" w:rsidRPr="000F6E2C">
        <w:rPr>
          <w:rFonts w:hint="eastAsia"/>
          <w:sz w:val="18"/>
          <w:szCs w:val="18"/>
        </w:rPr>
        <w:t xml:space="preserve">             </w:t>
      </w:r>
      <w:r w:rsidR="000F6E2C">
        <w:rPr>
          <w:rFonts w:hint="eastAsia"/>
          <w:sz w:val="18"/>
          <w:szCs w:val="18"/>
        </w:rPr>
        <w:t xml:space="preserve">    </w:t>
      </w:r>
      <w:r w:rsidR="00CC574A" w:rsidRPr="000F6E2C">
        <w:rPr>
          <w:sz w:val="18"/>
          <w:szCs w:val="18"/>
        </w:rPr>
        <w:t xml:space="preserve">  </w:t>
      </w:r>
      <w:r w:rsidRPr="000F6E2C">
        <w:rPr>
          <w:sz w:val="18"/>
          <w:szCs w:val="18"/>
        </w:rPr>
        <w:t>2</w:t>
      </w:r>
      <w:r w:rsidR="00AE391B" w:rsidRPr="000F6E2C">
        <w:rPr>
          <w:sz w:val="18"/>
          <w:szCs w:val="18"/>
        </w:rPr>
        <w:t>——</w:t>
      </w:r>
      <w:r w:rsidR="00A75D46">
        <w:rPr>
          <w:rFonts w:hint="eastAsia"/>
          <w:sz w:val="18"/>
          <w:szCs w:val="18"/>
        </w:rPr>
        <w:t>铝合金压块</w:t>
      </w:r>
      <w:r w:rsidRPr="000F6E2C">
        <w:rPr>
          <w:rFonts w:hint="eastAsia"/>
          <w:sz w:val="18"/>
          <w:szCs w:val="18"/>
        </w:rPr>
        <w:t>；</w:t>
      </w:r>
      <w:r w:rsidR="00CC574A" w:rsidRPr="000F6E2C">
        <w:rPr>
          <w:rFonts w:hint="eastAsia"/>
          <w:sz w:val="18"/>
          <w:szCs w:val="18"/>
        </w:rPr>
        <w:t xml:space="preserve"> </w:t>
      </w:r>
      <w:r w:rsidR="00CC574A" w:rsidRPr="000F6E2C">
        <w:rPr>
          <w:sz w:val="18"/>
          <w:szCs w:val="18"/>
        </w:rPr>
        <w:t xml:space="preserve"> </w:t>
      </w:r>
    </w:p>
    <w:p w14:paraId="18B7DDFD" w14:textId="46D0415E" w:rsidR="00CC574A" w:rsidRPr="000F6E2C" w:rsidRDefault="00CC574A" w:rsidP="000F6E2C">
      <w:pPr>
        <w:pStyle w:val="afffffffffff5"/>
        <w:snapToGrid w:val="0"/>
        <w:ind w:firstLineChars="295" w:firstLine="531"/>
        <w:rPr>
          <w:sz w:val="18"/>
          <w:szCs w:val="18"/>
        </w:rPr>
      </w:pPr>
      <w:r w:rsidRPr="000F6E2C">
        <w:rPr>
          <w:sz w:val="18"/>
          <w:szCs w:val="18"/>
        </w:rPr>
        <w:t>3</w:t>
      </w:r>
      <w:bookmarkStart w:id="174" w:name="OLE_LINK19"/>
      <w:bookmarkStart w:id="175" w:name="OLE_LINK20"/>
      <w:r w:rsidR="00AE391B" w:rsidRPr="000F6E2C">
        <w:rPr>
          <w:sz w:val="18"/>
          <w:szCs w:val="18"/>
        </w:rPr>
        <w:t>——</w:t>
      </w:r>
      <w:r w:rsidR="00A75D46">
        <w:rPr>
          <w:rFonts w:hint="eastAsia"/>
          <w:sz w:val="18"/>
          <w:szCs w:val="18"/>
        </w:rPr>
        <w:t>保温材料</w:t>
      </w:r>
      <w:r w:rsidR="005A0103" w:rsidRPr="000F6E2C">
        <w:rPr>
          <w:rFonts w:hint="eastAsia"/>
          <w:sz w:val="18"/>
          <w:szCs w:val="18"/>
        </w:rPr>
        <w:t>；</w:t>
      </w:r>
      <w:r w:rsidRPr="000F6E2C">
        <w:rPr>
          <w:rFonts w:hint="eastAsia"/>
          <w:sz w:val="18"/>
          <w:szCs w:val="18"/>
        </w:rPr>
        <w:t xml:space="preserve"> </w:t>
      </w:r>
      <w:bookmarkEnd w:id="174"/>
      <w:bookmarkEnd w:id="175"/>
      <w:r w:rsidRPr="000F6E2C">
        <w:rPr>
          <w:sz w:val="18"/>
          <w:szCs w:val="18"/>
        </w:rPr>
        <w:t xml:space="preserve">   </w:t>
      </w:r>
      <w:r w:rsidR="00AE391B" w:rsidRPr="000F6E2C">
        <w:rPr>
          <w:rFonts w:hint="eastAsia"/>
          <w:sz w:val="18"/>
          <w:szCs w:val="18"/>
        </w:rPr>
        <w:t xml:space="preserve">          </w:t>
      </w:r>
      <w:r w:rsidRPr="000F6E2C">
        <w:rPr>
          <w:sz w:val="18"/>
          <w:szCs w:val="18"/>
        </w:rPr>
        <w:t xml:space="preserve"> </w:t>
      </w:r>
      <w:r w:rsidR="000F6E2C">
        <w:rPr>
          <w:rFonts w:hint="eastAsia"/>
          <w:sz w:val="18"/>
          <w:szCs w:val="18"/>
        </w:rPr>
        <w:t xml:space="preserve">    </w:t>
      </w:r>
      <w:r w:rsidR="00A75D46">
        <w:rPr>
          <w:sz w:val="18"/>
          <w:szCs w:val="18"/>
        </w:rPr>
        <w:t xml:space="preserve">            </w:t>
      </w:r>
      <w:r w:rsidRPr="000F6E2C">
        <w:rPr>
          <w:sz w:val="18"/>
          <w:szCs w:val="18"/>
        </w:rPr>
        <w:t xml:space="preserve"> </w:t>
      </w:r>
      <w:r w:rsidR="00F8697D" w:rsidRPr="000F6E2C">
        <w:rPr>
          <w:rFonts w:hint="eastAsia"/>
          <w:sz w:val="18"/>
          <w:szCs w:val="18"/>
        </w:rPr>
        <w:t xml:space="preserve"> </w:t>
      </w:r>
      <w:r w:rsidRPr="000F6E2C">
        <w:rPr>
          <w:sz w:val="18"/>
          <w:szCs w:val="18"/>
        </w:rPr>
        <w:t xml:space="preserve"> 3</w:t>
      </w:r>
      <w:r w:rsidR="00AE391B" w:rsidRPr="000F6E2C">
        <w:rPr>
          <w:sz w:val="18"/>
          <w:szCs w:val="18"/>
        </w:rPr>
        <w:t>——</w:t>
      </w:r>
      <w:r w:rsidRPr="000F6E2C">
        <w:rPr>
          <w:rFonts w:hint="eastAsia"/>
          <w:sz w:val="18"/>
          <w:szCs w:val="18"/>
        </w:rPr>
        <w:t>铝合金立柱</w:t>
      </w:r>
      <w:r w:rsidR="005A0103" w:rsidRPr="000F6E2C">
        <w:rPr>
          <w:rFonts w:hint="eastAsia"/>
          <w:sz w:val="18"/>
          <w:szCs w:val="18"/>
        </w:rPr>
        <w:t>；</w:t>
      </w:r>
      <w:r w:rsidRPr="000F6E2C">
        <w:rPr>
          <w:rFonts w:hint="eastAsia"/>
          <w:sz w:val="18"/>
          <w:szCs w:val="18"/>
        </w:rPr>
        <w:t xml:space="preserve"> </w:t>
      </w:r>
      <w:r w:rsidR="00F8697D" w:rsidRPr="000F6E2C">
        <w:rPr>
          <w:rFonts w:hint="eastAsia"/>
          <w:sz w:val="18"/>
          <w:szCs w:val="18"/>
        </w:rPr>
        <w:t xml:space="preserve">          </w:t>
      </w:r>
      <w:r w:rsidRPr="000F6E2C">
        <w:rPr>
          <w:sz w:val="18"/>
          <w:szCs w:val="18"/>
        </w:rPr>
        <w:t xml:space="preserve">   </w:t>
      </w:r>
    </w:p>
    <w:p w14:paraId="7B3B3F9A" w14:textId="7DE49FB8" w:rsidR="005A0103" w:rsidRPr="000F6E2C" w:rsidRDefault="005A0103" w:rsidP="000F6E2C">
      <w:pPr>
        <w:pStyle w:val="afffffffffff5"/>
        <w:snapToGrid w:val="0"/>
        <w:ind w:firstLineChars="295" w:firstLine="531"/>
        <w:rPr>
          <w:sz w:val="18"/>
          <w:szCs w:val="18"/>
        </w:rPr>
      </w:pPr>
      <w:r w:rsidRPr="000F6E2C">
        <w:rPr>
          <w:sz w:val="18"/>
          <w:szCs w:val="18"/>
        </w:rPr>
        <w:t>4</w:t>
      </w:r>
      <w:r w:rsidR="00AE391B" w:rsidRPr="000F6E2C">
        <w:rPr>
          <w:sz w:val="18"/>
          <w:szCs w:val="18"/>
        </w:rPr>
        <w:t>——</w:t>
      </w:r>
      <w:r w:rsidR="00A75D46">
        <w:rPr>
          <w:rFonts w:hint="eastAsia"/>
          <w:sz w:val="18"/>
          <w:szCs w:val="18"/>
        </w:rPr>
        <w:t>木料立柱</w:t>
      </w:r>
      <w:r w:rsidRPr="000F6E2C">
        <w:rPr>
          <w:rFonts w:hint="eastAsia"/>
          <w:sz w:val="18"/>
          <w:szCs w:val="18"/>
        </w:rPr>
        <w:t xml:space="preserve">；                 </w:t>
      </w:r>
      <w:r w:rsidR="00AE391B" w:rsidRPr="000F6E2C">
        <w:rPr>
          <w:rFonts w:hint="eastAsia"/>
          <w:sz w:val="18"/>
          <w:szCs w:val="18"/>
        </w:rPr>
        <w:t xml:space="preserve">          </w:t>
      </w:r>
      <w:r w:rsidR="000F6E2C">
        <w:rPr>
          <w:rFonts w:hint="eastAsia"/>
          <w:sz w:val="18"/>
          <w:szCs w:val="18"/>
        </w:rPr>
        <w:t xml:space="preserve">    </w:t>
      </w:r>
      <w:r w:rsidR="00AE391B" w:rsidRPr="000F6E2C">
        <w:rPr>
          <w:rFonts w:hint="eastAsia"/>
          <w:sz w:val="18"/>
          <w:szCs w:val="18"/>
        </w:rPr>
        <w:t xml:space="preserve">  </w:t>
      </w:r>
      <w:r w:rsidRPr="000F6E2C">
        <w:rPr>
          <w:rFonts w:hint="eastAsia"/>
          <w:sz w:val="18"/>
          <w:szCs w:val="18"/>
        </w:rPr>
        <w:t xml:space="preserve"> </w:t>
      </w:r>
      <w:r w:rsidRPr="000F6E2C">
        <w:rPr>
          <w:sz w:val="18"/>
          <w:szCs w:val="18"/>
        </w:rPr>
        <w:t>4</w:t>
      </w:r>
      <w:r w:rsidR="00AE391B" w:rsidRPr="000F6E2C">
        <w:rPr>
          <w:sz w:val="18"/>
          <w:szCs w:val="18"/>
        </w:rPr>
        <w:t>——</w:t>
      </w:r>
      <w:r w:rsidRPr="000F6E2C">
        <w:rPr>
          <w:rFonts w:hint="eastAsia"/>
          <w:sz w:val="18"/>
          <w:szCs w:val="18"/>
        </w:rPr>
        <w:t>螺栓；</w:t>
      </w:r>
    </w:p>
    <w:p w14:paraId="2B03EF35" w14:textId="2D8B96ED" w:rsidR="005A0103" w:rsidRPr="000F6E2C" w:rsidRDefault="005A0103" w:rsidP="000F6E2C">
      <w:pPr>
        <w:pStyle w:val="afffffffffff5"/>
        <w:snapToGrid w:val="0"/>
        <w:ind w:firstLineChars="295" w:firstLine="531"/>
        <w:rPr>
          <w:sz w:val="18"/>
          <w:szCs w:val="18"/>
        </w:rPr>
      </w:pPr>
      <w:r w:rsidRPr="000F6E2C">
        <w:rPr>
          <w:sz w:val="18"/>
          <w:szCs w:val="18"/>
        </w:rPr>
        <w:t>5</w:t>
      </w:r>
      <w:r w:rsidR="00AE391B" w:rsidRPr="000F6E2C">
        <w:rPr>
          <w:sz w:val="18"/>
          <w:szCs w:val="18"/>
        </w:rPr>
        <w:t>——</w:t>
      </w:r>
      <w:r w:rsidRPr="000F6E2C">
        <w:rPr>
          <w:rFonts w:hint="eastAsia"/>
          <w:sz w:val="18"/>
          <w:szCs w:val="18"/>
        </w:rPr>
        <w:t xml:space="preserve">铝合金玻璃框；           </w:t>
      </w:r>
      <w:r w:rsidR="00AE391B" w:rsidRPr="000F6E2C">
        <w:rPr>
          <w:rFonts w:hint="eastAsia"/>
          <w:sz w:val="18"/>
          <w:szCs w:val="18"/>
        </w:rPr>
        <w:t xml:space="preserve">         </w:t>
      </w:r>
      <w:r w:rsidRPr="000F6E2C">
        <w:rPr>
          <w:rFonts w:hint="eastAsia"/>
          <w:sz w:val="18"/>
          <w:szCs w:val="18"/>
        </w:rPr>
        <w:t xml:space="preserve">   </w:t>
      </w:r>
      <w:r w:rsidR="000F6E2C">
        <w:rPr>
          <w:rFonts w:hint="eastAsia"/>
          <w:sz w:val="18"/>
          <w:szCs w:val="18"/>
        </w:rPr>
        <w:t xml:space="preserve">    </w:t>
      </w:r>
      <w:r w:rsidR="00AE391B" w:rsidRPr="000F6E2C">
        <w:rPr>
          <w:rFonts w:hint="eastAsia"/>
          <w:sz w:val="18"/>
          <w:szCs w:val="18"/>
        </w:rPr>
        <w:t xml:space="preserve"> </w:t>
      </w:r>
      <w:r w:rsidRPr="000F6E2C">
        <w:rPr>
          <w:rFonts w:hint="eastAsia"/>
          <w:sz w:val="18"/>
          <w:szCs w:val="18"/>
        </w:rPr>
        <w:t xml:space="preserve">  </w:t>
      </w:r>
      <w:r w:rsidRPr="000F6E2C">
        <w:rPr>
          <w:sz w:val="18"/>
          <w:szCs w:val="18"/>
        </w:rPr>
        <w:t>5</w:t>
      </w:r>
      <w:r w:rsidR="00AE391B" w:rsidRPr="000F6E2C">
        <w:rPr>
          <w:sz w:val="18"/>
          <w:szCs w:val="18"/>
        </w:rPr>
        <w:t>——</w:t>
      </w:r>
      <w:r w:rsidRPr="000F6E2C">
        <w:rPr>
          <w:rFonts w:hint="eastAsia"/>
          <w:sz w:val="18"/>
          <w:szCs w:val="18"/>
        </w:rPr>
        <w:t>铝合金玻璃框；</w:t>
      </w:r>
    </w:p>
    <w:p w14:paraId="50FC97CC" w14:textId="5F29D6FD" w:rsidR="005A0103" w:rsidRPr="000F6E2C" w:rsidRDefault="005A0103" w:rsidP="000F6E2C">
      <w:pPr>
        <w:pStyle w:val="afffffffffff5"/>
        <w:snapToGrid w:val="0"/>
        <w:ind w:firstLineChars="295" w:firstLine="531"/>
        <w:rPr>
          <w:sz w:val="18"/>
          <w:szCs w:val="18"/>
        </w:rPr>
      </w:pPr>
      <w:r w:rsidRPr="000F6E2C">
        <w:rPr>
          <w:sz w:val="18"/>
          <w:szCs w:val="18"/>
        </w:rPr>
        <w:t>6</w:t>
      </w:r>
      <w:r w:rsidR="00AE391B" w:rsidRPr="000F6E2C">
        <w:rPr>
          <w:sz w:val="18"/>
          <w:szCs w:val="18"/>
        </w:rPr>
        <w:t>——</w:t>
      </w:r>
      <w:r w:rsidRPr="000F6E2C">
        <w:rPr>
          <w:rFonts w:hint="eastAsia"/>
          <w:sz w:val="18"/>
          <w:szCs w:val="18"/>
        </w:rPr>
        <w:t xml:space="preserve">中空玻璃。              </w:t>
      </w:r>
      <w:r w:rsidR="00AE391B" w:rsidRPr="000F6E2C">
        <w:rPr>
          <w:rFonts w:hint="eastAsia"/>
          <w:sz w:val="18"/>
          <w:szCs w:val="18"/>
        </w:rPr>
        <w:t xml:space="preserve">            </w:t>
      </w:r>
      <w:r w:rsidRPr="000F6E2C">
        <w:rPr>
          <w:rFonts w:hint="eastAsia"/>
          <w:sz w:val="18"/>
          <w:szCs w:val="18"/>
        </w:rPr>
        <w:t xml:space="preserve"> </w:t>
      </w:r>
      <w:r w:rsidR="000F6E2C">
        <w:rPr>
          <w:rFonts w:hint="eastAsia"/>
          <w:sz w:val="18"/>
          <w:szCs w:val="18"/>
        </w:rPr>
        <w:t xml:space="preserve">    </w:t>
      </w:r>
      <w:r w:rsidRPr="000F6E2C">
        <w:rPr>
          <w:rFonts w:hint="eastAsia"/>
          <w:sz w:val="18"/>
          <w:szCs w:val="18"/>
        </w:rPr>
        <w:t xml:space="preserve"> </w:t>
      </w:r>
      <w:r w:rsidR="00AE391B" w:rsidRPr="000F6E2C">
        <w:rPr>
          <w:rFonts w:hint="eastAsia"/>
          <w:sz w:val="18"/>
          <w:szCs w:val="18"/>
        </w:rPr>
        <w:t xml:space="preserve"> </w:t>
      </w:r>
      <w:r w:rsidRPr="000F6E2C">
        <w:rPr>
          <w:rFonts w:hint="eastAsia"/>
          <w:sz w:val="18"/>
          <w:szCs w:val="18"/>
        </w:rPr>
        <w:t xml:space="preserve"> </w:t>
      </w:r>
      <w:r w:rsidRPr="000F6E2C">
        <w:rPr>
          <w:sz w:val="18"/>
          <w:szCs w:val="18"/>
        </w:rPr>
        <w:t>6</w:t>
      </w:r>
      <w:r w:rsidR="00AE391B" w:rsidRPr="000F6E2C">
        <w:rPr>
          <w:sz w:val="18"/>
          <w:szCs w:val="18"/>
        </w:rPr>
        <w:t>——</w:t>
      </w:r>
      <w:r w:rsidRPr="000F6E2C">
        <w:rPr>
          <w:rFonts w:hint="eastAsia"/>
          <w:sz w:val="18"/>
          <w:szCs w:val="18"/>
        </w:rPr>
        <w:t>中空玻璃。</w:t>
      </w:r>
    </w:p>
    <w:p w14:paraId="6B41EFF9" w14:textId="0419318C" w:rsidR="00750F16" w:rsidRPr="00484A10" w:rsidRDefault="00750F16" w:rsidP="00003C7D">
      <w:pPr>
        <w:pStyle w:val="af9"/>
        <w:numPr>
          <w:ilvl w:val="0"/>
          <w:numId w:val="0"/>
        </w:numPr>
        <w:spacing w:before="156" w:after="156"/>
        <w:ind w:firstLineChars="200" w:firstLine="420"/>
        <w:jc w:val="both"/>
      </w:pPr>
      <w:r>
        <w:rPr>
          <w:rFonts w:hint="eastAsia"/>
        </w:rPr>
        <w:t xml:space="preserve">图B.8 </w:t>
      </w:r>
      <w:r w:rsidR="00A54591">
        <w:rPr>
          <w:rFonts w:hint="eastAsia"/>
          <w:szCs w:val="22"/>
        </w:rPr>
        <w:t>隐框构件式</w:t>
      </w:r>
      <w:r>
        <w:rPr>
          <w:rFonts w:hint="eastAsia"/>
        </w:rPr>
        <w:t>幕墙封边节点</w:t>
      </w:r>
      <w:r w:rsidR="0029651F">
        <w:rPr>
          <w:rFonts w:hint="eastAsia"/>
        </w:rPr>
        <w:t>（左）</w:t>
      </w:r>
      <w:r>
        <w:rPr>
          <w:rFonts w:hint="eastAsia"/>
        </w:rPr>
        <w:t xml:space="preserve">          </w:t>
      </w:r>
      <w:r w:rsidR="00003C7D">
        <w:rPr>
          <w:rFonts w:hint="eastAsia"/>
        </w:rPr>
        <w:t xml:space="preserve">    </w:t>
      </w:r>
      <w:r>
        <w:rPr>
          <w:rFonts w:hint="eastAsia"/>
        </w:rPr>
        <w:t xml:space="preserve"> 图B.9 </w:t>
      </w:r>
      <w:r w:rsidR="00A54591">
        <w:rPr>
          <w:rFonts w:hint="eastAsia"/>
          <w:szCs w:val="22"/>
        </w:rPr>
        <w:t>隐框构件式</w:t>
      </w:r>
      <w:r w:rsidR="00484A10">
        <w:rPr>
          <w:rFonts w:hint="eastAsia"/>
        </w:rPr>
        <w:t>幕墙</w:t>
      </w:r>
      <w:r>
        <w:rPr>
          <w:rFonts w:hint="eastAsia"/>
        </w:rPr>
        <w:t>横剖节点</w:t>
      </w:r>
    </w:p>
    <w:p w14:paraId="429F0A39" w14:textId="7E9FEFB5" w:rsidR="00A961A7" w:rsidRDefault="004E2E01" w:rsidP="00AC251E">
      <w:pPr>
        <w:pStyle w:val="afffffffffff5"/>
        <w:ind w:firstLineChars="0" w:firstLine="0"/>
        <w:jc w:val="center"/>
      </w:pPr>
      <w:r>
        <w:rPr>
          <w:noProof/>
        </w:rPr>
        <w:lastRenderedPageBreak/>
        <w:drawing>
          <wp:inline distT="0" distB="0" distL="0" distR="0" wp14:anchorId="6F210005" wp14:editId="6D2F92AE">
            <wp:extent cx="2637497" cy="2501348"/>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2640650" cy="2504338"/>
                    </a:xfrm>
                    <a:prstGeom prst="rect">
                      <a:avLst/>
                    </a:prstGeom>
                  </pic:spPr>
                </pic:pic>
              </a:graphicData>
            </a:graphic>
          </wp:inline>
        </w:drawing>
      </w:r>
      <w:r>
        <w:rPr>
          <w:noProof/>
        </w:rPr>
        <w:drawing>
          <wp:inline distT="0" distB="0" distL="0" distR="0" wp14:anchorId="58BBF188" wp14:editId="10EFCF5F">
            <wp:extent cx="3023014" cy="2070624"/>
            <wp:effectExtent l="0" t="0" r="6350"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029226" cy="2074879"/>
                    </a:xfrm>
                    <a:prstGeom prst="rect">
                      <a:avLst/>
                    </a:prstGeom>
                  </pic:spPr>
                </pic:pic>
              </a:graphicData>
            </a:graphic>
          </wp:inline>
        </w:drawing>
      </w:r>
    </w:p>
    <w:p w14:paraId="4EABAD50" w14:textId="13E108D6" w:rsidR="00634AA7" w:rsidRPr="000F6E2C" w:rsidRDefault="000F6E2C" w:rsidP="000F6E2C">
      <w:pPr>
        <w:pStyle w:val="afffffffffff5"/>
        <w:snapToGrid w:val="0"/>
        <w:ind w:firstLineChars="295" w:firstLine="531"/>
        <w:rPr>
          <w:sz w:val="18"/>
          <w:szCs w:val="18"/>
        </w:rPr>
      </w:pPr>
      <w:r w:rsidRPr="00DF44C1">
        <w:rPr>
          <w:rFonts w:hint="eastAsia"/>
          <w:sz w:val="18"/>
          <w:szCs w:val="18"/>
        </w:rPr>
        <w:t>标引序号</w:t>
      </w:r>
      <w:r w:rsidR="00634AA7" w:rsidRPr="000F6E2C">
        <w:rPr>
          <w:rFonts w:hint="eastAsia"/>
          <w:sz w:val="18"/>
          <w:szCs w:val="18"/>
        </w:rPr>
        <w:t xml:space="preserve">说明： </w:t>
      </w:r>
      <w:r w:rsidR="00634AA7" w:rsidRPr="000F6E2C">
        <w:rPr>
          <w:sz w:val="18"/>
          <w:szCs w:val="18"/>
        </w:rPr>
        <w:t xml:space="preserve">                                </w:t>
      </w:r>
      <w:r w:rsidR="00CC574A" w:rsidRPr="000F6E2C">
        <w:rPr>
          <w:sz w:val="18"/>
          <w:szCs w:val="18"/>
        </w:rPr>
        <w:t xml:space="preserve">   </w:t>
      </w:r>
      <w:r w:rsidR="00634AA7" w:rsidRPr="000F6E2C">
        <w:rPr>
          <w:sz w:val="18"/>
          <w:szCs w:val="18"/>
        </w:rPr>
        <w:t xml:space="preserve"> </w:t>
      </w:r>
      <w:r w:rsidRPr="00DF44C1">
        <w:rPr>
          <w:rFonts w:hint="eastAsia"/>
          <w:sz w:val="18"/>
          <w:szCs w:val="18"/>
        </w:rPr>
        <w:t>标引序号</w:t>
      </w:r>
      <w:r w:rsidR="00634AA7" w:rsidRPr="000F6E2C">
        <w:rPr>
          <w:rFonts w:hint="eastAsia"/>
          <w:sz w:val="18"/>
          <w:szCs w:val="18"/>
        </w:rPr>
        <w:t>说明：</w:t>
      </w:r>
    </w:p>
    <w:p w14:paraId="2B24C688" w14:textId="37CBC40E" w:rsidR="00634AA7" w:rsidRPr="000F6E2C" w:rsidRDefault="00634AA7" w:rsidP="000F6E2C">
      <w:pPr>
        <w:pStyle w:val="afffffffffff5"/>
        <w:snapToGrid w:val="0"/>
        <w:ind w:firstLineChars="295" w:firstLine="531"/>
        <w:rPr>
          <w:sz w:val="18"/>
          <w:szCs w:val="18"/>
        </w:rPr>
      </w:pPr>
      <w:r w:rsidRPr="000F6E2C">
        <w:rPr>
          <w:sz w:val="18"/>
          <w:szCs w:val="18"/>
        </w:rPr>
        <w:t>1</w:t>
      </w:r>
      <w:r w:rsidR="00812B7B" w:rsidRPr="000F6E2C">
        <w:rPr>
          <w:sz w:val="18"/>
          <w:szCs w:val="18"/>
        </w:rPr>
        <w:t>——</w:t>
      </w:r>
      <w:r w:rsidR="00CC574A" w:rsidRPr="000F6E2C">
        <w:rPr>
          <w:rFonts w:hint="eastAsia"/>
          <w:sz w:val="18"/>
          <w:szCs w:val="18"/>
        </w:rPr>
        <w:t>硅酮密封胶内衬泡沫条</w:t>
      </w:r>
      <w:r w:rsidR="00F36FA7" w:rsidRPr="000F6E2C">
        <w:rPr>
          <w:rFonts w:hint="eastAsia"/>
          <w:sz w:val="18"/>
          <w:szCs w:val="18"/>
        </w:rPr>
        <w:t xml:space="preserve"> </w:t>
      </w:r>
      <w:r w:rsidRPr="000F6E2C">
        <w:rPr>
          <w:sz w:val="18"/>
          <w:szCs w:val="18"/>
        </w:rPr>
        <w:t xml:space="preserve"> </w:t>
      </w:r>
      <w:r w:rsidR="00C372EF" w:rsidRPr="000F6E2C">
        <w:rPr>
          <w:rFonts w:hint="eastAsia"/>
          <w:sz w:val="18"/>
          <w:szCs w:val="18"/>
        </w:rPr>
        <w:t xml:space="preserve">                 </w:t>
      </w:r>
      <w:r w:rsidR="000F6E2C">
        <w:rPr>
          <w:rFonts w:hint="eastAsia"/>
          <w:sz w:val="18"/>
          <w:szCs w:val="18"/>
        </w:rPr>
        <w:t xml:space="preserve">      </w:t>
      </w:r>
      <w:r w:rsidRPr="000F6E2C">
        <w:rPr>
          <w:sz w:val="18"/>
          <w:szCs w:val="18"/>
        </w:rPr>
        <w:t xml:space="preserve"> 1</w:t>
      </w:r>
      <w:r w:rsidR="00812B7B" w:rsidRPr="000F6E2C">
        <w:rPr>
          <w:sz w:val="18"/>
          <w:szCs w:val="18"/>
        </w:rPr>
        <w:t>——</w:t>
      </w:r>
      <w:r w:rsidR="007B0EC1" w:rsidRPr="000F6E2C">
        <w:rPr>
          <w:rFonts w:hint="eastAsia"/>
          <w:sz w:val="18"/>
          <w:szCs w:val="18"/>
        </w:rPr>
        <w:t>铝合金玻璃框</w:t>
      </w:r>
      <w:r w:rsidR="00F36FA7" w:rsidRPr="000F6E2C">
        <w:rPr>
          <w:rFonts w:hint="eastAsia"/>
          <w:sz w:val="18"/>
          <w:szCs w:val="18"/>
        </w:rPr>
        <w:t xml:space="preserve">； </w:t>
      </w:r>
      <w:r w:rsidR="006317FC" w:rsidRPr="000F6E2C">
        <w:rPr>
          <w:sz w:val="18"/>
          <w:szCs w:val="18"/>
        </w:rPr>
        <w:t xml:space="preserve"> </w:t>
      </w:r>
    </w:p>
    <w:p w14:paraId="3CE11B89" w14:textId="5836579B" w:rsidR="00634AA7" w:rsidRPr="000F6E2C" w:rsidRDefault="00634AA7" w:rsidP="000F6E2C">
      <w:pPr>
        <w:pStyle w:val="afffffffffff5"/>
        <w:snapToGrid w:val="0"/>
        <w:ind w:firstLineChars="295" w:firstLine="531"/>
        <w:rPr>
          <w:sz w:val="18"/>
          <w:szCs w:val="18"/>
        </w:rPr>
      </w:pPr>
      <w:r w:rsidRPr="000F6E2C">
        <w:rPr>
          <w:sz w:val="18"/>
          <w:szCs w:val="18"/>
        </w:rPr>
        <w:t>2</w:t>
      </w:r>
      <w:r w:rsidR="00812B7B" w:rsidRPr="000F6E2C">
        <w:rPr>
          <w:sz w:val="18"/>
          <w:szCs w:val="18"/>
        </w:rPr>
        <w:t>——</w:t>
      </w:r>
      <w:r w:rsidR="00CC574A" w:rsidRPr="000F6E2C">
        <w:rPr>
          <w:rFonts w:hint="eastAsia"/>
          <w:sz w:val="18"/>
          <w:szCs w:val="18"/>
        </w:rPr>
        <w:t>中空玻璃</w:t>
      </w:r>
      <w:r w:rsidRPr="000F6E2C">
        <w:rPr>
          <w:rFonts w:hint="eastAsia"/>
          <w:sz w:val="18"/>
          <w:szCs w:val="18"/>
        </w:rPr>
        <w:t xml:space="preserve">； </w:t>
      </w:r>
      <w:r w:rsidRPr="000F6E2C">
        <w:rPr>
          <w:sz w:val="18"/>
          <w:szCs w:val="18"/>
        </w:rPr>
        <w:t xml:space="preserve">      </w:t>
      </w:r>
      <w:r w:rsidR="00F36FA7" w:rsidRPr="000F6E2C">
        <w:rPr>
          <w:sz w:val="18"/>
          <w:szCs w:val="18"/>
        </w:rPr>
        <w:t xml:space="preserve"> </w:t>
      </w:r>
      <w:r w:rsidR="00CC574A" w:rsidRPr="000F6E2C">
        <w:rPr>
          <w:sz w:val="18"/>
          <w:szCs w:val="18"/>
        </w:rPr>
        <w:t xml:space="preserve">  </w:t>
      </w:r>
      <w:r w:rsidRPr="000F6E2C">
        <w:rPr>
          <w:sz w:val="18"/>
          <w:szCs w:val="18"/>
        </w:rPr>
        <w:t xml:space="preserve"> </w:t>
      </w:r>
      <w:r w:rsidR="00F36FA7" w:rsidRPr="000F6E2C">
        <w:rPr>
          <w:rFonts w:hint="eastAsia"/>
          <w:sz w:val="18"/>
          <w:szCs w:val="18"/>
        </w:rPr>
        <w:t xml:space="preserve"> </w:t>
      </w:r>
      <w:r w:rsidRPr="000F6E2C">
        <w:rPr>
          <w:sz w:val="18"/>
          <w:szCs w:val="18"/>
        </w:rPr>
        <w:t xml:space="preserve">  </w:t>
      </w:r>
      <w:r w:rsidR="00F36FA7" w:rsidRPr="000F6E2C">
        <w:rPr>
          <w:rFonts w:hint="eastAsia"/>
          <w:sz w:val="18"/>
          <w:szCs w:val="18"/>
        </w:rPr>
        <w:t xml:space="preserve"> </w:t>
      </w:r>
      <w:r w:rsidRPr="000F6E2C">
        <w:rPr>
          <w:sz w:val="18"/>
          <w:szCs w:val="18"/>
        </w:rPr>
        <w:t xml:space="preserve"> </w:t>
      </w:r>
      <w:r w:rsidR="00C372EF" w:rsidRPr="000F6E2C">
        <w:rPr>
          <w:rFonts w:hint="eastAsia"/>
          <w:sz w:val="18"/>
          <w:szCs w:val="18"/>
        </w:rPr>
        <w:t xml:space="preserve">             </w:t>
      </w:r>
      <w:r w:rsidR="000F6E2C">
        <w:rPr>
          <w:rFonts w:hint="eastAsia"/>
          <w:sz w:val="18"/>
          <w:szCs w:val="18"/>
        </w:rPr>
        <w:t xml:space="preserve">      </w:t>
      </w:r>
      <w:r w:rsidR="00C372EF" w:rsidRPr="000F6E2C">
        <w:rPr>
          <w:rFonts w:hint="eastAsia"/>
          <w:sz w:val="18"/>
          <w:szCs w:val="18"/>
        </w:rPr>
        <w:t xml:space="preserve"> </w:t>
      </w:r>
      <w:r w:rsidRPr="000F6E2C">
        <w:rPr>
          <w:sz w:val="18"/>
          <w:szCs w:val="18"/>
        </w:rPr>
        <w:t>2</w:t>
      </w:r>
      <w:r w:rsidR="00812B7B" w:rsidRPr="000F6E2C">
        <w:rPr>
          <w:sz w:val="18"/>
          <w:szCs w:val="18"/>
        </w:rPr>
        <w:t>——</w:t>
      </w:r>
      <w:proofErr w:type="gramStart"/>
      <w:r w:rsidR="006317FC" w:rsidRPr="000F6E2C">
        <w:rPr>
          <w:rFonts w:hint="eastAsia"/>
          <w:sz w:val="18"/>
          <w:szCs w:val="18"/>
        </w:rPr>
        <w:t>自攻自钻</w:t>
      </w:r>
      <w:r w:rsidR="00F36FA7" w:rsidRPr="000F6E2C">
        <w:rPr>
          <w:rFonts w:hint="eastAsia"/>
          <w:sz w:val="18"/>
          <w:szCs w:val="18"/>
        </w:rPr>
        <w:t>钉</w:t>
      </w:r>
      <w:proofErr w:type="gramEnd"/>
      <w:r w:rsidR="00F36FA7" w:rsidRPr="000F6E2C">
        <w:rPr>
          <w:rFonts w:hint="eastAsia"/>
          <w:sz w:val="18"/>
          <w:szCs w:val="18"/>
        </w:rPr>
        <w:t>；</w:t>
      </w:r>
      <w:r w:rsidR="006317FC" w:rsidRPr="000F6E2C">
        <w:rPr>
          <w:rFonts w:hint="eastAsia"/>
          <w:sz w:val="18"/>
          <w:szCs w:val="18"/>
        </w:rPr>
        <w:t xml:space="preserve">   </w:t>
      </w:r>
    </w:p>
    <w:p w14:paraId="47634EAC" w14:textId="1F2D1266" w:rsidR="00CC574A" w:rsidRPr="000F6E2C" w:rsidRDefault="00CC574A" w:rsidP="000F6E2C">
      <w:pPr>
        <w:pStyle w:val="afffffffffff5"/>
        <w:snapToGrid w:val="0"/>
        <w:ind w:firstLineChars="295" w:firstLine="531"/>
        <w:rPr>
          <w:sz w:val="18"/>
          <w:szCs w:val="18"/>
        </w:rPr>
      </w:pPr>
      <w:r w:rsidRPr="000F6E2C">
        <w:rPr>
          <w:sz w:val="18"/>
          <w:szCs w:val="18"/>
        </w:rPr>
        <w:t>3</w:t>
      </w:r>
      <w:r w:rsidR="00812B7B" w:rsidRPr="000F6E2C">
        <w:rPr>
          <w:sz w:val="18"/>
          <w:szCs w:val="18"/>
        </w:rPr>
        <w:t>——</w:t>
      </w:r>
      <w:r w:rsidRPr="000F6E2C">
        <w:rPr>
          <w:rFonts w:hint="eastAsia"/>
          <w:sz w:val="18"/>
          <w:szCs w:val="18"/>
        </w:rPr>
        <w:t>螺栓</w:t>
      </w:r>
      <w:r w:rsidR="007B0EC1" w:rsidRPr="000F6E2C">
        <w:rPr>
          <w:rFonts w:hint="eastAsia"/>
          <w:sz w:val="18"/>
          <w:szCs w:val="18"/>
        </w:rPr>
        <w:t>；</w:t>
      </w:r>
      <w:r w:rsidR="006317FC" w:rsidRPr="000F6E2C">
        <w:rPr>
          <w:rFonts w:hint="eastAsia"/>
          <w:sz w:val="18"/>
          <w:szCs w:val="18"/>
        </w:rPr>
        <w:t xml:space="preserve">   </w:t>
      </w:r>
      <w:r w:rsidR="00C372EF" w:rsidRPr="000F6E2C">
        <w:rPr>
          <w:rFonts w:hint="eastAsia"/>
          <w:sz w:val="18"/>
          <w:szCs w:val="18"/>
        </w:rPr>
        <w:t xml:space="preserve">                            </w:t>
      </w:r>
      <w:r w:rsidR="000F6E2C">
        <w:rPr>
          <w:rFonts w:hint="eastAsia"/>
          <w:sz w:val="18"/>
          <w:szCs w:val="18"/>
        </w:rPr>
        <w:t xml:space="preserve">      </w:t>
      </w:r>
      <w:r w:rsidR="00C372EF" w:rsidRPr="000F6E2C">
        <w:rPr>
          <w:rFonts w:hint="eastAsia"/>
          <w:sz w:val="18"/>
          <w:szCs w:val="18"/>
        </w:rPr>
        <w:t xml:space="preserve"> </w:t>
      </w:r>
      <w:r w:rsidR="006317FC" w:rsidRPr="000F6E2C">
        <w:rPr>
          <w:rFonts w:hint="eastAsia"/>
          <w:sz w:val="18"/>
          <w:szCs w:val="18"/>
        </w:rPr>
        <w:t xml:space="preserve">  3</w:t>
      </w:r>
      <w:r w:rsidR="00812B7B" w:rsidRPr="000F6E2C">
        <w:rPr>
          <w:sz w:val="18"/>
          <w:szCs w:val="18"/>
        </w:rPr>
        <w:t>——</w:t>
      </w:r>
      <w:r w:rsidR="006317FC" w:rsidRPr="000F6E2C">
        <w:rPr>
          <w:rFonts w:hint="eastAsia"/>
          <w:sz w:val="18"/>
          <w:szCs w:val="18"/>
        </w:rPr>
        <w:t>木料横梁；</w:t>
      </w:r>
      <w:r w:rsidR="00820262" w:rsidRPr="000F6E2C">
        <w:rPr>
          <w:rFonts w:hint="eastAsia"/>
          <w:sz w:val="18"/>
          <w:szCs w:val="18"/>
        </w:rPr>
        <w:t xml:space="preserve">       </w:t>
      </w:r>
    </w:p>
    <w:p w14:paraId="046F1F13" w14:textId="1F278735" w:rsidR="00626A29" w:rsidRPr="000F6E2C" w:rsidRDefault="00626A29" w:rsidP="000F6E2C">
      <w:pPr>
        <w:pStyle w:val="afffffffffff5"/>
        <w:snapToGrid w:val="0"/>
        <w:ind w:firstLineChars="295" w:firstLine="531"/>
        <w:rPr>
          <w:sz w:val="18"/>
          <w:szCs w:val="18"/>
        </w:rPr>
      </w:pPr>
      <w:r w:rsidRPr="000F6E2C">
        <w:rPr>
          <w:sz w:val="18"/>
          <w:szCs w:val="18"/>
        </w:rPr>
        <w:t>4</w:t>
      </w:r>
      <w:r w:rsidRPr="000F6E2C">
        <w:rPr>
          <w:sz w:val="18"/>
          <w:szCs w:val="18"/>
        </w:rPr>
        <w:t>——</w:t>
      </w:r>
      <w:r w:rsidRPr="000F6E2C">
        <w:rPr>
          <w:rFonts w:hint="eastAsia"/>
          <w:sz w:val="18"/>
          <w:szCs w:val="18"/>
        </w:rPr>
        <w:t xml:space="preserve">铝合金立柱；                  </w:t>
      </w:r>
      <w:r w:rsidR="00C372EF" w:rsidRPr="000F6E2C">
        <w:rPr>
          <w:rFonts w:hint="eastAsia"/>
          <w:sz w:val="18"/>
          <w:szCs w:val="18"/>
        </w:rPr>
        <w:t xml:space="preserve">       </w:t>
      </w:r>
      <w:r w:rsidR="000F6E2C">
        <w:rPr>
          <w:rFonts w:hint="eastAsia"/>
          <w:sz w:val="18"/>
          <w:szCs w:val="18"/>
        </w:rPr>
        <w:t xml:space="preserve">      </w:t>
      </w:r>
      <w:r w:rsidR="00C372EF" w:rsidRPr="000F6E2C">
        <w:rPr>
          <w:rFonts w:hint="eastAsia"/>
          <w:sz w:val="18"/>
          <w:szCs w:val="18"/>
        </w:rPr>
        <w:t xml:space="preserve">   </w:t>
      </w:r>
      <w:r w:rsidRPr="000F6E2C">
        <w:rPr>
          <w:rFonts w:hint="eastAsia"/>
          <w:sz w:val="18"/>
          <w:szCs w:val="18"/>
        </w:rPr>
        <w:t>4</w:t>
      </w:r>
      <w:r w:rsidRPr="000F6E2C">
        <w:rPr>
          <w:sz w:val="18"/>
          <w:szCs w:val="18"/>
        </w:rPr>
        <w:t>——</w:t>
      </w:r>
      <w:r w:rsidRPr="000F6E2C">
        <w:rPr>
          <w:rFonts w:hint="eastAsia"/>
          <w:sz w:val="18"/>
          <w:szCs w:val="18"/>
        </w:rPr>
        <w:t>中空玻璃；</w:t>
      </w:r>
    </w:p>
    <w:p w14:paraId="23C3F46A" w14:textId="4A7ABFEA" w:rsidR="00626A29" w:rsidRPr="000F6E2C" w:rsidRDefault="00626A29" w:rsidP="000F6E2C">
      <w:pPr>
        <w:pStyle w:val="afffffffffff5"/>
        <w:snapToGrid w:val="0"/>
        <w:ind w:firstLineChars="295" w:firstLine="531"/>
        <w:rPr>
          <w:sz w:val="18"/>
          <w:szCs w:val="18"/>
        </w:rPr>
      </w:pPr>
      <w:r w:rsidRPr="000F6E2C">
        <w:rPr>
          <w:sz w:val="18"/>
          <w:szCs w:val="18"/>
        </w:rPr>
        <w:t>5</w:t>
      </w:r>
      <w:r w:rsidRPr="000F6E2C">
        <w:rPr>
          <w:sz w:val="18"/>
          <w:szCs w:val="18"/>
        </w:rPr>
        <w:t>——</w:t>
      </w:r>
      <w:r w:rsidRPr="000F6E2C">
        <w:rPr>
          <w:rFonts w:hint="eastAsia"/>
          <w:sz w:val="18"/>
          <w:szCs w:val="18"/>
        </w:rPr>
        <w:t xml:space="preserve">保温材料。                 </w:t>
      </w:r>
      <w:r w:rsidR="00C372EF" w:rsidRPr="000F6E2C">
        <w:rPr>
          <w:rFonts w:hint="eastAsia"/>
          <w:sz w:val="18"/>
          <w:szCs w:val="18"/>
        </w:rPr>
        <w:t xml:space="preserve">          </w:t>
      </w:r>
      <w:r w:rsidR="000F6E2C">
        <w:rPr>
          <w:rFonts w:hint="eastAsia"/>
          <w:sz w:val="18"/>
          <w:szCs w:val="18"/>
        </w:rPr>
        <w:t xml:space="preserve">      </w:t>
      </w:r>
      <w:r w:rsidR="00C372EF" w:rsidRPr="000F6E2C">
        <w:rPr>
          <w:rFonts w:hint="eastAsia"/>
          <w:sz w:val="18"/>
          <w:szCs w:val="18"/>
        </w:rPr>
        <w:t xml:space="preserve">  </w:t>
      </w:r>
      <w:r w:rsidRPr="000F6E2C">
        <w:rPr>
          <w:rFonts w:hint="eastAsia"/>
          <w:sz w:val="18"/>
          <w:szCs w:val="18"/>
        </w:rPr>
        <w:t xml:space="preserve"> 5</w:t>
      </w:r>
      <w:r w:rsidRPr="000F6E2C">
        <w:rPr>
          <w:sz w:val="18"/>
          <w:szCs w:val="18"/>
        </w:rPr>
        <w:t>——</w:t>
      </w:r>
      <w:r w:rsidRPr="000F6E2C">
        <w:rPr>
          <w:rFonts w:hint="eastAsia"/>
          <w:sz w:val="18"/>
          <w:szCs w:val="18"/>
        </w:rPr>
        <w:t>硅酮密封胶内衬泡沫条；</w:t>
      </w:r>
    </w:p>
    <w:p w14:paraId="295000A9" w14:textId="62214EAB" w:rsidR="00626A29" w:rsidRPr="000F6E2C" w:rsidRDefault="00626A29" w:rsidP="000F6E2C">
      <w:pPr>
        <w:pStyle w:val="afffffffffff5"/>
        <w:snapToGrid w:val="0"/>
        <w:ind w:firstLineChars="295" w:firstLine="531"/>
        <w:rPr>
          <w:sz w:val="18"/>
          <w:szCs w:val="18"/>
        </w:rPr>
      </w:pPr>
      <w:r w:rsidRPr="000F6E2C">
        <w:rPr>
          <w:rFonts w:hint="eastAsia"/>
          <w:sz w:val="18"/>
          <w:szCs w:val="18"/>
        </w:rPr>
        <w:t xml:space="preserve">                                  </w:t>
      </w:r>
      <w:r w:rsidR="00C372EF" w:rsidRPr="000F6E2C">
        <w:rPr>
          <w:rFonts w:hint="eastAsia"/>
          <w:sz w:val="18"/>
          <w:szCs w:val="18"/>
        </w:rPr>
        <w:t xml:space="preserve">         </w:t>
      </w:r>
      <w:r w:rsidR="000F6E2C">
        <w:rPr>
          <w:rFonts w:hint="eastAsia"/>
          <w:sz w:val="18"/>
          <w:szCs w:val="18"/>
        </w:rPr>
        <w:t xml:space="preserve">  </w:t>
      </w:r>
      <w:r w:rsidR="00C372EF" w:rsidRPr="000F6E2C">
        <w:rPr>
          <w:rFonts w:hint="eastAsia"/>
          <w:sz w:val="18"/>
          <w:szCs w:val="18"/>
        </w:rPr>
        <w:t xml:space="preserve">    </w:t>
      </w:r>
      <w:r w:rsidRPr="000F6E2C">
        <w:rPr>
          <w:rFonts w:hint="eastAsia"/>
          <w:sz w:val="18"/>
          <w:szCs w:val="18"/>
        </w:rPr>
        <w:t xml:space="preserve">  </w:t>
      </w:r>
      <w:r w:rsidR="00C372EF" w:rsidRPr="000F6E2C">
        <w:rPr>
          <w:rFonts w:hint="eastAsia"/>
          <w:sz w:val="18"/>
          <w:szCs w:val="18"/>
        </w:rPr>
        <w:t>6</w:t>
      </w:r>
      <w:r w:rsidR="00C372EF" w:rsidRPr="000F6E2C">
        <w:rPr>
          <w:sz w:val="18"/>
          <w:szCs w:val="18"/>
        </w:rPr>
        <w:t>——</w:t>
      </w:r>
      <w:r w:rsidR="00C372EF" w:rsidRPr="000F6E2C">
        <w:rPr>
          <w:rFonts w:hint="eastAsia"/>
          <w:sz w:val="18"/>
          <w:szCs w:val="18"/>
        </w:rPr>
        <w:t>中空玻璃。</w:t>
      </w:r>
    </w:p>
    <w:p w14:paraId="744E2827" w14:textId="4986E873" w:rsidR="00750F16" w:rsidRDefault="00750F16" w:rsidP="00A45504">
      <w:pPr>
        <w:pStyle w:val="af9"/>
        <w:numPr>
          <w:ilvl w:val="0"/>
          <w:numId w:val="0"/>
        </w:numPr>
        <w:spacing w:before="156" w:after="156"/>
        <w:ind w:firstLineChars="100" w:firstLine="210"/>
        <w:jc w:val="both"/>
      </w:pPr>
      <w:r>
        <w:rPr>
          <w:rFonts w:hint="eastAsia"/>
        </w:rPr>
        <w:t>图B.</w:t>
      </w:r>
      <w:r w:rsidR="004A1FF1">
        <w:rPr>
          <w:rFonts w:hint="eastAsia"/>
        </w:rPr>
        <w:t>10</w:t>
      </w:r>
      <w:r>
        <w:rPr>
          <w:rFonts w:hint="eastAsia"/>
        </w:rPr>
        <w:t xml:space="preserve"> </w:t>
      </w:r>
      <w:r w:rsidR="00A54591">
        <w:rPr>
          <w:rFonts w:hint="eastAsia"/>
          <w:szCs w:val="22"/>
        </w:rPr>
        <w:t>隐框构件式</w:t>
      </w:r>
      <w:r>
        <w:rPr>
          <w:rFonts w:hint="eastAsia"/>
        </w:rPr>
        <w:t>幕墙封边节点</w:t>
      </w:r>
      <w:r w:rsidR="00003C7D">
        <w:rPr>
          <w:rFonts w:hint="eastAsia"/>
        </w:rPr>
        <w:t>（右）</w:t>
      </w:r>
      <w:r>
        <w:rPr>
          <w:rFonts w:hint="eastAsia"/>
        </w:rPr>
        <w:t xml:space="preserve">       图B.</w:t>
      </w:r>
      <w:r w:rsidR="004A1FF1">
        <w:rPr>
          <w:rFonts w:hint="eastAsia"/>
        </w:rPr>
        <w:t>11</w:t>
      </w:r>
      <w:r>
        <w:rPr>
          <w:rFonts w:hint="eastAsia"/>
        </w:rPr>
        <w:t xml:space="preserve"> </w:t>
      </w:r>
      <w:r w:rsidR="00A45504">
        <w:rPr>
          <w:rFonts w:hint="eastAsia"/>
          <w:szCs w:val="22"/>
        </w:rPr>
        <w:t>隐框构件式</w:t>
      </w:r>
      <w:r w:rsidR="00484A10">
        <w:rPr>
          <w:rFonts w:hint="eastAsia"/>
        </w:rPr>
        <w:t>幕墙</w:t>
      </w:r>
      <w:r>
        <w:rPr>
          <w:rFonts w:hint="eastAsia"/>
        </w:rPr>
        <w:t>顶部节点</w:t>
      </w:r>
    </w:p>
    <w:p w14:paraId="6A58160E" w14:textId="563E9E2A" w:rsidR="00A961A7" w:rsidRDefault="00416B7B" w:rsidP="00EA44AD">
      <w:pPr>
        <w:pStyle w:val="afffffffffff5"/>
        <w:ind w:firstLineChars="0" w:firstLine="0"/>
      </w:pPr>
      <w:r>
        <w:rPr>
          <w:noProof/>
        </w:rPr>
        <w:drawing>
          <wp:inline distT="0" distB="0" distL="0" distR="0" wp14:anchorId="6B1AA4B8" wp14:editId="0541F39D">
            <wp:extent cx="2607174" cy="2361846"/>
            <wp:effectExtent l="0" t="0" r="3175" b="63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2605927" cy="2360716"/>
                    </a:xfrm>
                    <a:prstGeom prst="rect">
                      <a:avLst/>
                    </a:prstGeom>
                  </pic:spPr>
                </pic:pic>
              </a:graphicData>
            </a:graphic>
          </wp:inline>
        </w:drawing>
      </w:r>
      <w:r w:rsidR="00A75D46" w:rsidRPr="00A75D46">
        <w:rPr>
          <w:noProof/>
        </w:rPr>
        <w:t xml:space="preserve"> </w:t>
      </w:r>
      <w:r>
        <w:rPr>
          <w:rFonts w:hint="eastAsia"/>
          <w:noProof/>
        </w:rPr>
        <w:t xml:space="preserve">  </w:t>
      </w:r>
      <w:r>
        <w:rPr>
          <w:noProof/>
        </w:rPr>
        <w:drawing>
          <wp:inline distT="0" distB="0" distL="0" distR="0" wp14:anchorId="3EAD4A93" wp14:editId="7DB9A6BD">
            <wp:extent cx="2776394" cy="2160060"/>
            <wp:effectExtent l="0" t="0" r="508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2776394" cy="2160060"/>
                    </a:xfrm>
                    <a:prstGeom prst="rect">
                      <a:avLst/>
                    </a:prstGeom>
                  </pic:spPr>
                </pic:pic>
              </a:graphicData>
            </a:graphic>
          </wp:inline>
        </w:drawing>
      </w:r>
    </w:p>
    <w:p w14:paraId="062BECBA" w14:textId="3F999579" w:rsidR="00634AA7" w:rsidRPr="000F6E2C" w:rsidRDefault="000F6E2C" w:rsidP="00D1578B">
      <w:pPr>
        <w:pStyle w:val="afffffffffff5"/>
        <w:snapToGrid w:val="0"/>
        <w:ind w:firstLineChars="195" w:firstLine="351"/>
        <w:rPr>
          <w:sz w:val="18"/>
          <w:szCs w:val="18"/>
        </w:rPr>
      </w:pPr>
      <w:r w:rsidRPr="00DF44C1">
        <w:rPr>
          <w:rFonts w:hint="eastAsia"/>
          <w:sz w:val="18"/>
          <w:szCs w:val="18"/>
        </w:rPr>
        <w:t>标引序号</w:t>
      </w:r>
      <w:r w:rsidR="00634AA7" w:rsidRPr="000F6E2C">
        <w:rPr>
          <w:rFonts w:hint="eastAsia"/>
          <w:sz w:val="18"/>
          <w:szCs w:val="18"/>
        </w:rPr>
        <w:t xml:space="preserve">说明： </w:t>
      </w:r>
      <w:r w:rsidR="00634AA7" w:rsidRPr="000F6E2C">
        <w:rPr>
          <w:sz w:val="18"/>
          <w:szCs w:val="18"/>
        </w:rPr>
        <w:t xml:space="preserve">                           </w:t>
      </w:r>
      <w:r>
        <w:rPr>
          <w:rFonts w:hint="eastAsia"/>
          <w:sz w:val="18"/>
          <w:szCs w:val="18"/>
        </w:rPr>
        <w:t xml:space="preserve">   </w:t>
      </w:r>
      <w:r w:rsidR="00634AA7" w:rsidRPr="000F6E2C">
        <w:rPr>
          <w:sz w:val="18"/>
          <w:szCs w:val="18"/>
        </w:rPr>
        <w:t xml:space="preserve">  </w:t>
      </w:r>
      <w:r w:rsidR="0007001E" w:rsidRPr="000F6E2C">
        <w:rPr>
          <w:rFonts w:hint="eastAsia"/>
          <w:sz w:val="18"/>
          <w:szCs w:val="18"/>
        </w:rPr>
        <w:t xml:space="preserve">  </w:t>
      </w:r>
      <w:r w:rsidRPr="00DF44C1">
        <w:rPr>
          <w:rFonts w:hint="eastAsia"/>
          <w:sz w:val="18"/>
          <w:szCs w:val="18"/>
        </w:rPr>
        <w:t>标引序号</w:t>
      </w:r>
      <w:r w:rsidR="00634AA7" w:rsidRPr="000F6E2C">
        <w:rPr>
          <w:rFonts w:hint="eastAsia"/>
          <w:sz w:val="18"/>
          <w:szCs w:val="18"/>
        </w:rPr>
        <w:t>说明：</w:t>
      </w:r>
    </w:p>
    <w:p w14:paraId="5E255F9B" w14:textId="2231B468" w:rsidR="00634AA7" w:rsidRPr="000F6E2C" w:rsidRDefault="00634AA7" w:rsidP="00D1578B">
      <w:pPr>
        <w:pStyle w:val="afffffffffff5"/>
        <w:snapToGrid w:val="0"/>
        <w:ind w:firstLineChars="195" w:firstLine="351"/>
        <w:rPr>
          <w:sz w:val="18"/>
          <w:szCs w:val="18"/>
        </w:rPr>
      </w:pPr>
      <w:r w:rsidRPr="000F6E2C">
        <w:rPr>
          <w:sz w:val="18"/>
          <w:szCs w:val="18"/>
        </w:rPr>
        <w:t>1</w:t>
      </w:r>
      <w:r w:rsidR="0007001E" w:rsidRPr="000F6E2C">
        <w:rPr>
          <w:sz w:val="18"/>
          <w:szCs w:val="18"/>
        </w:rPr>
        <w:t>——</w:t>
      </w:r>
      <w:r w:rsidR="00B20B06" w:rsidRPr="000F6E2C">
        <w:rPr>
          <w:rFonts w:hint="eastAsia"/>
          <w:sz w:val="18"/>
          <w:szCs w:val="18"/>
        </w:rPr>
        <w:t xml:space="preserve">铝合金玻璃框   </w:t>
      </w:r>
      <w:r w:rsidR="0007001E" w:rsidRPr="000F6E2C">
        <w:rPr>
          <w:rFonts w:hint="eastAsia"/>
          <w:sz w:val="18"/>
          <w:szCs w:val="18"/>
        </w:rPr>
        <w:t xml:space="preserve">      </w:t>
      </w:r>
      <w:r w:rsidR="00AA024F" w:rsidRPr="000F6E2C">
        <w:rPr>
          <w:rFonts w:hint="eastAsia"/>
          <w:sz w:val="18"/>
          <w:szCs w:val="18"/>
        </w:rPr>
        <w:t xml:space="preserve">             </w:t>
      </w:r>
      <w:r w:rsidR="000F6E2C">
        <w:rPr>
          <w:rFonts w:hint="eastAsia"/>
          <w:sz w:val="18"/>
          <w:szCs w:val="18"/>
        </w:rPr>
        <w:t xml:space="preserve">       </w:t>
      </w:r>
      <w:r w:rsidR="00AA024F" w:rsidRPr="000F6E2C">
        <w:rPr>
          <w:rFonts w:hint="eastAsia"/>
          <w:sz w:val="18"/>
          <w:szCs w:val="18"/>
        </w:rPr>
        <w:t xml:space="preserve">  </w:t>
      </w:r>
      <w:r w:rsidR="0007001E" w:rsidRPr="000F6E2C">
        <w:rPr>
          <w:rFonts w:hint="eastAsia"/>
          <w:sz w:val="18"/>
          <w:szCs w:val="18"/>
        </w:rPr>
        <w:t xml:space="preserve"> </w:t>
      </w:r>
      <w:r w:rsidRPr="000F6E2C">
        <w:rPr>
          <w:sz w:val="18"/>
          <w:szCs w:val="18"/>
        </w:rPr>
        <w:t>1</w:t>
      </w:r>
      <w:r w:rsidR="0007001E" w:rsidRPr="000F6E2C">
        <w:rPr>
          <w:sz w:val="18"/>
          <w:szCs w:val="18"/>
        </w:rPr>
        <w:t>——</w:t>
      </w:r>
      <w:r w:rsidR="00A75D46">
        <w:rPr>
          <w:rFonts w:hint="eastAsia"/>
          <w:sz w:val="18"/>
          <w:szCs w:val="18"/>
        </w:rPr>
        <w:t>铝合金横梁</w:t>
      </w:r>
      <w:r w:rsidRPr="000F6E2C">
        <w:rPr>
          <w:rFonts w:hint="eastAsia"/>
          <w:sz w:val="18"/>
          <w:szCs w:val="18"/>
        </w:rPr>
        <w:t>；</w:t>
      </w:r>
      <w:r w:rsidR="00AA024F" w:rsidRPr="000F6E2C">
        <w:rPr>
          <w:sz w:val="18"/>
          <w:szCs w:val="18"/>
        </w:rPr>
        <w:t xml:space="preserve"> </w:t>
      </w:r>
    </w:p>
    <w:p w14:paraId="5AD19473" w14:textId="72A90243" w:rsidR="00634AA7" w:rsidRPr="000F6E2C" w:rsidRDefault="00634AA7" w:rsidP="00EA44AD">
      <w:pPr>
        <w:pStyle w:val="afffffffffff5"/>
        <w:snapToGrid w:val="0"/>
        <w:ind w:firstLineChars="195" w:firstLine="351"/>
        <w:jc w:val="left"/>
        <w:rPr>
          <w:sz w:val="18"/>
          <w:szCs w:val="18"/>
        </w:rPr>
      </w:pPr>
      <w:r w:rsidRPr="000F6E2C">
        <w:rPr>
          <w:sz w:val="18"/>
          <w:szCs w:val="18"/>
        </w:rPr>
        <w:t>2</w:t>
      </w:r>
      <w:r w:rsidR="0007001E" w:rsidRPr="000F6E2C">
        <w:rPr>
          <w:sz w:val="18"/>
          <w:szCs w:val="18"/>
        </w:rPr>
        <w:t>——</w:t>
      </w:r>
      <w:r w:rsidR="00B20B06" w:rsidRPr="000F6E2C">
        <w:rPr>
          <w:rFonts w:hint="eastAsia"/>
          <w:sz w:val="18"/>
          <w:szCs w:val="18"/>
        </w:rPr>
        <w:t>铝合金横梁</w:t>
      </w:r>
      <w:r w:rsidRPr="000F6E2C">
        <w:rPr>
          <w:rFonts w:hint="eastAsia"/>
          <w:sz w:val="18"/>
          <w:szCs w:val="18"/>
        </w:rPr>
        <w:t xml:space="preserve">； </w:t>
      </w:r>
      <w:r w:rsidRPr="000F6E2C">
        <w:rPr>
          <w:sz w:val="18"/>
          <w:szCs w:val="18"/>
        </w:rPr>
        <w:t xml:space="preserve">   </w:t>
      </w:r>
      <w:r w:rsidR="00B20B06" w:rsidRPr="000F6E2C">
        <w:rPr>
          <w:rFonts w:hint="eastAsia"/>
          <w:sz w:val="18"/>
          <w:szCs w:val="18"/>
        </w:rPr>
        <w:t xml:space="preserve">     </w:t>
      </w:r>
      <w:r w:rsidR="0007001E" w:rsidRPr="000F6E2C">
        <w:rPr>
          <w:sz w:val="18"/>
          <w:szCs w:val="18"/>
        </w:rPr>
        <w:t xml:space="preserve">          </w:t>
      </w:r>
      <w:r w:rsidR="0007001E" w:rsidRPr="000F6E2C">
        <w:rPr>
          <w:rFonts w:hint="eastAsia"/>
          <w:sz w:val="18"/>
          <w:szCs w:val="18"/>
        </w:rPr>
        <w:t xml:space="preserve"> </w:t>
      </w:r>
      <w:r w:rsidRPr="000F6E2C">
        <w:rPr>
          <w:sz w:val="18"/>
          <w:szCs w:val="18"/>
        </w:rPr>
        <w:t xml:space="preserve"> </w:t>
      </w:r>
      <w:r w:rsidR="00B20B06" w:rsidRPr="000F6E2C">
        <w:rPr>
          <w:rFonts w:hint="eastAsia"/>
          <w:sz w:val="18"/>
          <w:szCs w:val="18"/>
        </w:rPr>
        <w:t xml:space="preserve"> </w:t>
      </w:r>
      <w:r w:rsidR="00AA024F" w:rsidRPr="000F6E2C">
        <w:rPr>
          <w:rFonts w:hint="eastAsia"/>
          <w:sz w:val="18"/>
          <w:szCs w:val="18"/>
        </w:rPr>
        <w:t xml:space="preserve"> </w:t>
      </w:r>
      <w:r w:rsidRPr="000F6E2C">
        <w:rPr>
          <w:sz w:val="18"/>
          <w:szCs w:val="18"/>
        </w:rPr>
        <w:t xml:space="preserve"> </w:t>
      </w:r>
      <w:r w:rsidR="000F6E2C">
        <w:rPr>
          <w:rFonts w:hint="eastAsia"/>
          <w:sz w:val="18"/>
          <w:szCs w:val="18"/>
        </w:rPr>
        <w:t xml:space="preserve">       </w:t>
      </w:r>
      <w:r w:rsidRPr="000F6E2C">
        <w:rPr>
          <w:sz w:val="18"/>
          <w:szCs w:val="18"/>
        </w:rPr>
        <w:t xml:space="preserve"> 2</w:t>
      </w:r>
      <w:r w:rsidR="0007001E" w:rsidRPr="000F6E2C">
        <w:rPr>
          <w:sz w:val="18"/>
          <w:szCs w:val="18"/>
        </w:rPr>
        <w:t>——</w:t>
      </w:r>
      <w:r w:rsidRPr="000F6E2C">
        <w:rPr>
          <w:rFonts w:hint="eastAsia"/>
          <w:sz w:val="18"/>
          <w:szCs w:val="18"/>
        </w:rPr>
        <w:t>铝合金</w:t>
      </w:r>
      <w:r w:rsidR="00A75D46">
        <w:rPr>
          <w:rFonts w:hint="eastAsia"/>
          <w:sz w:val="18"/>
          <w:szCs w:val="18"/>
        </w:rPr>
        <w:t>玻璃框</w:t>
      </w:r>
      <w:r w:rsidRPr="000F6E2C">
        <w:rPr>
          <w:rFonts w:hint="eastAsia"/>
          <w:sz w:val="18"/>
          <w:szCs w:val="18"/>
        </w:rPr>
        <w:t>；</w:t>
      </w:r>
      <w:r w:rsidR="0007001E" w:rsidRPr="000F6E2C">
        <w:rPr>
          <w:rFonts w:hint="eastAsia"/>
          <w:sz w:val="18"/>
          <w:szCs w:val="18"/>
        </w:rPr>
        <w:t xml:space="preserve"> </w:t>
      </w:r>
      <w:r w:rsidR="00C52E53" w:rsidRPr="000F6E2C">
        <w:rPr>
          <w:rFonts w:hint="eastAsia"/>
          <w:sz w:val="18"/>
          <w:szCs w:val="18"/>
        </w:rPr>
        <w:t xml:space="preserve">  </w:t>
      </w:r>
    </w:p>
    <w:p w14:paraId="2576453C" w14:textId="2C15B436" w:rsidR="00B20B06" w:rsidRPr="000F6E2C" w:rsidRDefault="00B20B06" w:rsidP="00D1578B">
      <w:pPr>
        <w:pStyle w:val="afffffffffff5"/>
        <w:snapToGrid w:val="0"/>
        <w:ind w:firstLineChars="195" w:firstLine="351"/>
        <w:rPr>
          <w:sz w:val="18"/>
          <w:szCs w:val="18"/>
        </w:rPr>
      </w:pPr>
      <w:r w:rsidRPr="000F6E2C">
        <w:rPr>
          <w:rFonts w:hint="eastAsia"/>
          <w:sz w:val="18"/>
          <w:szCs w:val="18"/>
        </w:rPr>
        <w:t>3</w:t>
      </w:r>
      <w:r w:rsidR="0007001E" w:rsidRPr="000F6E2C">
        <w:rPr>
          <w:sz w:val="18"/>
          <w:szCs w:val="18"/>
        </w:rPr>
        <w:t>——</w:t>
      </w:r>
      <w:r w:rsidRPr="000F6E2C">
        <w:rPr>
          <w:rFonts w:hint="eastAsia"/>
          <w:sz w:val="18"/>
          <w:szCs w:val="18"/>
        </w:rPr>
        <w:t>硅酮密封胶内衬泡沫条</w:t>
      </w:r>
      <w:r w:rsidR="00C52E53" w:rsidRPr="000F6E2C">
        <w:rPr>
          <w:rFonts w:hint="eastAsia"/>
          <w:sz w:val="18"/>
          <w:szCs w:val="18"/>
        </w:rPr>
        <w:t>；</w:t>
      </w:r>
      <w:r w:rsidR="0007001E" w:rsidRPr="000F6E2C">
        <w:rPr>
          <w:rFonts w:hint="eastAsia"/>
          <w:sz w:val="18"/>
          <w:szCs w:val="18"/>
        </w:rPr>
        <w:t xml:space="preserve">             </w:t>
      </w:r>
      <w:r w:rsidR="000F6E2C">
        <w:rPr>
          <w:rFonts w:hint="eastAsia"/>
          <w:sz w:val="18"/>
          <w:szCs w:val="18"/>
        </w:rPr>
        <w:t xml:space="preserve">       </w:t>
      </w:r>
      <w:r w:rsidR="0007001E" w:rsidRPr="000F6E2C">
        <w:rPr>
          <w:rFonts w:hint="eastAsia"/>
          <w:sz w:val="18"/>
          <w:szCs w:val="18"/>
        </w:rPr>
        <w:t xml:space="preserve"> </w:t>
      </w:r>
      <w:r w:rsidR="00C52E53" w:rsidRPr="000F6E2C">
        <w:rPr>
          <w:rFonts w:hint="eastAsia"/>
          <w:sz w:val="18"/>
          <w:szCs w:val="18"/>
        </w:rPr>
        <w:t xml:space="preserve"> </w:t>
      </w:r>
      <w:r w:rsidR="00C52E53" w:rsidRPr="000F6E2C">
        <w:rPr>
          <w:sz w:val="18"/>
          <w:szCs w:val="18"/>
        </w:rPr>
        <w:t>3</w:t>
      </w:r>
      <w:r w:rsidR="0007001E" w:rsidRPr="000F6E2C">
        <w:rPr>
          <w:sz w:val="18"/>
          <w:szCs w:val="18"/>
        </w:rPr>
        <w:t>——</w:t>
      </w:r>
      <w:r w:rsidR="00C52E53" w:rsidRPr="000F6E2C">
        <w:rPr>
          <w:rFonts w:hint="eastAsia"/>
          <w:sz w:val="18"/>
          <w:szCs w:val="18"/>
        </w:rPr>
        <w:t>中空玻璃</w:t>
      </w:r>
      <w:r w:rsidR="00B87452">
        <w:rPr>
          <w:rFonts w:hint="eastAsia"/>
          <w:sz w:val="18"/>
          <w:szCs w:val="18"/>
        </w:rPr>
        <w:t>；</w:t>
      </w:r>
    </w:p>
    <w:p w14:paraId="2D9C7F86" w14:textId="40DDB83F" w:rsidR="00AA024F" w:rsidRPr="000F6E2C" w:rsidRDefault="00AA024F" w:rsidP="00D1578B">
      <w:pPr>
        <w:pStyle w:val="afffffffffff5"/>
        <w:snapToGrid w:val="0"/>
        <w:ind w:firstLineChars="195" w:firstLine="351"/>
        <w:rPr>
          <w:sz w:val="18"/>
          <w:szCs w:val="18"/>
        </w:rPr>
      </w:pPr>
      <w:r w:rsidRPr="000F6E2C">
        <w:rPr>
          <w:rFonts w:hint="eastAsia"/>
          <w:sz w:val="18"/>
          <w:szCs w:val="18"/>
        </w:rPr>
        <w:t>4</w:t>
      </w:r>
      <w:r w:rsidRPr="000F6E2C">
        <w:rPr>
          <w:sz w:val="18"/>
          <w:szCs w:val="18"/>
        </w:rPr>
        <w:t>——</w:t>
      </w:r>
      <w:r w:rsidRPr="000F6E2C">
        <w:rPr>
          <w:rFonts w:hint="eastAsia"/>
          <w:sz w:val="18"/>
          <w:szCs w:val="18"/>
        </w:rPr>
        <w:t xml:space="preserve">中空玻璃。                         </w:t>
      </w:r>
      <w:r w:rsidR="000F6E2C">
        <w:rPr>
          <w:rFonts w:hint="eastAsia"/>
          <w:sz w:val="18"/>
          <w:szCs w:val="18"/>
        </w:rPr>
        <w:t xml:space="preserve">       </w:t>
      </w:r>
      <w:r w:rsidRPr="000F6E2C">
        <w:rPr>
          <w:rFonts w:hint="eastAsia"/>
          <w:sz w:val="18"/>
          <w:szCs w:val="18"/>
        </w:rPr>
        <w:t xml:space="preserve">  4</w:t>
      </w:r>
      <w:r w:rsidRPr="000F6E2C">
        <w:rPr>
          <w:sz w:val="18"/>
          <w:szCs w:val="18"/>
        </w:rPr>
        <w:t>——</w:t>
      </w:r>
      <w:r w:rsidRPr="000F6E2C">
        <w:rPr>
          <w:rFonts w:hint="eastAsia"/>
          <w:sz w:val="18"/>
          <w:szCs w:val="18"/>
        </w:rPr>
        <w:t>螺栓；</w:t>
      </w:r>
    </w:p>
    <w:p w14:paraId="26714A2B" w14:textId="6B1D0381" w:rsidR="00AA024F" w:rsidRPr="000F6E2C" w:rsidRDefault="00AA024F" w:rsidP="000F6E2C">
      <w:pPr>
        <w:pStyle w:val="afffffffffff5"/>
        <w:snapToGrid w:val="0"/>
        <w:ind w:firstLineChars="95" w:firstLine="171"/>
        <w:rPr>
          <w:sz w:val="18"/>
          <w:szCs w:val="18"/>
        </w:rPr>
      </w:pPr>
      <w:r w:rsidRPr="000F6E2C">
        <w:rPr>
          <w:rFonts w:hint="eastAsia"/>
          <w:sz w:val="18"/>
          <w:szCs w:val="18"/>
        </w:rPr>
        <w:t xml:space="preserve">                                       </w:t>
      </w:r>
      <w:r w:rsidR="00B87452">
        <w:rPr>
          <w:rFonts w:hint="eastAsia"/>
          <w:sz w:val="18"/>
          <w:szCs w:val="18"/>
        </w:rPr>
        <w:t xml:space="preserve">     </w:t>
      </w:r>
      <w:r w:rsidR="00D1578B">
        <w:rPr>
          <w:sz w:val="18"/>
          <w:szCs w:val="18"/>
        </w:rPr>
        <w:t xml:space="preserve">  </w:t>
      </w:r>
      <w:r w:rsidR="00B87452">
        <w:rPr>
          <w:rFonts w:hint="eastAsia"/>
          <w:sz w:val="18"/>
          <w:szCs w:val="18"/>
        </w:rPr>
        <w:t xml:space="preserve">  </w:t>
      </w:r>
      <w:r w:rsidRPr="000F6E2C">
        <w:rPr>
          <w:rFonts w:hint="eastAsia"/>
          <w:sz w:val="18"/>
          <w:szCs w:val="18"/>
        </w:rPr>
        <w:t xml:space="preserve">   5</w:t>
      </w:r>
      <w:r w:rsidRPr="000F6E2C">
        <w:rPr>
          <w:sz w:val="18"/>
          <w:szCs w:val="18"/>
        </w:rPr>
        <w:t>——</w:t>
      </w:r>
      <w:r w:rsidRPr="000F6E2C">
        <w:rPr>
          <w:rFonts w:hint="eastAsia"/>
          <w:sz w:val="18"/>
          <w:szCs w:val="18"/>
        </w:rPr>
        <w:t>硅酮密封胶内衬泡沫条；</w:t>
      </w:r>
    </w:p>
    <w:p w14:paraId="3A3CABD5" w14:textId="029EAE9E" w:rsidR="00AA024F" w:rsidRPr="000F6E2C" w:rsidRDefault="00AA024F" w:rsidP="000F6E2C">
      <w:pPr>
        <w:pStyle w:val="afffffffffff5"/>
        <w:snapToGrid w:val="0"/>
        <w:ind w:firstLineChars="95" w:firstLine="171"/>
        <w:rPr>
          <w:sz w:val="18"/>
          <w:szCs w:val="18"/>
        </w:rPr>
      </w:pPr>
      <w:r w:rsidRPr="000F6E2C">
        <w:rPr>
          <w:rFonts w:hint="eastAsia"/>
          <w:sz w:val="18"/>
          <w:szCs w:val="18"/>
        </w:rPr>
        <w:t xml:space="preserve">                                       </w:t>
      </w:r>
      <w:r w:rsidR="00B87452">
        <w:rPr>
          <w:rFonts w:hint="eastAsia"/>
          <w:sz w:val="18"/>
          <w:szCs w:val="18"/>
        </w:rPr>
        <w:t xml:space="preserve">     </w:t>
      </w:r>
      <w:r w:rsidR="00D1578B">
        <w:rPr>
          <w:sz w:val="18"/>
          <w:szCs w:val="18"/>
        </w:rPr>
        <w:t xml:space="preserve">  </w:t>
      </w:r>
      <w:r w:rsidR="00B87452">
        <w:rPr>
          <w:rFonts w:hint="eastAsia"/>
          <w:sz w:val="18"/>
          <w:szCs w:val="18"/>
        </w:rPr>
        <w:t xml:space="preserve">  </w:t>
      </w:r>
      <w:r w:rsidRPr="000F6E2C">
        <w:rPr>
          <w:rFonts w:hint="eastAsia"/>
          <w:sz w:val="18"/>
          <w:szCs w:val="18"/>
        </w:rPr>
        <w:t xml:space="preserve">   6</w:t>
      </w:r>
      <w:r w:rsidRPr="000F6E2C">
        <w:rPr>
          <w:sz w:val="18"/>
          <w:szCs w:val="18"/>
        </w:rPr>
        <w:t>——</w:t>
      </w:r>
      <w:r w:rsidRPr="000F6E2C">
        <w:rPr>
          <w:rFonts w:hint="eastAsia"/>
          <w:sz w:val="18"/>
          <w:szCs w:val="18"/>
        </w:rPr>
        <w:t>保温材料。</w:t>
      </w:r>
    </w:p>
    <w:p w14:paraId="7C64878E" w14:textId="2F8B9C0E" w:rsidR="004A1FF1" w:rsidRPr="0022494F" w:rsidRDefault="004A1FF1" w:rsidP="00265A74">
      <w:pPr>
        <w:pStyle w:val="af9"/>
        <w:numPr>
          <w:ilvl w:val="0"/>
          <w:numId w:val="0"/>
        </w:numPr>
        <w:spacing w:before="156" w:after="156"/>
        <w:ind w:firstLineChars="100" w:firstLine="210"/>
        <w:jc w:val="both"/>
      </w:pPr>
      <w:r>
        <w:rPr>
          <w:rFonts w:hint="eastAsia"/>
        </w:rPr>
        <w:t xml:space="preserve">图B.12 </w:t>
      </w:r>
      <w:r w:rsidR="00A45504">
        <w:rPr>
          <w:rFonts w:hint="eastAsia"/>
          <w:szCs w:val="22"/>
        </w:rPr>
        <w:t>隐框构件式</w:t>
      </w:r>
      <w:r w:rsidR="00484A10">
        <w:rPr>
          <w:rFonts w:hint="eastAsia"/>
        </w:rPr>
        <w:t>幕墙</w:t>
      </w:r>
      <w:r>
        <w:rPr>
          <w:rFonts w:hint="eastAsia"/>
        </w:rPr>
        <w:t xml:space="preserve">竖剖节点             图B.13 </w:t>
      </w:r>
      <w:r w:rsidR="00A45504">
        <w:rPr>
          <w:rFonts w:hint="eastAsia"/>
          <w:szCs w:val="22"/>
        </w:rPr>
        <w:t>隐框构件式</w:t>
      </w:r>
      <w:r w:rsidR="00484A10">
        <w:rPr>
          <w:rFonts w:hint="eastAsia"/>
        </w:rPr>
        <w:t>幕墙</w:t>
      </w:r>
      <w:r>
        <w:rPr>
          <w:rFonts w:hint="eastAsia"/>
        </w:rPr>
        <w:t>底部节点</w:t>
      </w:r>
    </w:p>
    <w:p w14:paraId="1B2AAC2A" w14:textId="77777777" w:rsidR="00A961A7" w:rsidRDefault="00A961A7" w:rsidP="00A961A7">
      <w:pPr>
        <w:pStyle w:val="aff5"/>
        <w:spacing w:before="156" w:after="156"/>
        <w:rPr>
          <w:szCs w:val="22"/>
        </w:rPr>
      </w:pPr>
      <w:r>
        <w:rPr>
          <w:rFonts w:hint="eastAsia"/>
          <w:szCs w:val="22"/>
        </w:rPr>
        <w:t>半隐框构件式幕墙</w:t>
      </w:r>
    </w:p>
    <w:p w14:paraId="4F1B964E" w14:textId="056F1BD4" w:rsidR="00A961A7" w:rsidRDefault="00A961A7" w:rsidP="00A961A7">
      <w:pPr>
        <w:pStyle w:val="affff6"/>
        <w:ind w:firstLine="420"/>
      </w:pPr>
      <w:r>
        <w:rPr>
          <w:rFonts w:hint="eastAsia"/>
        </w:rPr>
        <w:t>半隐框构件式幕墙为隐框构件式和明框构件式幕墙的组合，安装节点见</w:t>
      </w:r>
      <w:r w:rsidR="00E349DB">
        <w:rPr>
          <w:rFonts w:hint="eastAsia"/>
        </w:rPr>
        <w:t>图</w:t>
      </w:r>
      <w:r w:rsidR="00E349DB">
        <w:rPr>
          <w:rFonts w:hint="eastAsia"/>
          <w:caps/>
          <w:kern w:val="2"/>
        </w:rPr>
        <w:t>B</w:t>
      </w:r>
      <w:r w:rsidR="00E349DB">
        <w:rPr>
          <w:rFonts w:hint="eastAsia"/>
        </w:rPr>
        <w:t>.2</w:t>
      </w:r>
      <w:r w:rsidR="00E349DB" w:rsidRPr="00026A99">
        <w:rPr>
          <w:rFonts w:hAnsi="宋体"/>
        </w:rPr>
        <w:t>～</w:t>
      </w:r>
      <w:r w:rsidR="00E349DB">
        <w:rPr>
          <w:rFonts w:hint="eastAsia"/>
        </w:rPr>
        <w:t>图B.13</w:t>
      </w:r>
      <w:r>
        <w:rPr>
          <w:rFonts w:hint="eastAsia"/>
        </w:rPr>
        <w:t>，具体节点构造以实际工程为准。</w:t>
      </w:r>
    </w:p>
    <w:p w14:paraId="70622060" w14:textId="77777777" w:rsidR="00A961A7" w:rsidRDefault="00A961A7" w:rsidP="00A961A7">
      <w:pPr>
        <w:pStyle w:val="aff4"/>
        <w:spacing w:before="156" w:after="156"/>
      </w:pPr>
      <w:bookmarkStart w:id="176" w:name="_Toc269987003"/>
      <w:bookmarkStart w:id="177" w:name="_Toc269986592"/>
      <w:bookmarkStart w:id="178" w:name="_Toc112844183"/>
      <w:r>
        <w:rPr>
          <w:rFonts w:hint="eastAsia"/>
        </w:rPr>
        <w:lastRenderedPageBreak/>
        <w:t>单元式幕墙安装</w:t>
      </w:r>
      <w:bookmarkEnd w:id="176"/>
      <w:bookmarkEnd w:id="177"/>
      <w:bookmarkEnd w:id="178"/>
    </w:p>
    <w:p w14:paraId="1040CBF8" w14:textId="77777777" w:rsidR="00A961A7" w:rsidRDefault="00A961A7" w:rsidP="00A961A7">
      <w:pPr>
        <w:pStyle w:val="aff5"/>
        <w:spacing w:before="156" w:after="156"/>
      </w:pPr>
      <w:r>
        <w:rPr>
          <w:rFonts w:hint="eastAsia"/>
        </w:rPr>
        <w:t>明框单元式幕墙</w:t>
      </w:r>
    </w:p>
    <w:p w14:paraId="20DD9DEC" w14:textId="5BA64D11" w:rsidR="00A961A7" w:rsidRDefault="00A961A7" w:rsidP="00A961A7">
      <w:pPr>
        <w:pStyle w:val="affff6"/>
        <w:ind w:firstLine="420"/>
      </w:pPr>
      <w:r>
        <w:rPr>
          <w:rFonts w:hint="eastAsia"/>
        </w:rPr>
        <w:t>明框单元式幕墙安装节点示意见</w:t>
      </w:r>
      <w:r w:rsidR="00AF506B">
        <w:rPr>
          <w:rFonts w:hint="eastAsia"/>
        </w:rPr>
        <w:t>图</w:t>
      </w:r>
      <w:r w:rsidR="00AF506B">
        <w:rPr>
          <w:rFonts w:hint="eastAsia"/>
          <w:caps/>
          <w:kern w:val="2"/>
        </w:rPr>
        <w:t>B</w:t>
      </w:r>
      <w:r w:rsidR="00AF506B">
        <w:rPr>
          <w:rFonts w:hint="eastAsia"/>
        </w:rPr>
        <w:t>.14</w:t>
      </w:r>
      <w:r w:rsidR="00AF506B" w:rsidRPr="00026A99">
        <w:rPr>
          <w:rFonts w:hAnsi="宋体"/>
        </w:rPr>
        <w:t>～</w:t>
      </w:r>
      <w:r w:rsidR="00AF506B">
        <w:rPr>
          <w:rFonts w:hint="eastAsia"/>
        </w:rPr>
        <w:t>图B.19</w:t>
      </w:r>
      <w:r>
        <w:rPr>
          <w:rFonts w:hint="eastAsia"/>
        </w:rPr>
        <w:t>，具体节点构造以实际工程为准。</w:t>
      </w:r>
    </w:p>
    <w:p w14:paraId="71001C61" w14:textId="3AF15B62" w:rsidR="00EA6DA5" w:rsidRDefault="00CF4CDA" w:rsidP="009E3913">
      <w:pPr>
        <w:pStyle w:val="afffffffffff5"/>
        <w:ind w:firstLineChars="50" w:firstLine="105"/>
        <w:jc w:val="center"/>
      </w:pPr>
      <w:r>
        <w:rPr>
          <w:noProof/>
        </w:rPr>
        <w:drawing>
          <wp:inline distT="0" distB="0" distL="0" distR="0" wp14:anchorId="67131363" wp14:editId="1E1EF3C5">
            <wp:extent cx="2043719" cy="2697285"/>
            <wp:effectExtent l="0" t="0" r="0" b="825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2051909" cy="2708094"/>
                    </a:xfrm>
                    <a:prstGeom prst="rect">
                      <a:avLst/>
                    </a:prstGeom>
                  </pic:spPr>
                </pic:pic>
              </a:graphicData>
            </a:graphic>
          </wp:inline>
        </w:drawing>
      </w:r>
      <w:r w:rsidR="009E3913">
        <w:rPr>
          <w:rFonts w:hint="eastAsia"/>
        </w:rPr>
        <w:t xml:space="preserve">        </w:t>
      </w:r>
      <w:r>
        <w:rPr>
          <w:noProof/>
        </w:rPr>
        <w:drawing>
          <wp:inline distT="0" distB="0" distL="0" distR="0" wp14:anchorId="584B8E79" wp14:editId="7F6A3754">
            <wp:extent cx="2412840" cy="2729805"/>
            <wp:effectExtent l="0" t="0" r="698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2420299" cy="2738244"/>
                    </a:xfrm>
                    <a:prstGeom prst="rect">
                      <a:avLst/>
                    </a:prstGeom>
                  </pic:spPr>
                </pic:pic>
              </a:graphicData>
            </a:graphic>
          </wp:inline>
        </w:drawing>
      </w:r>
    </w:p>
    <w:p w14:paraId="3FF1980B" w14:textId="309DE70C" w:rsidR="00634AA7" w:rsidRPr="00B87452" w:rsidRDefault="00B87452" w:rsidP="00CF312F">
      <w:pPr>
        <w:pStyle w:val="afffffffffff5"/>
        <w:snapToGrid w:val="0"/>
        <w:ind w:firstLineChars="595" w:firstLine="1071"/>
        <w:rPr>
          <w:sz w:val="18"/>
          <w:szCs w:val="18"/>
        </w:rPr>
      </w:pPr>
      <w:r w:rsidRPr="00DF44C1">
        <w:rPr>
          <w:rFonts w:hint="eastAsia"/>
          <w:sz w:val="18"/>
          <w:szCs w:val="18"/>
        </w:rPr>
        <w:t>标引序号</w:t>
      </w:r>
      <w:r w:rsidRPr="00D00E16">
        <w:rPr>
          <w:rFonts w:hint="eastAsia"/>
          <w:sz w:val="18"/>
          <w:szCs w:val="18"/>
        </w:rPr>
        <w:t>说明</w:t>
      </w:r>
      <w:r w:rsidR="00634AA7" w:rsidRPr="00B87452">
        <w:rPr>
          <w:rFonts w:hint="eastAsia"/>
          <w:sz w:val="18"/>
          <w:szCs w:val="18"/>
        </w:rPr>
        <w:t xml:space="preserve">： </w:t>
      </w:r>
      <w:r w:rsidR="00634AA7" w:rsidRPr="00B87452">
        <w:rPr>
          <w:sz w:val="18"/>
          <w:szCs w:val="18"/>
        </w:rPr>
        <w:t xml:space="preserve">                                 </w:t>
      </w:r>
      <w:r>
        <w:rPr>
          <w:rFonts w:hint="eastAsia"/>
          <w:sz w:val="18"/>
          <w:szCs w:val="18"/>
        </w:rPr>
        <w:t xml:space="preserve"> </w:t>
      </w:r>
      <w:r w:rsidR="009E3913" w:rsidRPr="00B87452">
        <w:rPr>
          <w:rFonts w:hint="eastAsia"/>
          <w:sz w:val="18"/>
          <w:szCs w:val="18"/>
        </w:rPr>
        <w:t xml:space="preserve"> </w:t>
      </w:r>
      <w:r w:rsidRPr="00DF44C1">
        <w:rPr>
          <w:rFonts w:hint="eastAsia"/>
          <w:sz w:val="18"/>
          <w:szCs w:val="18"/>
        </w:rPr>
        <w:t>标引序号</w:t>
      </w:r>
      <w:r w:rsidR="00634AA7" w:rsidRPr="00B87452">
        <w:rPr>
          <w:rFonts w:hint="eastAsia"/>
          <w:sz w:val="18"/>
          <w:szCs w:val="18"/>
        </w:rPr>
        <w:t>说明：</w:t>
      </w:r>
    </w:p>
    <w:p w14:paraId="3262B570" w14:textId="4056F8CB" w:rsidR="00634AA7" w:rsidRPr="00B87452" w:rsidRDefault="00634AA7" w:rsidP="00CF312F">
      <w:pPr>
        <w:pStyle w:val="afffffffffff5"/>
        <w:snapToGrid w:val="0"/>
        <w:ind w:firstLineChars="595" w:firstLine="1071"/>
        <w:rPr>
          <w:sz w:val="18"/>
          <w:szCs w:val="18"/>
        </w:rPr>
      </w:pPr>
      <w:r w:rsidRPr="00B87452">
        <w:rPr>
          <w:sz w:val="18"/>
          <w:szCs w:val="18"/>
        </w:rPr>
        <w:t>1</w:t>
      </w:r>
      <w:r w:rsidR="009E3913" w:rsidRPr="00B87452">
        <w:rPr>
          <w:sz w:val="18"/>
          <w:szCs w:val="18"/>
        </w:rPr>
        <w:t>——</w:t>
      </w:r>
      <w:r w:rsidRPr="00B87452">
        <w:rPr>
          <w:rFonts w:hint="eastAsia"/>
          <w:sz w:val="18"/>
          <w:szCs w:val="18"/>
        </w:rPr>
        <w:t xml:space="preserve">保温材料； </w:t>
      </w:r>
      <w:r w:rsidRPr="00B87452">
        <w:rPr>
          <w:sz w:val="18"/>
          <w:szCs w:val="18"/>
        </w:rPr>
        <w:t xml:space="preserve"> </w:t>
      </w:r>
      <w:r w:rsidR="006B325F" w:rsidRPr="00B87452">
        <w:rPr>
          <w:rFonts w:hint="eastAsia"/>
          <w:sz w:val="18"/>
          <w:szCs w:val="18"/>
        </w:rPr>
        <w:t xml:space="preserve">  </w:t>
      </w:r>
      <w:r w:rsidRPr="00B87452">
        <w:rPr>
          <w:rFonts w:hint="eastAsia"/>
          <w:sz w:val="18"/>
          <w:szCs w:val="18"/>
        </w:rPr>
        <w:t xml:space="preserve"> </w:t>
      </w:r>
      <w:r w:rsidR="009E3913" w:rsidRPr="00B87452">
        <w:rPr>
          <w:sz w:val="18"/>
          <w:szCs w:val="18"/>
        </w:rPr>
        <w:t xml:space="preserve">     </w:t>
      </w:r>
      <w:r w:rsidR="006B325F" w:rsidRPr="00B87452">
        <w:rPr>
          <w:sz w:val="18"/>
          <w:szCs w:val="18"/>
        </w:rPr>
        <w:t xml:space="preserve">  </w:t>
      </w:r>
      <w:r w:rsidR="009E3913" w:rsidRPr="00B87452">
        <w:rPr>
          <w:rFonts w:hint="eastAsia"/>
          <w:sz w:val="18"/>
          <w:szCs w:val="18"/>
        </w:rPr>
        <w:t xml:space="preserve">  </w:t>
      </w:r>
      <w:r w:rsidRPr="00B87452">
        <w:rPr>
          <w:sz w:val="18"/>
          <w:szCs w:val="18"/>
        </w:rPr>
        <w:t xml:space="preserve"> </w:t>
      </w:r>
      <w:r w:rsidR="00B87452">
        <w:rPr>
          <w:rFonts w:hint="eastAsia"/>
          <w:sz w:val="18"/>
          <w:szCs w:val="18"/>
        </w:rPr>
        <w:t xml:space="preserve"> </w:t>
      </w:r>
      <w:r w:rsidR="00E82D66">
        <w:rPr>
          <w:rFonts w:hint="eastAsia"/>
          <w:sz w:val="18"/>
          <w:szCs w:val="18"/>
        </w:rPr>
        <w:t xml:space="preserve">               </w:t>
      </w:r>
      <w:r w:rsidR="00B87452">
        <w:rPr>
          <w:rFonts w:hint="eastAsia"/>
          <w:sz w:val="18"/>
          <w:szCs w:val="18"/>
        </w:rPr>
        <w:t xml:space="preserve">    </w:t>
      </w:r>
      <w:r w:rsidRPr="00B87452">
        <w:rPr>
          <w:sz w:val="18"/>
          <w:szCs w:val="18"/>
        </w:rPr>
        <w:t>1</w:t>
      </w:r>
      <w:r w:rsidR="009E3913" w:rsidRPr="00B87452">
        <w:rPr>
          <w:sz w:val="18"/>
          <w:szCs w:val="18"/>
        </w:rPr>
        <w:t>——</w:t>
      </w:r>
      <w:r w:rsidRPr="00B87452">
        <w:rPr>
          <w:rFonts w:hint="eastAsia"/>
          <w:sz w:val="18"/>
          <w:szCs w:val="18"/>
        </w:rPr>
        <w:t>铝合金</w:t>
      </w:r>
      <w:r w:rsidR="006B325F" w:rsidRPr="00B87452">
        <w:rPr>
          <w:rFonts w:hint="eastAsia"/>
          <w:sz w:val="18"/>
          <w:szCs w:val="18"/>
        </w:rPr>
        <w:t>阳立柱</w:t>
      </w:r>
      <w:r w:rsidRPr="00B87452">
        <w:rPr>
          <w:rFonts w:hint="eastAsia"/>
          <w:sz w:val="18"/>
          <w:szCs w:val="18"/>
        </w:rPr>
        <w:t xml:space="preserve">； </w:t>
      </w:r>
      <w:r w:rsidRPr="00B87452">
        <w:rPr>
          <w:sz w:val="18"/>
          <w:szCs w:val="18"/>
        </w:rPr>
        <w:t xml:space="preserve">  </w:t>
      </w:r>
    </w:p>
    <w:p w14:paraId="0FD7628E" w14:textId="46883D39" w:rsidR="00634AA7" w:rsidRDefault="00634AA7" w:rsidP="00CF312F">
      <w:pPr>
        <w:pStyle w:val="afffffffffff5"/>
        <w:snapToGrid w:val="0"/>
        <w:ind w:firstLineChars="595" w:firstLine="1071"/>
        <w:rPr>
          <w:sz w:val="18"/>
          <w:szCs w:val="18"/>
        </w:rPr>
      </w:pPr>
      <w:r w:rsidRPr="00B87452">
        <w:rPr>
          <w:sz w:val="18"/>
          <w:szCs w:val="18"/>
        </w:rPr>
        <w:t>2</w:t>
      </w:r>
      <w:r w:rsidR="009E3913" w:rsidRPr="00B87452">
        <w:rPr>
          <w:sz w:val="18"/>
          <w:szCs w:val="18"/>
        </w:rPr>
        <w:t>——</w:t>
      </w:r>
      <w:r w:rsidR="006B325F" w:rsidRPr="00B87452">
        <w:rPr>
          <w:rFonts w:hint="eastAsia"/>
          <w:sz w:val="18"/>
          <w:szCs w:val="18"/>
        </w:rPr>
        <w:t>铝合金</w:t>
      </w:r>
      <w:r w:rsidRPr="00B87452">
        <w:rPr>
          <w:rFonts w:hint="eastAsia"/>
          <w:sz w:val="18"/>
          <w:szCs w:val="18"/>
        </w:rPr>
        <w:t xml:space="preserve">立柱； </w:t>
      </w:r>
      <w:r w:rsidR="00E709A4" w:rsidRPr="00B87452">
        <w:rPr>
          <w:sz w:val="18"/>
          <w:szCs w:val="18"/>
        </w:rPr>
        <w:t xml:space="preserve">                        </w:t>
      </w:r>
      <w:r w:rsidR="00B87452">
        <w:rPr>
          <w:rFonts w:hint="eastAsia"/>
          <w:sz w:val="18"/>
          <w:szCs w:val="18"/>
        </w:rPr>
        <w:t xml:space="preserve">   </w:t>
      </w:r>
      <w:r w:rsidR="009E3913" w:rsidRPr="00B87452">
        <w:rPr>
          <w:rFonts w:hint="eastAsia"/>
          <w:sz w:val="18"/>
          <w:szCs w:val="18"/>
        </w:rPr>
        <w:t xml:space="preserve"> </w:t>
      </w:r>
      <w:r w:rsidR="00B87452">
        <w:rPr>
          <w:rFonts w:hint="eastAsia"/>
          <w:sz w:val="18"/>
          <w:szCs w:val="18"/>
        </w:rPr>
        <w:t xml:space="preserve">  </w:t>
      </w:r>
      <w:r w:rsidR="009E3913" w:rsidRPr="00B87452">
        <w:rPr>
          <w:rFonts w:hint="eastAsia"/>
          <w:sz w:val="18"/>
          <w:szCs w:val="18"/>
        </w:rPr>
        <w:t xml:space="preserve"> </w:t>
      </w:r>
      <w:r w:rsidRPr="00B87452">
        <w:rPr>
          <w:sz w:val="18"/>
          <w:szCs w:val="18"/>
        </w:rPr>
        <w:t xml:space="preserve"> 2</w:t>
      </w:r>
      <w:r w:rsidR="009E3913" w:rsidRPr="00B87452">
        <w:rPr>
          <w:sz w:val="18"/>
          <w:szCs w:val="18"/>
        </w:rPr>
        <w:t>——</w:t>
      </w:r>
      <w:r w:rsidRPr="00B87452">
        <w:rPr>
          <w:rFonts w:hint="eastAsia"/>
          <w:sz w:val="18"/>
          <w:szCs w:val="18"/>
        </w:rPr>
        <w:t>铝合金</w:t>
      </w:r>
      <w:r w:rsidR="00E709A4" w:rsidRPr="00B87452">
        <w:rPr>
          <w:rFonts w:hint="eastAsia"/>
          <w:sz w:val="18"/>
          <w:szCs w:val="18"/>
        </w:rPr>
        <w:t>阴</w:t>
      </w:r>
      <w:r w:rsidRPr="00B87452">
        <w:rPr>
          <w:rFonts w:hint="eastAsia"/>
          <w:sz w:val="18"/>
          <w:szCs w:val="18"/>
        </w:rPr>
        <w:t>立柱；</w:t>
      </w:r>
      <w:r w:rsidR="00E709A4" w:rsidRPr="00B87452">
        <w:rPr>
          <w:rFonts w:hint="eastAsia"/>
          <w:sz w:val="18"/>
          <w:szCs w:val="18"/>
        </w:rPr>
        <w:t xml:space="preserve">  </w:t>
      </w:r>
    </w:p>
    <w:p w14:paraId="5F928210" w14:textId="1B7FC033" w:rsidR="00E82D66" w:rsidRDefault="00E82D66" w:rsidP="00CF312F">
      <w:pPr>
        <w:pStyle w:val="afffffffffff5"/>
        <w:snapToGrid w:val="0"/>
        <w:ind w:firstLineChars="595" w:firstLine="1071"/>
        <w:rPr>
          <w:sz w:val="18"/>
          <w:szCs w:val="18"/>
        </w:rPr>
      </w:pPr>
      <w:r w:rsidRPr="00B87452">
        <w:rPr>
          <w:sz w:val="18"/>
          <w:szCs w:val="18"/>
        </w:rPr>
        <w:t>3</w:t>
      </w:r>
      <w:r w:rsidRPr="00B87452">
        <w:rPr>
          <w:sz w:val="18"/>
          <w:szCs w:val="18"/>
        </w:rPr>
        <w:t>——</w:t>
      </w:r>
      <w:r w:rsidRPr="00B87452">
        <w:rPr>
          <w:rFonts w:hint="eastAsia"/>
          <w:sz w:val="18"/>
          <w:szCs w:val="18"/>
        </w:rPr>
        <w:t>中空玻璃。</w:t>
      </w:r>
      <w:r>
        <w:rPr>
          <w:rFonts w:hint="eastAsia"/>
          <w:sz w:val="18"/>
          <w:szCs w:val="18"/>
        </w:rPr>
        <w:t xml:space="preserve">                                   </w:t>
      </w:r>
      <w:r w:rsidRPr="00B87452">
        <w:rPr>
          <w:sz w:val="18"/>
          <w:szCs w:val="18"/>
        </w:rPr>
        <w:t>3</w:t>
      </w:r>
      <w:r w:rsidRPr="00B87452">
        <w:rPr>
          <w:sz w:val="18"/>
          <w:szCs w:val="18"/>
        </w:rPr>
        <w:t>——</w:t>
      </w:r>
      <w:r w:rsidRPr="00B87452">
        <w:rPr>
          <w:rFonts w:hint="eastAsia"/>
          <w:sz w:val="18"/>
          <w:szCs w:val="18"/>
        </w:rPr>
        <w:t>中空玻璃；</w:t>
      </w:r>
    </w:p>
    <w:p w14:paraId="0EFD12B0" w14:textId="6FEBC09D" w:rsidR="00E82D66" w:rsidRPr="00E82D66" w:rsidRDefault="00E82D66" w:rsidP="00CF312F">
      <w:pPr>
        <w:pStyle w:val="afffffffffff5"/>
        <w:snapToGrid w:val="0"/>
        <w:ind w:firstLineChars="595" w:firstLine="1071"/>
        <w:rPr>
          <w:sz w:val="18"/>
          <w:szCs w:val="18"/>
        </w:rPr>
      </w:pPr>
      <w:r>
        <w:rPr>
          <w:rFonts w:hint="eastAsia"/>
          <w:sz w:val="18"/>
          <w:szCs w:val="18"/>
        </w:rPr>
        <w:t xml:space="preserve">                                                 </w:t>
      </w:r>
      <w:r w:rsidRPr="00B87452">
        <w:rPr>
          <w:rFonts w:hint="eastAsia"/>
          <w:sz w:val="18"/>
          <w:szCs w:val="18"/>
        </w:rPr>
        <w:t xml:space="preserve"> 4</w:t>
      </w:r>
      <w:r w:rsidRPr="00B87452">
        <w:rPr>
          <w:sz w:val="18"/>
          <w:szCs w:val="18"/>
        </w:rPr>
        <w:t>——</w:t>
      </w:r>
      <w:r w:rsidRPr="00B87452">
        <w:rPr>
          <w:rFonts w:hint="eastAsia"/>
          <w:sz w:val="18"/>
          <w:szCs w:val="18"/>
        </w:rPr>
        <w:t>铝合金明框。</w:t>
      </w:r>
    </w:p>
    <w:p w14:paraId="47FE635D" w14:textId="5D4A88BD" w:rsidR="004A1FF1" w:rsidRPr="004A1FF1" w:rsidRDefault="004A1FF1" w:rsidP="00CF4CDA">
      <w:pPr>
        <w:pStyle w:val="af9"/>
        <w:numPr>
          <w:ilvl w:val="0"/>
          <w:numId w:val="0"/>
        </w:numPr>
        <w:spacing w:before="156" w:after="156"/>
      </w:pPr>
      <w:r>
        <w:rPr>
          <w:rFonts w:hint="eastAsia"/>
        </w:rPr>
        <w:t>图B.</w:t>
      </w:r>
      <w:r w:rsidR="00EB2C03">
        <w:rPr>
          <w:rFonts w:hint="eastAsia"/>
        </w:rPr>
        <w:t>14</w:t>
      </w:r>
      <w:r>
        <w:rPr>
          <w:rFonts w:hint="eastAsia"/>
        </w:rPr>
        <w:t xml:space="preserve"> </w:t>
      </w:r>
      <w:r w:rsidR="005E402A">
        <w:rPr>
          <w:rFonts w:hint="eastAsia"/>
        </w:rPr>
        <w:t>明框单元式</w:t>
      </w:r>
      <w:r>
        <w:rPr>
          <w:rFonts w:hint="eastAsia"/>
        </w:rPr>
        <w:t>幕墙封边节点</w:t>
      </w:r>
      <w:r w:rsidR="00873497">
        <w:rPr>
          <w:rFonts w:hint="eastAsia"/>
        </w:rPr>
        <w:t>（左）</w:t>
      </w:r>
      <w:r w:rsidR="005E402A">
        <w:rPr>
          <w:rFonts w:hint="eastAsia"/>
        </w:rPr>
        <w:t xml:space="preserve">        </w:t>
      </w:r>
      <w:r>
        <w:rPr>
          <w:rFonts w:hint="eastAsia"/>
        </w:rPr>
        <w:t>图B.</w:t>
      </w:r>
      <w:r w:rsidR="00EB2C03">
        <w:rPr>
          <w:rFonts w:hint="eastAsia"/>
        </w:rPr>
        <w:t>15</w:t>
      </w:r>
      <w:r>
        <w:rPr>
          <w:rFonts w:hint="eastAsia"/>
        </w:rPr>
        <w:t xml:space="preserve"> </w:t>
      </w:r>
      <w:r w:rsidR="005E402A">
        <w:rPr>
          <w:rFonts w:hint="eastAsia"/>
        </w:rPr>
        <w:t>明框单元式</w:t>
      </w:r>
      <w:r w:rsidR="00484A10">
        <w:rPr>
          <w:rFonts w:hint="eastAsia"/>
        </w:rPr>
        <w:t>幕墙</w:t>
      </w:r>
      <w:r>
        <w:rPr>
          <w:rFonts w:hint="eastAsia"/>
        </w:rPr>
        <w:t>横剖节点</w:t>
      </w:r>
    </w:p>
    <w:p w14:paraId="2C4DB78A" w14:textId="5D35F660" w:rsidR="00EA6DA5" w:rsidRDefault="00961388" w:rsidP="00D00E16">
      <w:pPr>
        <w:pStyle w:val="afffffffffff5"/>
        <w:ind w:firstLineChars="0" w:firstLine="0"/>
        <w:jc w:val="center"/>
      </w:pPr>
      <w:r>
        <w:rPr>
          <w:noProof/>
        </w:rPr>
        <w:drawing>
          <wp:inline distT="0" distB="0" distL="0" distR="0" wp14:anchorId="0B7F7F39" wp14:editId="2E73998E">
            <wp:extent cx="2051551" cy="2603619"/>
            <wp:effectExtent l="0" t="0" r="6350" b="635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2054809" cy="2607753"/>
                    </a:xfrm>
                    <a:prstGeom prst="rect">
                      <a:avLst/>
                    </a:prstGeom>
                  </pic:spPr>
                </pic:pic>
              </a:graphicData>
            </a:graphic>
          </wp:inline>
        </w:drawing>
      </w:r>
      <w:r w:rsidR="00B87452">
        <w:rPr>
          <w:rFonts w:hint="eastAsia"/>
        </w:rPr>
        <w:t xml:space="preserve">   </w:t>
      </w:r>
      <w:r>
        <w:rPr>
          <w:noProof/>
        </w:rPr>
        <w:drawing>
          <wp:inline distT="0" distB="0" distL="0" distR="0" wp14:anchorId="7A39970A" wp14:editId="3C4E8118">
            <wp:extent cx="3294862" cy="2590891"/>
            <wp:effectExtent l="0" t="0" r="127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3294373" cy="2590506"/>
                    </a:xfrm>
                    <a:prstGeom prst="rect">
                      <a:avLst/>
                    </a:prstGeom>
                  </pic:spPr>
                </pic:pic>
              </a:graphicData>
            </a:graphic>
          </wp:inline>
        </w:drawing>
      </w:r>
    </w:p>
    <w:p w14:paraId="1C88929A" w14:textId="0E8C5A93" w:rsidR="00634AA7" w:rsidRPr="00D00E16" w:rsidRDefault="00D00E16" w:rsidP="00A75D46">
      <w:pPr>
        <w:pStyle w:val="afffffffffff5"/>
        <w:snapToGrid w:val="0"/>
        <w:ind w:firstLineChars="395" w:firstLine="711"/>
        <w:rPr>
          <w:sz w:val="18"/>
          <w:szCs w:val="18"/>
        </w:rPr>
      </w:pPr>
      <w:r w:rsidRPr="00DF44C1">
        <w:rPr>
          <w:rFonts w:hint="eastAsia"/>
          <w:sz w:val="18"/>
          <w:szCs w:val="18"/>
        </w:rPr>
        <w:t>标引序号说明</w:t>
      </w:r>
      <w:r w:rsidR="00634AA7" w:rsidRPr="00D00E16">
        <w:rPr>
          <w:rFonts w:hint="eastAsia"/>
          <w:sz w:val="18"/>
          <w:szCs w:val="18"/>
        </w:rPr>
        <w:t xml:space="preserve">： </w:t>
      </w:r>
      <w:r w:rsidR="00634AA7" w:rsidRPr="00D00E16">
        <w:rPr>
          <w:sz w:val="18"/>
          <w:szCs w:val="18"/>
        </w:rPr>
        <w:t xml:space="preserve"> </w:t>
      </w:r>
      <w:r>
        <w:rPr>
          <w:sz w:val="18"/>
          <w:szCs w:val="18"/>
        </w:rPr>
        <w:t xml:space="preserve">                        </w:t>
      </w:r>
      <w:r w:rsidR="00A75D46">
        <w:rPr>
          <w:sz w:val="18"/>
          <w:szCs w:val="18"/>
        </w:rPr>
        <w:t xml:space="preserve"> </w:t>
      </w:r>
      <w:r>
        <w:rPr>
          <w:sz w:val="18"/>
          <w:szCs w:val="18"/>
        </w:rPr>
        <w:t xml:space="preserve"> </w:t>
      </w:r>
      <w:r w:rsidR="009E3913" w:rsidRPr="00D00E16">
        <w:rPr>
          <w:rFonts w:hint="eastAsia"/>
          <w:sz w:val="18"/>
          <w:szCs w:val="18"/>
        </w:rPr>
        <w:t xml:space="preserve"> </w:t>
      </w:r>
      <w:r w:rsidR="00A75D46">
        <w:rPr>
          <w:sz w:val="18"/>
          <w:szCs w:val="18"/>
        </w:rPr>
        <w:t xml:space="preserve"> </w:t>
      </w:r>
      <w:r w:rsidR="009E3913" w:rsidRPr="00D00E16">
        <w:rPr>
          <w:rFonts w:hint="eastAsia"/>
          <w:sz w:val="18"/>
          <w:szCs w:val="18"/>
        </w:rPr>
        <w:t xml:space="preserve">  </w:t>
      </w:r>
      <w:r w:rsidRPr="00DF44C1">
        <w:rPr>
          <w:rFonts w:hint="eastAsia"/>
          <w:sz w:val="18"/>
          <w:szCs w:val="18"/>
        </w:rPr>
        <w:t>标引序号</w:t>
      </w:r>
      <w:r w:rsidR="00634AA7" w:rsidRPr="00D00E16">
        <w:rPr>
          <w:rFonts w:hint="eastAsia"/>
          <w:sz w:val="18"/>
          <w:szCs w:val="18"/>
        </w:rPr>
        <w:t>说明：</w:t>
      </w:r>
    </w:p>
    <w:p w14:paraId="3E6CF11E" w14:textId="34C1EC20" w:rsidR="00634AA7" w:rsidRPr="00D00E16" w:rsidRDefault="00634AA7" w:rsidP="00A75D46">
      <w:pPr>
        <w:pStyle w:val="afffffffffff5"/>
        <w:snapToGrid w:val="0"/>
        <w:ind w:firstLineChars="395" w:firstLine="711"/>
        <w:rPr>
          <w:sz w:val="18"/>
          <w:szCs w:val="18"/>
        </w:rPr>
      </w:pPr>
      <w:r w:rsidRPr="00D00E16">
        <w:rPr>
          <w:sz w:val="18"/>
          <w:szCs w:val="18"/>
        </w:rPr>
        <w:t>1</w:t>
      </w:r>
      <w:r w:rsidR="009E3913" w:rsidRPr="00D00E16">
        <w:rPr>
          <w:sz w:val="18"/>
          <w:szCs w:val="18"/>
        </w:rPr>
        <w:t>——</w:t>
      </w:r>
      <w:r w:rsidR="00A75D46">
        <w:rPr>
          <w:rFonts w:hint="eastAsia"/>
          <w:sz w:val="18"/>
          <w:szCs w:val="18"/>
        </w:rPr>
        <w:t>铝合金明框</w:t>
      </w:r>
      <w:r w:rsidR="00E96593" w:rsidRPr="00D00E16">
        <w:rPr>
          <w:rFonts w:hint="eastAsia"/>
          <w:sz w:val="18"/>
          <w:szCs w:val="18"/>
        </w:rPr>
        <w:t>；</w:t>
      </w:r>
      <w:r w:rsidRPr="00D00E16">
        <w:rPr>
          <w:rFonts w:hint="eastAsia"/>
          <w:sz w:val="18"/>
          <w:szCs w:val="18"/>
        </w:rPr>
        <w:t xml:space="preserve"> </w:t>
      </w:r>
      <w:r w:rsidR="00E82D66">
        <w:rPr>
          <w:rFonts w:hint="eastAsia"/>
          <w:sz w:val="18"/>
          <w:szCs w:val="18"/>
        </w:rPr>
        <w:t xml:space="preserve">               </w:t>
      </w:r>
      <w:r w:rsidR="009E3913" w:rsidRPr="00D00E16">
        <w:rPr>
          <w:sz w:val="18"/>
          <w:szCs w:val="18"/>
        </w:rPr>
        <w:t xml:space="preserve">   </w:t>
      </w:r>
      <w:r w:rsidR="00A75D46">
        <w:rPr>
          <w:sz w:val="18"/>
          <w:szCs w:val="18"/>
        </w:rPr>
        <w:t xml:space="preserve">    </w:t>
      </w:r>
      <w:r w:rsidR="00E82D66">
        <w:rPr>
          <w:rFonts w:hint="eastAsia"/>
          <w:sz w:val="18"/>
          <w:szCs w:val="18"/>
        </w:rPr>
        <w:t xml:space="preserve">    </w:t>
      </w:r>
      <w:r w:rsidR="00E96593" w:rsidRPr="00D00E16">
        <w:rPr>
          <w:sz w:val="18"/>
          <w:szCs w:val="18"/>
        </w:rPr>
        <w:t xml:space="preserve"> </w:t>
      </w:r>
      <w:r w:rsidRPr="00D00E16">
        <w:rPr>
          <w:sz w:val="18"/>
          <w:szCs w:val="18"/>
        </w:rPr>
        <w:t xml:space="preserve"> 1</w:t>
      </w:r>
      <w:r w:rsidR="009E3913" w:rsidRPr="00D00E16">
        <w:rPr>
          <w:sz w:val="18"/>
          <w:szCs w:val="18"/>
        </w:rPr>
        <w:t>——</w:t>
      </w:r>
      <w:r w:rsidR="00E96593" w:rsidRPr="00D00E16">
        <w:rPr>
          <w:rFonts w:hint="eastAsia"/>
          <w:sz w:val="18"/>
          <w:szCs w:val="18"/>
        </w:rPr>
        <w:t>保温材料</w:t>
      </w:r>
      <w:r w:rsidRPr="00D00E16">
        <w:rPr>
          <w:rFonts w:hint="eastAsia"/>
          <w:sz w:val="18"/>
          <w:szCs w:val="18"/>
        </w:rPr>
        <w:t>；</w:t>
      </w:r>
    </w:p>
    <w:p w14:paraId="746AD733" w14:textId="7E0584BB" w:rsidR="00634AA7" w:rsidRDefault="00634AA7" w:rsidP="00A75D46">
      <w:pPr>
        <w:pStyle w:val="afffffffffff5"/>
        <w:snapToGrid w:val="0"/>
        <w:ind w:firstLineChars="395" w:firstLine="711"/>
        <w:rPr>
          <w:sz w:val="18"/>
          <w:szCs w:val="18"/>
        </w:rPr>
      </w:pPr>
      <w:r w:rsidRPr="00D00E16">
        <w:rPr>
          <w:sz w:val="18"/>
          <w:szCs w:val="18"/>
        </w:rPr>
        <w:t>2</w:t>
      </w:r>
      <w:r w:rsidR="009E3913" w:rsidRPr="00D00E16">
        <w:rPr>
          <w:sz w:val="18"/>
          <w:szCs w:val="18"/>
        </w:rPr>
        <w:t>——</w:t>
      </w:r>
      <w:r w:rsidR="008F76B1" w:rsidRPr="00D00E16">
        <w:rPr>
          <w:rFonts w:hint="eastAsia"/>
          <w:sz w:val="18"/>
          <w:szCs w:val="18"/>
        </w:rPr>
        <w:t>中空玻璃</w:t>
      </w:r>
      <w:r w:rsidRPr="00D00E16">
        <w:rPr>
          <w:rFonts w:hint="eastAsia"/>
          <w:sz w:val="18"/>
          <w:szCs w:val="18"/>
        </w:rPr>
        <w:t xml:space="preserve">； </w:t>
      </w:r>
      <w:r w:rsidRPr="00D00E16">
        <w:rPr>
          <w:sz w:val="18"/>
          <w:szCs w:val="18"/>
        </w:rPr>
        <w:t xml:space="preserve">     </w:t>
      </w:r>
      <w:r w:rsidR="009E3913" w:rsidRPr="00D00E16">
        <w:rPr>
          <w:sz w:val="18"/>
          <w:szCs w:val="18"/>
        </w:rPr>
        <w:t xml:space="preserve">      </w:t>
      </w:r>
      <w:r w:rsidR="00E82D66">
        <w:rPr>
          <w:rFonts w:hint="eastAsia"/>
          <w:sz w:val="18"/>
          <w:szCs w:val="18"/>
        </w:rPr>
        <w:t xml:space="preserve">           </w:t>
      </w:r>
      <w:r w:rsidR="00A75D46">
        <w:rPr>
          <w:sz w:val="18"/>
          <w:szCs w:val="18"/>
        </w:rPr>
        <w:t xml:space="preserve"> </w:t>
      </w:r>
      <w:r w:rsidR="00E82D66">
        <w:rPr>
          <w:rFonts w:hint="eastAsia"/>
          <w:sz w:val="18"/>
          <w:szCs w:val="18"/>
        </w:rPr>
        <w:t xml:space="preserve"> </w:t>
      </w:r>
      <w:r w:rsidR="00A75D46">
        <w:rPr>
          <w:sz w:val="18"/>
          <w:szCs w:val="18"/>
        </w:rPr>
        <w:t xml:space="preserve"> </w:t>
      </w:r>
      <w:r w:rsidR="00E82D66">
        <w:rPr>
          <w:rFonts w:hint="eastAsia"/>
          <w:sz w:val="18"/>
          <w:szCs w:val="18"/>
        </w:rPr>
        <w:t xml:space="preserve">   </w:t>
      </w:r>
      <w:r w:rsidR="00E96593" w:rsidRPr="00D00E16">
        <w:rPr>
          <w:sz w:val="18"/>
          <w:szCs w:val="18"/>
        </w:rPr>
        <w:t xml:space="preserve">  </w:t>
      </w:r>
      <w:r w:rsidRPr="00D00E16">
        <w:rPr>
          <w:sz w:val="18"/>
          <w:szCs w:val="18"/>
        </w:rPr>
        <w:t>2</w:t>
      </w:r>
      <w:r w:rsidR="009E3913" w:rsidRPr="00D00E16">
        <w:rPr>
          <w:sz w:val="18"/>
          <w:szCs w:val="18"/>
        </w:rPr>
        <w:t>——</w:t>
      </w:r>
      <w:r w:rsidRPr="00D00E16">
        <w:rPr>
          <w:rFonts w:hint="eastAsia"/>
          <w:sz w:val="18"/>
          <w:szCs w:val="18"/>
        </w:rPr>
        <w:t>铝合金</w:t>
      </w:r>
      <w:r w:rsidR="00E96593" w:rsidRPr="00D00E16">
        <w:rPr>
          <w:rFonts w:hint="eastAsia"/>
          <w:sz w:val="18"/>
          <w:szCs w:val="18"/>
        </w:rPr>
        <w:t>上横梁</w:t>
      </w:r>
      <w:r w:rsidRPr="00D00E16">
        <w:rPr>
          <w:rFonts w:hint="eastAsia"/>
          <w:sz w:val="18"/>
          <w:szCs w:val="18"/>
        </w:rPr>
        <w:t>；</w:t>
      </w:r>
    </w:p>
    <w:p w14:paraId="42494537" w14:textId="29618444" w:rsidR="00E82D66" w:rsidRDefault="00E82D66" w:rsidP="00A75D46">
      <w:pPr>
        <w:pStyle w:val="afffffffffff5"/>
        <w:snapToGrid w:val="0"/>
        <w:ind w:firstLineChars="395" w:firstLine="711"/>
        <w:rPr>
          <w:sz w:val="18"/>
          <w:szCs w:val="18"/>
        </w:rPr>
      </w:pPr>
      <w:r w:rsidRPr="00D00E16">
        <w:rPr>
          <w:sz w:val="18"/>
          <w:szCs w:val="18"/>
        </w:rPr>
        <w:t>3</w:t>
      </w:r>
      <w:r w:rsidRPr="00D00E16">
        <w:rPr>
          <w:sz w:val="18"/>
          <w:szCs w:val="18"/>
        </w:rPr>
        <w:t>——</w:t>
      </w:r>
      <w:r w:rsidR="00A75D46">
        <w:rPr>
          <w:rFonts w:hint="eastAsia"/>
          <w:sz w:val="18"/>
          <w:szCs w:val="18"/>
        </w:rPr>
        <w:t>铝合金</w:t>
      </w:r>
      <w:r w:rsidR="00A75D46" w:rsidRPr="00D00E16">
        <w:rPr>
          <w:rFonts w:hint="eastAsia"/>
          <w:sz w:val="18"/>
          <w:szCs w:val="18"/>
        </w:rPr>
        <w:t>阳立柱</w:t>
      </w:r>
      <w:r w:rsidR="00561A7E">
        <w:rPr>
          <w:rFonts w:hint="eastAsia"/>
          <w:sz w:val="18"/>
          <w:szCs w:val="18"/>
        </w:rPr>
        <w:t>；</w:t>
      </w:r>
      <w:r>
        <w:rPr>
          <w:rFonts w:hint="eastAsia"/>
          <w:sz w:val="18"/>
          <w:szCs w:val="18"/>
        </w:rPr>
        <w:t xml:space="preserve">    </w:t>
      </w:r>
      <w:r w:rsidR="00561A7E">
        <w:rPr>
          <w:rFonts w:hint="eastAsia"/>
          <w:sz w:val="18"/>
          <w:szCs w:val="18"/>
        </w:rPr>
        <w:t xml:space="preserve">                </w:t>
      </w:r>
      <w:r>
        <w:rPr>
          <w:rFonts w:hint="eastAsia"/>
          <w:sz w:val="18"/>
          <w:szCs w:val="18"/>
        </w:rPr>
        <w:t xml:space="preserve">       </w:t>
      </w:r>
      <w:r w:rsidRPr="00D00E16">
        <w:rPr>
          <w:sz w:val="18"/>
          <w:szCs w:val="18"/>
        </w:rPr>
        <w:t>3</w:t>
      </w:r>
      <w:r w:rsidRPr="00D00E16">
        <w:rPr>
          <w:sz w:val="18"/>
          <w:szCs w:val="18"/>
        </w:rPr>
        <w:t>——</w:t>
      </w:r>
      <w:r w:rsidRPr="00D00E16">
        <w:rPr>
          <w:rFonts w:hint="eastAsia"/>
          <w:sz w:val="18"/>
          <w:szCs w:val="18"/>
        </w:rPr>
        <w:t>中空玻璃。</w:t>
      </w:r>
    </w:p>
    <w:p w14:paraId="6D1E3F60" w14:textId="06816465" w:rsidR="00EB2C03" w:rsidRPr="00EB2C03" w:rsidRDefault="00E82D66" w:rsidP="00EB2C03">
      <w:pPr>
        <w:pStyle w:val="afffffffffff5"/>
        <w:snapToGrid w:val="0"/>
        <w:ind w:firstLineChars="395" w:firstLine="711"/>
        <w:rPr>
          <w:sz w:val="18"/>
          <w:szCs w:val="18"/>
        </w:rPr>
      </w:pPr>
      <w:r w:rsidRPr="00D00E16">
        <w:rPr>
          <w:rFonts w:hint="eastAsia"/>
          <w:sz w:val="18"/>
          <w:szCs w:val="18"/>
        </w:rPr>
        <w:t>4</w:t>
      </w:r>
      <w:r w:rsidRPr="00D00E16">
        <w:rPr>
          <w:sz w:val="18"/>
          <w:szCs w:val="18"/>
        </w:rPr>
        <w:t>——</w:t>
      </w:r>
      <w:r w:rsidRPr="00D00E16">
        <w:rPr>
          <w:rFonts w:hint="eastAsia"/>
          <w:sz w:val="18"/>
          <w:szCs w:val="18"/>
        </w:rPr>
        <w:t>保温材料。</w:t>
      </w:r>
    </w:p>
    <w:p w14:paraId="3C724301" w14:textId="4E01BBAB" w:rsidR="00EB2C03" w:rsidRDefault="00EB2C03" w:rsidP="0078588A">
      <w:pPr>
        <w:pStyle w:val="af9"/>
        <w:numPr>
          <w:ilvl w:val="0"/>
          <w:numId w:val="0"/>
        </w:numPr>
        <w:spacing w:before="156" w:after="156"/>
        <w:ind w:firstLineChars="100" w:firstLine="210"/>
        <w:jc w:val="both"/>
      </w:pPr>
      <w:r>
        <w:rPr>
          <w:rFonts w:hint="eastAsia"/>
        </w:rPr>
        <w:t xml:space="preserve">图B.16 </w:t>
      </w:r>
      <w:r w:rsidR="005E402A">
        <w:rPr>
          <w:rFonts w:hint="eastAsia"/>
        </w:rPr>
        <w:t>明框单元式</w:t>
      </w:r>
      <w:r>
        <w:rPr>
          <w:rFonts w:hint="eastAsia"/>
        </w:rPr>
        <w:t>幕墙封边节点</w:t>
      </w:r>
      <w:r w:rsidR="00873497">
        <w:rPr>
          <w:rFonts w:hint="eastAsia"/>
        </w:rPr>
        <w:t>（右）</w:t>
      </w:r>
      <w:r w:rsidR="005E402A">
        <w:rPr>
          <w:rFonts w:hint="eastAsia"/>
        </w:rPr>
        <w:t xml:space="preserve">    </w:t>
      </w:r>
      <w:r w:rsidR="00FD2975">
        <w:rPr>
          <w:rFonts w:hint="eastAsia"/>
        </w:rPr>
        <w:t xml:space="preserve"> </w:t>
      </w:r>
      <w:r w:rsidR="005E402A">
        <w:rPr>
          <w:rFonts w:hint="eastAsia"/>
        </w:rPr>
        <w:t xml:space="preserve">   </w:t>
      </w:r>
      <w:r>
        <w:rPr>
          <w:rFonts w:hint="eastAsia"/>
        </w:rPr>
        <w:t xml:space="preserve">图B.17 </w:t>
      </w:r>
      <w:r w:rsidR="005E402A">
        <w:rPr>
          <w:rFonts w:hint="eastAsia"/>
        </w:rPr>
        <w:t>明框单元式</w:t>
      </w:r>
      <w:r w:rsidR="00484A10">
        <w:rPr>
          <w:rFonts w:hint="eastAsia"/>
        </w:rPr>
        <w:t>幕墙</w:t>
      </w:r>
      <w:r>
        <w:rPr>
          <w:rFonts w:hint="eastAsia"/>
        </w:rPr>
        <w:t>顶部节点</w:t>
      </w:r>
    </w:p>
    <w:p w14:paraId="3C86FE2D" w14:textId="0EB8CB65" w:rsidR="00EA6DA5" w:rsidRDefault="00961388" w:rsidP="006D71AE">
      <w:pPr>
        <w:pStyle w:val="afffffffffff5"/>
        <w:ind w:firstLineChars="0" w:firstLine="0"/>
        <w:jc w:val="center"/>
      </w:pPr>
      <w:r>
        <w:rPr>
          <w:noProof/>
        </w:rPr>
        <w:lastRenderedPageBreak/>
        <w:drawing>
          <wp:inline distT="0" distB="0" distL="0" distR="0" wp14:anchorId="07B1A644" wp14:editId="50659BF5">
            <wp:extent cx="2393479" cy="2569389"/>
            <wp:effectExtent l="0" t="0" r="6985" b="254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2394578" cy="2570569"/>
                    </a:xfrm>
                    <a:prstGeom prst="rect">
                      <a:avLst/>
                    </a:prstGeom>
                  </pic:spPr>
                </pic:pic>
              </a:graphicData>
            </a:graphic>
          </wp:inline>
        </w:drawing>
      </w:r>
      <w:r w:rsidR="006D71AE">
        <w:rPr>
          <w:noProof/>
        </w:rPr>
        <w:drawing>
          <wp:inline distT="0" distB="0" distL="0" distR="0" wp14:anchorId="16DA2478" wp14:editId="5DA3CA0B">
            <wp:extent cx="3028875" cy="2620819"/>
            <wp:effectExtent l="0" t="0" r="635" b="825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3031590" cy="2623168"/>
                    </a:xfrm>
                    <a:prstGeom prst="rect">
                      <a:avLst/>
                    </a:prstGeom>
                  </pic:spPr>
                </pic:pic>
              </a:graphicData>
            </a:graphic>
          </wp:inline>
        </w:drawing>
      </w:r>
    </w:p>
    <w:p w14:paraId="56B198F4" w14:textId="44A2D27B" w:rsidR="00634AA7" w:rsidRPr="00D00E16" w:rsidRDefault="00D00E16" w:rsidP="00544070">
      <w:pPr>
        <w:pStyle w:val="afffffffffff5"/>
        <w:snapToGrid w:val="0"/>
        <w:ind w:firstLineChars="495" w:firstLine="891"/>
        <w:rPr>
          <w:sz w:val="18"/>
          <w:szCs w:val="18"/>
        </w:rPr>
      </w:pPr>
      <w:r w:rsidRPr="00DF44C1">
        <w:rPr>
          <w:rFonts w:hint="eastAsia"/>
          <w:sz w:val="18"/>
          <w:szCs w:val="18"/>
        </w:rPr>
        <w:t>标引序号</w:t>
      </w:r>
      <w:r w:rsidR="00634AA7" w:rsidRPr="00D00E16">
        <w:rPr>
          <w:rFonts w:hint="eastAsia"/>
          <w:sz w:val="18"/>
          <w:szCs w:val="18"/>
        </w:rPr>
        <w:t xml:space="preserve">说明： </w:t>
      </w:r>
      <w:r>
        <w:rPr>
          <w:sz w:val="18"/>
          <w:szCs w:val="18"/>
        </w:rPr>
        <w:t xml:space="preserve">                              </w:t>
      </w:r>
      <w:r w:rsidRPr="00DF44C1">
        <w:rPr>
          <w:rFonts w:hint="eastAsia"/>
          <w:sz w:val="18"/>
          <w:szCs w:val="18"/>
        </w:rPr>
        <w:t>标引序号</w:t>
      </w:r>
      <w:r w:rsidR="00634AA7" w:rsidRPr="00D00E16">
        <w:rPr>
          <w:rFonts w:hint="eastAsia"/>
          <w:sz w:val="18"/>
          <w:szCs w:val="18"/>
        </w:rPr>
        <w:t>说明：</w:t>
      </w:r>
    </w:p>
    <w:p w14:paraId="7645B369" w14:textId="621F8F3A" w:rsidR="00634AA7" w:rsidRPr="00D00E16" w:rsidRDefault="00634AA7" w:rsidP="00544070">
      <w:pPr>
        <w:pStyle w:val="afffffffffff5"/>
        <w:snapToGrid w:val="0"/>
        <w:ind w:firstLineChars="495" w:firstLine="891"/>
        <w:rPr>
          <w:sz w:val="18"/>
          <w:szCs w:val="18"/>
        </w:rPr>
      </w:pPr>
      <w:r w:rsidRPr="00D00E16">
        <w:rPr>
          <w:sz w:val="18"/>
          <w:szCs w:val="18"/>
        </w:rPr>
        <w:t>1</w:t>
      </w:r>
      <w:r w:rsidR="00F97E96" w:rsidRPr="00D00E16">
        <w:rPr>
          <w:sz w:val="18"/>
          <w:szCs w:val="18"/>
        </w:rPr>
        <w:t>——</w:t>
      </w:r>
      <w:r w:rsidR="00E96593" w:rsidRPr="00D00E16">
        <w:rPr>
          <w:rFonts w:hint="eastAsia"/>
          <w:sz w:val="18"/>
          <w:szCs w:val="18"/>
        </w:rPr>
        <w:t>铝合金中横梁</w:t>
      </w:r>
      <w:r w:rsidR="00F97E96" w:rsidRPr="00D00E16">
        <w:rPr>
          <w:rFonts w:hint="eastAsia"/>
          <w:sz w:val="18"/>
          <w:szCs w:val="18"/>
        </w:rPr>
        <w:t>；</w:t>
      </w:r>
      <w:r w:rsidR="00D00E16">
        <w:rPr>
          <w:rFonts w:hint="eastAsia"/>
          <w:sz w:val="18"/>
          <w:szCs w:val="18"/>
        </w:rPr>
        <w:t xml:space="preserve"> </w:t>
      </w:r>
      <w:r w:rsidRPr="00D00E16">
        <w:rPr>
          <w:rFonts w:hint="eastAsia"/>
          <w:sz w:val="18"/>
          <w:szCs w:val="18"/>
        </w:rPr>
        <w:t xml:space="preserve"> </w:t>
      </w:r>
      <w:r w:rsidR="00E96593" w:rsidRPr="00D00E16">
        <w:rPr>
          <w:sz w:val="18"/>
          <w:szCs w:val="18"/>
        </w:rPr>
        <w:t xml:space="preserve">     </w:t>
      </w:r>
      <w:r w:rsidR="00D869CA" w:rsidRPr="00D00E16">
        <w:rPr>
          <w:rFonts w:hint="eastAsia"/>
          <w:sz w:val="18"/>
          <w:szCs w:val="18"/>
        </w:rPr>
        <w:t xml:space="preserve"> </w:t>
      </w:r>
      <w:r w:rsidR="008A42D0">
        <w:rPr>
          <w:rFonts w:hint="eastAsia"/>
          <w:sz w:val="18"/>
          <w:szCs w:val="18"/>
        </w:rPr>
        <w:t xml:space="preserve">                 </w:t>
      </w:r>
      <w:r w:rsidR="00E96593" w:rsidRPr="00D00E16">
        <w:rPr>
          <w:sz w:val="18"/>
          <w:szCs w:val="18"/>
        </w:rPr>
        <w:t xml:space="preserve"> </w:t>
      </w:r>
      <w:r w:rsidRPr="00D00E16">
        <w:rPr>
          <w:sz w:val="18"/>
          <w:szCs w:val="18"/>
        </w:rPr>
        <w:t>1</w:t>
      </w:r>
      <w:r w:rsidR="00F97E96" w:rsidRPr="00D00E16">
        <w:rPr>
          <w:sz w:val="18"/>
          <w:szCs w:val="18"/>
        </w:rPr>
        <w:t>——</w:t>
      </w:r>
      <w:r w:rsidR="00492991" w:rsidRPr="00D00E16">
        <w:rPr>
          <w:rFonts w:hint="eastAsia"/>
          <w:sz w:val="18"/>
          <w:szCs w:val="18"/>
        </w:rPr>
        <w:t>铝合金下横梁</w:t>
      </w:r>
      <w:r w:rsidR="008A42D0">
        <w:rPr>
          <w:rFonts w:hint="eastAsia"/>
          <w:sz w:val="18"/>
          <w:szCs w:val="18"/>
        </w:rPr>
        <w:t>；</w:t>
      </w:r>
    </w:p>
    <w:p w14:paraId="6B00BD20" w14:textId="09BD4AFC" w:rsidR="00634AA7" w:rsidRDefault="00634AA7" w:rsidP="00544070">
      <w:pPr>
        <w:pStyle w:val="afffffffffff5"/>
        <w:snapToGrid w:val="0"/>
        <w:ind w:firstLineChars="495" w:firstLine="891"/>
        <w:rPr>
          <w:sz w:val="18"/>
          <w:szCs w:val="18"/>
        </w:rPr>
      </w:pPr>
      <w:r w:rsidRPr="00D00E16">
        <w:rPr>
          <w:sz w:val="18"/>
          <w:szCs w:val="18"/>
        </w:rPr>
        <w:t>2</w:t>
      </w:r>
      <w:r w:rsidR="009E3913" w:rsidRPr="00D00E16">
        <w:rPr>
          <w:sz w:val="18"/>
          <w:szCs w:val="18"/>
        </w:rPr>
        <w:t>——</w:t>
      </w:r>
      <w:r w:rsidR="00E96593" w:rsidRPr="00D00E16">
        <w:rPr>
          <w:rFonts w:hint="eastAsia"/>
          <w:sz w:val="18"/>
          <w:szCs w:val="18"/>
        </w:rPr>
        <w:t>中空玻璃</w:t>
      </w:r>
      <w:r w:rsidRPr="00D00E16">
        <w:rPr>
          <w:rFonts w:hint="eastAsia"/>
          <w:sz w:val="18"/>
          <w:szCs w:val="18"/>
        </w:rPr>
        <w:t xml:space="preserve">； </w:t>
      </w:r>
      <w:r w:rsidR="00E96593" w:rsidRPr="00D00E16">
        <w:rPr>
          <w:sz w:val="18"/>
          <w:szCs w:val="18"/>
        </w:rPr>
        <w:t xml:space="preserve">                        </w:t>
      </w:r>
      <w:r w:rsidR="009E3913" w:rsidRPr="00D00E16">
        <w:rPr>
          <w:rFonts w:hint="eastAsia"/>
          <w:sz w:val="18"/>
          <w:szCs w:val="18"/>
        </w:rPr>
        <w:t xml:space="preserve">  </w:t>
      </w:r>
      <w:r w:rsidR="00D00E16">
        <w:rPr>
          <w:rFonts w:hint="eastAsia"/>
          <w:sz w:val="18"/>
          <w:szCs w:val="18"/>
        </w:rPr>
        <w:t xml:space="preserve"> </w:t>
      </w:r>
      <w:r w:rsidR="009E3913" w:rsidRPr="00D00E16">
        <w:rPr>
          <w:rFonts w:hint="eastAsia"/>
          <w:sz w:val="18"/>
          <w:szCs w:val="18"/>
        </w:rPr>
        <w:t xml:space="preserve"> </w:t>
      </w:r>
      <w:r w:rsidRPr="00D00E16">
        <w:rPr>
          <w:sz w:val="18"/>
          <w:szCs w:val="18"/>
        </w:rPr>
        <w:t xml:space="preserve"> 2</w:t>
      </w:r>
      <w:r w:rsidR="009E3913" w:rsidRPr="00D00E16">
        <w:rPr>
          <w:sz w:val="18"/>
          <w:szCs w:val="18"/>
        </w:rPr>
        <w:t>——</w:t>
      </w:r>
      <w:r w:rsidR="00492991" w:rsidRPr="00D00E16">
        <w:rPr>
          <w:rFonts w:hint="eastAsia"/>
          <w:sz w:val="18"/>
          <w:szCs w:val="18"/>
        </w:rPr>
        <w:t>中空玻璃</w:t>
      </w:r>
      <w:r w:rsidRPr="00D00E16">
        <w:rPr>
          <w:rFonts w:hint="eastAsia"/>
          <w:sz w:val="18"/>
          <w:szCs w:val="18"/>
        </w:rPr>
        <w:t>；</w:t>
      </w:r>
      <w:r w:rsidR="00492991" w:rsidRPr="00D00E16">
        <w:rPr>
          <w:rFonts w:hint="eastAsia"/>
          <w:sz w:val="18"/>
          <w:szCs w:val="18"/>
        </w:rPr>
        <w:t xml:space="preserve"> </w:t>
      </w:r>
    </w:p>
    <w:p w14:paraId="1E799B30" w14:textId="2D9F271F" w:rsidR="008A42D0" w:rsidRDefault="008A42D0" w:rsidP="00544070">
      <w:pPr>
        <w:pStyle w:val="afffffffffff5"/>
        <w:snapToGrid w:val="0"/>
        <w:ind w:firstLineChars="495" w:firstLine="891"/>
        <w:rPr>
          <w:sz w:val="18"/>
          <w:szCs w:val="18"/>
        </w:rPr>
      </w:pPr>
      <w:r w:rsidRPr="00D00E16">
        <w:rPr>
          <w:sz w:val="18"/>
          <w:szCs w:val="18"/>
        </w:rPr>
        <w:t>3</w:t>
      </w:r>
      <w:r w:rsidRPr="00D00E16">
        <w:rPr>
          <w:sz w:val="18"/>
          <w:szCs w:val="18"/>
        </w:rPr>
        <w:t>——</w:t>
      </w:r>
      <w:r w:rsidRPr="00D00E16">
        <w:rPr>
          <w:rFonts w:hint="eastAsia"/>
          <w:sz w:val="18"/>
          <w:szCs w:val="18"/>
        </w:rPr>
        <w:t>铝合金明框。</w:t>
      </w:r>
      <w:r>
        <w:rPr>
          <w:rFonts w:hint="eastAsia"/>
          <w:sz w:val="18"/>
          <w:szCs w:val="18"/>
        </w:rPr>
        <w:t xml:space="preserve">                            </w:t>
      </w:r>
      <w:r w:rsidRPr="00D00E16">
        <w:rPr>
          <w:sz w:val="18"/>
          <w:szCs w:val="18"/>
        </w:rPr>
        <w:t>3</w:t>
      </w:r>
      <w:r w:rsidRPr="00D00E16">
        <w:rPr>
          <w:sz w:val="18"/>
          <w:szCs w:val="18"/>
        </w:rPr>
        <w:t>——</w:t>
      </w:r>
      <w:r w:rsidRPr="00D00E16">
        <w:rPr>
          <w:rFonts w:hint="eastAsia"/>
          <w:sz w:val="18"/>
          <w:szCs w:val="18"/>
        </w:rPr>
        <w:t>铝合金明框</w:t>
      </w:r>
      <w:r>
        <w:rPr>
          <w:rFonts w:hint="eastAsia"/>
          <w:sz w:val="18"/>
          <w:szCs w:val="18"/>
        </w:rPr>
        <w:t>；</w:t>
      </w:r>
    </w:p>
    <w:p w14:paraId="3A434E97" w14:textId="1FBD0C05" w:rsidR="008A42D0" w:rsidRPr="00D00E16" w:rsidRDefault="008A42D0" w:rsidP="00D00E16">
      <w:pPr>
        <w:pStyle w:val="afffffffffff5"/>
        <w:snapToGrid w:val="0"/>
        <w:ind w:firstLineChars="295" w:firstLine="531"/>
        <w:rPr>
          <w:sz w:val="18"/>
          <w:szCs w:val="18"/>
        </w:rPr>
      </w:pPr>
      <w:r>
        <w:rPr>
          <w:rFonts w:hint="eastAsia"/>
          <w:sz w:val="18"/>
          <w:szCs w:val="18"/>
        </w:rPr>
        <w:t xml:space="preserve">                                          </w:t>
      </w:r>
      <w:r w:rsidR="00544070">
        <w:rPr>
          <w:rFonts w:hint="eastAsia"/>
          <w:sz w:val="18"/>
          <w:szCs w:val="18"/>
        </w:rPr>
        <w:t xml:space="preserve">    </w:t>
      </w:r>
      <w:r>
        <w:rPr>
          <w:rFonts w:hint="eastAsia"/>
          <w:sz w:val="18"/>
          <w:szCs w:val="18"/>
        </w:rPr>
        <w:t xml:space="preserve">   </w:t>
      </w:r>
      <w:r w:rsidRPr="00D00E16">
        <w:rPr>
          <w:rFonts w:hint="eastAsia"/>
          <w:sz w:val="18"/>
          <w:szCs w:val="18"/>
        </w:rPr>
        <w:t>4</w:t>
      </w:r>
      <w:r w:rsidRPr="00D00E16">
        <w:rPr>
          <w:sz w:val="18"/>
          <w:szCs w:val="18"/>
        </w:rPr>
        <w:t>——</w:t>
      </w:r>
      <w:r w:rsidRPr="00D00E16">
        <w:rPr>
          <w:rFonts w:hint="eastAsia"/>
          <w:sz w:val="18"/>
          <w:szCs w:val="18"/>
        </w:rPr>
        <w:t>保温材料。</w:t>
      </w:r>
    </w:p>
    <w:p w14:paraId="3133DF6F" w14:textId="74CF411C" w:rsidR="00EB2C03" w:rsidRPr="00EB2C03" w:rsidRDefault="00EB2C03" w:rsidP="0078588A">
      <w:pPr>
        <w:pStyle w:val="af9"/>
        <w:numPr>
          <w:ilvl w:val="0"/>
          <w:numId w:val="0"/>
        </w:numPr>
        <w:spacing w:before="156" w:after="156"/>
        <w:ind w:firstLineChars="300" w:firstLine="630"/>
        <w:jc w:val="both"/>
      </w:pPr>
      <w:r>
        <w:rPr>
          <w:rFonts w:hint="eastAsia"/>
        </w:rPr>
        <w:t>图B.1</w:t>
      </w:r>
      <w:r w:rsidR="00B46CDB">
        <w:rPr>
          <w:rFonts w:hint="eastAsia"/>
        </w:rPr>
        <w:t>8</w:t>
      </w:r>
      <w:r>
        <w:rPr>
          <w:rFonts w:hint="eastAsia"/>
        </w:rPr>
        <w:t xml:space="preserve"> </w:t>
      </w:r>
      <w:r w:rsidR="0078588A">
        <w:rPr>
          <w:rFonts w:hint="eastAsia"/>
        </w:rPr>
        <w:t>明框单元式</w:t>
      </w:r>
      <w:r w:rsidR="00484A10">
        <w:rPr>
          <w:rFonts w:hint="eastAsia"/>
        </w:rPr>
        <w:t>幕墙</w:t>
      </w:r>
      <w:r>
        <w:rPr>
          <w:rFonts w:hint="eastAsia"/>
        </w:rPr>
        <w:t xml:space="preserve">竖剖节点    </w:t>
      </w:r>
      <w:r w:rsidR="00FD2975">
        <w:rPr>
          <w:rFonts w:hint="eastAsia"/>
        </w:rPr>
        <w:t xml:space="preserve"> </w:t>
      </w:r>
      <w:r>
        <w:rPr>
          <w:rFonts w:hint="eastAsia"/>
        </w:rPr>
        <w:t xml:space="preserve">    图B.1</w:t>
      </w:r>
      <w:r w:rsidR="00B46CDB">
        <w:rPr>
          <w:rFonts w:hint="eastAsia"/>
        </w:rPr>
        <w:t>9</w:t>
      </w:r>
      <w:r>
        <w:rPr>
          <w:rFonts w:hint="eastAsia"/>
        </w:rPr>
        <w:t xml:space="preserve"> </w:t>
      </w:r>
      <w:r w:rsidR="0078588A">
        <w:rPr>
          <w:rFonts w:hint="eastAsia"/>
        </w:rPr>
        <w:t>明框单元式</w:t>
      </w:r>
      <w:r w:rsidR="00484A10">
        <w:rPr>
          <w:rFonts w:hint="eastAsia"/>
        </w:rPr>
        <w:t>幕墙</w:t>
      </w:r>
      <w:r>
        <w:rPr>
          <w:rFonts w:hint="eastAsia"/>
        </w:rPr>
        <w:t>底部节点</w:t>
      </w:r>
    </w:p>
    <w:p w14:paraId="0C343E61" w14:textId="77777777" w:rsidR="00EA6DA5" w:rsidRDefault="00EA6DA5" w:rsidP="00EA6DA5">
      <w:pPr>
        <w:pStyle w:val="aff5"/>
        <w:spacing w:before="156" w:after="156"/>
        <w:rPr>
          <w:szCs w:val="22"/>
        </w:rPr>
      </w:pPr>
      <w:r>
        <w:rPr>
          <w:rFonts w:hint="eastAsia"/>
          <w:szCs w:val="22"/>
        </w:rPr>
        <w:t>隐框单元式幕墙</w:t>
      </w:r>
    </w:p>
    <w:p w14:paraId="4B49C57C" w14:textId="42E25FD1" w:rsidR="005C5F80" w:rsidRDefault="005C5F80" w:rsidP="00AF506B">
      <w:pPr>
        <w:pStyle w:val="affff6"/>
        <w:ind w:firstLine="420"/>
      </w:pPr>
      <w:r w:rsidRPr="0078588A">
        <w:rPr>
          <w:rFonts w:hint="eastAsia"/>
        </w:rPr>
        <w:t>隐</w:t>
      </w:r>
      <w:r>
        <w:rPr>
          <w:rFonts w:hint="eastAsia"/>
        </w:rPr>
        <w:t>框单元式幕墙安装节点示意见</w:t>
      </w:r>
      <w:r w:rsidR="00AF506B">
        <w:rPr>
          <w:rFonts w:hint="eastAsia"/>
        </w:rPr>
        <w:t>图</w:t>
      </w:r>
      <w:r w:rsidR="00AF506B">
        <w:rPr>
          <w:rFonts w:hint="eastAsia"/>
          <w:caps/>
          <w:kern w:val="2"/>
        </w:rPr>
        <w:t>B</w:t>
      </w:r>
      <w:r w:rsidR="00AF506B">
        <w:rPr>
          <w:rFonts w:hint="eastAsia"/>
        </w:rPr>
        <w:t>.20</w:t>
      </w:r>
      <w:r w:rsidR="00AF506B" w:rsidRPr="00026A99">
        <w:rPr>
          <w:rFonts w:hAnsi="宋体"/>
        </w:rPr>
        <w:t>～</w:t>
      </w:r>
      <w:r w:rsidR="00AF506B">
        <w:rPr>
          <w:rFonts w:hint="eastAsia"/>
        </w:rPr>
        <w:t>图B.25</w:t>
      </w:r>
      <w:r>
        <w:rPr>
          <w:rFonts w:hint="eastAsia"/>
        </w:rPr>
        <w:t>，具体节点构造以实际工程为准。</w:t>
      </w:r>
    </w:p>
    <w:p w14:paraId="682A135D" w14:textId="4DB01D06" w:rsidR="005C5F80" w:rsidRDefault="006D71AE" w:rsidP="005C5F80">
      <w:pPr>
        <w:pStyle w:val="afffffffffff5"/>
        <w:ind w:firstLineChars="100" w:firstLine="210"/>
      </w:pPr>
      <w:r>
        <w:rPr>
          <w:noProof/>
        </w:rPr>
        <w:drawing>
          <wp:inline distT="0" distB="0" distL="0" distR="0" wp14:anchorId="2395529D" wp14:editId="1F67F074">
            <wp:extent cx="2234253" cy="2637401"/>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234251" cy="2637399"/>
                    </a:xfrm>
                    <a:prstGeom prst="rect">
                      <a:avLst/>
                    </a:prstGeom>
                  </pic:spPr>
                </pic:pic>
              </a:graphicData>
            </a:graphic>
          </wp:inline>
        </w:drawing>
      </w:r>
      <w:r w:rsidR="005C5F80">
        <w:t xml:space="preserve">        </w:t>
      </w:r>
      <w:r>
        <w:rPr>
          <w:noProof/>
        </w:rPr>
        <w:drawing>
          <wp:inline distT="0" distB="0" distL="0" distR="0" wp14:anchorId="785645CB" wp14:editId="44176DEC">
            <wp:extent cx="2499636" cy="275075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2499290" cy="2750376"/>
                    </a:xfrm>
                    <a:prstGeom prst="rect">
                      <a:avLst/>
                    </a:prstGeom>
                  </pic:spPr>
                </pic:pic>
              </a:graphicData>
            </a:graphic>
          </wp:inline>
        </w:drawing>
      </w:r>
    </w:p>
    <w:p w14:paraId="226E7362" w14:textId="62F79A5D" w:rsidR="00634AA7" w:rsidRPr="00D00E16" w:rsidRDefault="00D00E16" w:rsidP="00874BF3">
      <w:pPr>
        <w:pStyle w:val="afffffffffff5"/>
        <w:snapToGrid w:val="0"/>
        <w:ind w:firstLineChars="495" w:firstLine="891"/>
        <w:rPr>
          <w:sz w:val="18"/>
          <w:szCs w:val="18"/>
        </w:rPr>
      </w:pPr>
      <w:r w:rsidRPr="00DF44C1">
        <w:rPr>
          <w:rFonts w:hint="eastAsia"/>
          <w:sz w:val="18"/>
          <w:szCs w:val="18"/>
        </w:rPr>
        <w:t>标引序号</w:t>
      </w:r>
      <w:r w:rsidR="00634AA7" w:rsidRPr="00D00E16">
        <w:rPr>
          <w:rFonts w:hint="eastAsia"/>
          <w:sz w:val="18"/>
          <w:szCs w:val="18"/>
        </w:rPr>
        <w:t xml:space="preserve">说明： </w:t>
      </w:r>
      <w:r w:rsidR="00634AA7" w:rsidRPr="00D00E16">
        <w:rPr>
          <w:sz w:val="18"/>
          <w:szCs w:val="18"/>
        </w:rPr>
        <w:t xml:space="preserve">                         </w:t>
      </w:r>
      <w:r w:rsidR="009B6456" w:rsidRPr="00D00E16">
        <w:rPr>
          <w:rFonts w:hint="eastAsia"/>
          <w:sz w:val="18"/>
          <w:szCs w:val="18"/>
        </w:rPr>
        <w:t xml:space="preserve">     </w:t>
      </w:r>
      <w:r w:rsidR="009B6456" w:rsidRPr="00D00E16">
        <w:rPr>
          <w:sz w:val="18"/>
          <w:szCs w:val="18"/>
        </w:rPr>
        <w:t xml:space="preserve">   </w:t>
      </w:r>
      <w:r w:rsidR="00634AA7" w:rsidRPr="00D00E16">
        <w:rPr>
          <w:sz w:val="18"/>
          <w:szCs w:val="18"/>
        </w:rPr>
        <w:t xml:space="preserve">    </w:t>
      </w:r>
      <w:r w:rsidR="00F23A62" w:rsidRPr="00D00E16">
        <w:rPr>
          <w:rFonts w:hint="eastAsia"/>
          <w:sz w:val="18"/>
          <w:szCs w:val="18"/>
        </w:rPr>
        <w:t xml:space="preserve">   </w:t>
      </w:r>
      <w:r w:rsidRPr="00DF44C1">
        <w:rPr>
          <w:rFonts w:hint="eastAsia"/>
          <w:sz w:val="18"/>
          <w:szCs w:val="18"/>
        </w:rPr>
        <w:t>标引序号</w:t>
      </w:r>
      <w:r w:rsidR="00634AA7" w:rsidRPr="00D00E16">
        <w:rPr>
          <w:rFonts w:hint="eastAsia"/>
          <w:sz w:val="18"/>
          <w:szCs w:val="18"/>
        </w:rPr>
        <w:t>说明：</w:t>
      </w:r>
    </w:p>
    <w:p w14:paraId="024D2FA0" w14:textId="7E8FDCD2" w:rsidR="00634AA7" w:rsidRPr="00D00E16" w:rsidRDefault="00634AA7" w:rsidP="00874BF3">
      <w:pPr>
        <w:pStyle w:val="afffffffffff5"/>
        <w:snapToGrid w:val="0"/>
        <w:ind w:firstLineChars="495" w:firstLine="891"/>
        <w:rPr>
          <w:sz w:val="18"/>
          <w:szCs w:val="18"/>
        </w:rPr>
      </w:pPr>
      <w:r w:rsidRPr="00D00E16">
        <w:rPr>
          <w:sz w:val="18"/>
          <w:szCs w:val="18"/>
        </w:rPr>
        <w:t>1</w:t>
      </w:r>
      <w:r w:rsidR="00F97E96" w:rsidRPr="00D00E16">
        <w:rPr>
          <w:sz w:val="18"/>
          <w:szCs w:val="18"/>
        </w:rPr>
        <w:t>——</w:t>
      </w:r>
      <w:r w:rsidRPr="00D00E16">
        <w:rPr>
          <w:rFonts w:hint="eastAsia"/>
          <w:sz w:val="18"/>
          <w:szCs w:val="18"/>
        </w:rPr>
        <w:t xml:space="preserve">保温材料；  </w:t>
      </w:r>
      <w:r w:rsidRPr="00D00E16">
        <w:rPr>
          <w:sz w:val="18"/>
          <w:szCs w:val="18"/>
        </w:rPr>
        <w:t xml:space="preserve">             </w:t>
      </w:r>
      <w:r w:rsidR="00F23A62" w:rsidRPr="00D00E16">
        <w:rPr>
          <w:rFonts w:hint="eastAsia"/>
          <w:sz w:val="18"/>
          <w:szCs w:val="18"/>
        </w:rPr>
        <w:t xml:space="preserve"> </w:t>
      </w:r>
      <w:r w:rsidR="009B6456" w:rsidRPr="00D00E16">
        <w:rPr>
          <w:rFonts w:hint="eastAsia"/>
          <w:sz w:val="18"/>
          <w:szCs w:val="18"/>
        </w:rPr>
        <w:t xml:space="preserve">     </w:t>
      </w:r>
      <w:r w:rsidR="00D00E16">
        <w:rPr>
          <w:rFonts w:hint="eastAsia"/>
          <w:sz w:val="18"/>
          <w:szCs w:val="18"/>
        </w:rPr>
        <w:t xml:space="preserve">     </w:t>
      </w:r>
      <w:r w:rsidR="009B6456" w:rsidRPr="00D00E16">
        <w:rPr>
          <w:rFonts w:hint="eastAsia"/>
          <w:sz w:val="18"/>
          <w:szCs w:val="18"/>
        </w:rPr>
        <w:t xml:space="preserve">            </w:t>
      </w:r>
      <w:r w:rsidR="00F23A62" w:rsidRPr="00D00E16">
        <w:rPr>
          <w:rFonts w:hint="eastAsia"/>
          <w:sz w:val="18"/>
          <w:szCs w:val="18"/>
        </w:rPr>
        <w:t xml:space="preserve"> </w:t>
      </w:r>
      <w:r w:rsidRPr="00D00E16">
        <w:rPr>
          <w:sz w:val="18"/>
          <w:szCs w:val="18"/>
        </w:rPr>
        <w:t xml:space="preserve"> 1</w:t>
      </w:r>
      <w:r w:rsidR="00F97E96" w:rsidRPr="00D00E16">
        <w:rPr>
          <w:sz w:val="18"/>
          <w:szCs w:val="18"/>
        </w:rPr>
        <w:t>——</w:t>
      </w:r>
      <w:r w:rsidRPr="00D00E16">
        <w:rPr>
          <w:rFonts w:hint="eastAsia"/>
          <w:sz w:val="18"/>
          <w:szCs w:val="18"/>
        </w:rPr>
        <w:t>铝合金</w:t>
      </w:r>
      <w:r w:rsidR="00F23A62" w:rsidRPr="00D00E16">
        <w:rPr>
          <w:rFonts w:hint="eastAsia"/>
          <w:sz w:val="18"/>
          <w:szCs w:val="18"/>
        </w:rPr>
        <w:t>阳立柱</w:t>
      </w:r>
      <w:r w:rsidRPr="00D00E16">
        <w:rPr>
          <w:rFonts w:hint="eastAsia"/>
          <w:sz w:val="18"/>
          <w:szCs w:val="18"/>
        </w:rPr>
        <w:t>；</w:t>
      </w:r>
    </w:p>
    <w:p w14:paraId="6628C95E" w14:textId="59E16166" w:rsidR="00634AA7" w:rsidRPr="00D00E16" w:rsidRDefault="00634AA7" w:rsidP="00874BF3">
      <w:pPr>
        <w:pStyle w:val="afffffffffff5"/>
        <w:snapToGrid w:val="0"/>
        <w:ind w:firstLineChars="495" w:firstLine="891"/>
        <w:rPr>
          <w:sz w:val="18"/>
          <w:szCs w:val="18"/>
        </w:rPr>
      </w:pPr>
      <w:r w:rsidRPr="00D00E16">
        <w:rPr>
          <w:sz w:val="18"/>
          <w:szCs w:val="18"/>
        </w:rPr>
        <w:t>2</w:t>
      </w:r>
      <w:r w:rsidR="00F97E96" w:rsidRPr="00D00E16">
        <w:rPr>
          <w:sz w:val="18"/>
          <w:szCs w:val="18"/>
        </w:rPr>
        <w:t>——</w:t>
      </w:r>
      <w:r w:rsidRPr="00D00E16">
        <w:rPr>
          <w:rFonts w:hint="eastAsia"/>
          <w:sz w:val="18"/>
          <w:szCs w:val="18"/>
        </w:rPr>
        <w:t xml:space="preserve">木料立柱； </w:t>
      </w:r>
      <w:r w:rsidRPr="00D00E16">
        <w:rPr>
          <w:sz w:val="18"/>
          <w:szCs w:val="18"/>
        </w:rPr>
        <w:t xml:space="preserve">                 </w:t>
      </w:r>
      <w:r w:rsidR="009B6456" w:rsidRPr="00D00E16">
        <w:rPr>
          <w:rFonts w:hint="eastAsia"/>
          <w:sz w:val="18"/>
          <w:szCs w:val="18"/>
        </w:rPr>
        <w:t xml:space="preserve">  </w:t>
      </w:r>
      <w:r w:rsidRPr="00D00E16">
        <w:rPr>
          <w:sz w:val="18"/>
          <w:szCs w:val="18"/>
        </w:rPr>
        <w:t xml:space="preserve">    </w:t>
      </w:r>
      <w:r w:rsidR="009B6456" w:rsidRPr="00D00E16">
        <w:rPr>
          <w:rFonts w:hint="eastAsia"/>
          <w:sz w:val="18"/>
          <w:szCs w:val="18"/>
        </w:rPr>
        <w:t xml:space="preserve">  </w:t>
      </w:r>
      <w:r w:rsidR="009B6456" w:rsidRPr="00D00E16">
        <w:rPr>
          <w:sz w:val="18"/>
          <w:szCs w:val="18"/>
        </w:rPr>
        <w:t xml:space="preserve"> </w:t>
      </w:r>
      <w:r w:rsidR="00D00E16">
        <w:rPr>
          <w:rFonts w:hint="eastAsia"/>
          <w:sz w:val="18"/>
          <w:szCs w:val="18"/>
        </w:rPr>
        <w:t xml:space="preserve">     </w:t>
      </w:r>
      <w:r w:rsidR="009B6456" w:rsidRPr="00D00E16">
        <w:rPr>
          <w:sz w:val="18"/>
          <w:szCs w:val="18"/>
        </w:rPr>
        <w:t xml:space="preserve"> </w:t>
      </w:r>
      <w:r w:rsidRPr="00D00E16">
        <w:rPr>
          <w:sz w:val="18"/>
          <w:szCs w:val="18"/>
        </w:rPr>
        <w:t xml:space="preserve">  </w:t>
      </w:r>
      <w:r w:rsidR="009B6456" w:rsidRPr="00D00E16">
        <w:rPr>
          <w:rFonts w:hint="eastAsia"/>
          <w:sz w:val="18"/>
          <w:szCs w:val="18"/>
        </w:rPr>
        <w:t xml:space="preserve"> </w:t>
      </w:r>
      <w:r w:rsidRPr="00D00E16">
        <w:rPr>
          <w:sz w:val="18"/>
          <w:szCs w:val="18"/>
        </w:rPr>
        <w:t xml:space="preserve">  </w:t>
      </w:r>
      <w:r w:rsidR="00F23A62" w:rsidRPr="00D00E16">
        <w:rPr>
          <w:rFonts w:hint="eastAsia"/>
          <w:sz w:val="18"/>
          <w:szCs w:val="18"/>
        </w:rPr>
        <w:t xml:space="preserve">  </w:t>
      </w:r>
      <w:r w:rsidRPr="00D00E16">
        <w:rPr>
          <w:sz w:val="18"/>
          <w:szCs w:val="18"/>
        </w:rPr>
        <w:t>2</w:t>
      </w:r>
      <w:r w:rsidR="00F97E96" w:rsidRPr="00D00E16">
        <w:rPr>
          <w:sz w:val="18"/>
          <w:szCs w:val="18"/>
        </w:rPr>
        <w:t>——</w:t>
      </w:r>
      <w:r w:rsidRPr="00D00E16">
        <w:rPr>
          <w:rFonts w:hint="eastAsia"/>
          <w:sz w:val="18"/>
          <w:szCs w:val="18"/>
        </w:rPr>
        <w:t>铝合金</w:t>
      </w:r>
      <w:r w:rsidR="00F23A62" w:rsidRPr="00D00E16">
        <w:rPr>
          <w:rFonts w:hint="eastAsia"/>
          <w:sz w:val="18"/>
          <w:szCs w:val="18"/>
        </w:rPr>
        <w:t>阴</w:t>
      </w:r>
      <w:r w:rsidRPr="00D00E16">
        <w:rPr>
          <w:rFonts w:hint="eastAsia"/>
          <w:sz w:val="18"/>
          <w:szCs w:val="18"/>
        </w:rPr>
        <w:t>立柱；</w:t>
      </w:r>
    </w:p>
    <w:p w14:paraId="01D64A9B" w14:textId="70177127" w:rsidR="009B6456" w:rsidRPr="00D00E16" w:rsidRDefault="009B6456" w:rsidP="00874BF3">
      <w:pPr>
        <w:pStyle w:val="afffffffffff5"/>
        <w:snapToGrid w:val="0"/>
        <w:ind w:firstLineChars="495" w:firstLine="891"/>
        <w:rPr>
          <w:sz w:val="18"/>
          <w:szCs w:val="18"/>
        </w:rPr>
      </w:pPr>
      <w:r w:rsidRPr="00D00E16">
        <w:rPr>
          <w:sz w:val="18"/>
          <w:szCs w:val="18"/>
        </w:rPr>
        <w:t>3</w:t>
      </w:r>
      <w:r w:rsidR="00F97E96" w:rsidRPr="00D00E16">
        <w:rPr>
          <w:sz w:val="18"/>
          <w:szCs w:val="18"/>
        </w:rPr>
        <w:t>——</w:t>
      </w:r>
      <w:r w:rsidRPr="00D00E16">
        <w:rPr>
          <w:rFonts w:hint="eastAsia"/>
          <w:sz w:val="18"/>
          <w:szCs w:val="18"/>
        </w:rPr>
        <w:t xml:space="preserve">中空玻璃。                            </w:t>
      </w:r>
      <w:r w:rsidR="00D00E16">
        <w:rPr>
          <w:rFonts w:hint="eastAsia"/>
          <w:sz w:val="18"/>
          <w:szCs w:val="18"/>
        </w:rPr>
        <w:t xml:space="preserve">     </w:t>
      </w:r>
      <w:r w:rsidRPr="00D00E16">
        <w:rPr>
          <w:rFonts w:hint="eastAsia"/>
          <w:sz w:val="18"/>
          <w:szCs w:val="18"/>
        </w:rPr>
        <w:t xml:space="preserve">       </w:t>
      </w:r>
      <w:r w:rsidRPr="00D00E16">
        <w:rPr>
          <w:sz w:val="18"/>
          <w:szCs w:val="18"/>
        </w:rPr>
        <w:t>3</w:t>
      </w:r>
      <w:r w:rsidR="00F97E96" w:rsidRPr="00D00E16">
        <w:rPr>
          <w:sz w:val="18"/>
          <w:szCs w:val="18"/>
        </w:rPr>
        <w:t>——</w:t>
      </w:r>
      <w:r w:rsidRPr="00D00E16">
        <w:rPr>
          <w:rFonts w:hint="eastAsia"/>
          <w:sz w:val="18"/>
          <w:szCs w:val="18"/>
        </w:rPr>
        <w:t>中空玻璃。</w:t>
      </w:r>
    </w:p>
    <w:p w14:paraId="3DA8EAA2" w14:textId="097F543C" w:rsidR="00B46CDB" w:rsidRPr="00B46CDB" w:rsidRDefault="00FD2975" w:rsidP="00B46CDB">
      <w:pPr>
        <w:pStyle w:val="af9"/>
        <w:numPr>
          <w:ilvl w:val="0"/>
          <w:numId w:val="0"/>
        </w:numPr>
        <w:spacing w:before="156" w:after="156"/>
      </w:pPr>
      <w:r>
        <w:rPr>
          <w:rFonts w:hint="eastAsia"/>
        </w:rPr>
        <w:t xml:space="preserve"> </w:t>
      </w:r>
      <w:r w:rsidR="00B46CDB">
        <w:rPr>
          <w:rFonts w:hint="eastAsia"/>
        </w:rPr>
        <w:t xml:space="preserve">图B.20 </w:t>
      </w:r>
      <w:r w:rsidR="0073312F" w:rsidRPr="0073312F">
        <w:rPr>
          <w:rFonts w:hint="eastAsia"/>
        </w:rPr>
        <w:t>隐</w:t>
      </w:r>
      <w:r w:rsidR="0073312F">
        <w:rPr>
          <w:rFonts w:hint="eastAsia"/>
        </w:rPr>
        <w:t>框单元式</w:t>
      </w:r>
      <w:r w:rsidR="00B46CDB">
        <w:rPr>
          <w:rFonts w:hint="eastAsia"/>
        </w:rPr>
        <w:t>幕墙封边节点</w:t>
      </w:r>
      <w:r w:rsidR="00873497">
        <w:rPr>
          <w:rFonts w:hint="eastAsia"/>
        </w:rPr>
        <w:t>（左）</w:t>
      </w:r>
      <w:r w:rsidR="0073312F">
        <w:rPr>
          <w:rFonts w:hint="eastAsia"/>
        </w:rPr>
        <w:t xml:space="preserve">          </w:t>
      </w:r>
      <w:r w:rsidR="00B46CDB">
        <w:rPr>
          <w:rFonts w:hint="eastAsia"/>
        </w:rPr>
        <w:t xml:space="preserve">图B.21 </w:t>
      </w:r>
      <w:r w:rsidR="0073312F" w:rsidRPr="00AD15FF">
        <w:rPr>
          <w:rFonts w:hint="eastAsia"/>
        </w:rPr>
        <w:t>隐</w:t>
      </w:r>
      <w:r w:rsidR="0073312F">
        <w:rPr>
          <w:rFonts w:hint="eastAsia"/>
        </w:rPr>
        <w:t>框单元式</w:t>
      </w:r>
      <w:r w:rsidR="00484A10">
        <w:rPr>
          <w:rFonts w:hint="eastAsia"/>
        </w:rPr>
        <w:t>幕墙</w:t>
      </w:r>
      <w:r w:rsidR="00B46CDB">
        <w:rPr>
          <w:rFonts w:hint="eastAsia"/>
        </w:rPr>
        <w:t>横剖节点</w:t>
      </w:r>
    </w:p>
    <w:p w14:paraId="3135D783" w14:textId="3FC0D263" w:rsidR="005C5F80" w:rsidRDefault="006E751D" w:rsidP="00874BF3">
      <w:pPr>
        <w:pStyle w:val="afffffffffff5"/>
        <w:ind w:firstLineChars="0" w:firstLine="0"/>
        <w:jc w:val="center"/>
      </w:pPr>
      <w:r>
        <w:rPr>
          <w:noProof/>
        </w:rPr>
        <w:lastRenderedPageBreak/>
        <w:drawing>
          <wp:inline distT="0" distB="0" distL="0" distR="0" wp14:anchorId="15ABB47B" wp14:editId="71EB513B">
            <wp:extent cx="2501153" cy="2752713"/>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2507045" cy="2759198"/>
                    </a:xfrm>
                    <a:prstGeom prst="rect">
                      <a:avLst/>
                    </a:prstGeom>
                  </pic:spPr>
                </pic:pic>
              </a:graphicData>
            </a:graphic>
          </wp:inline>
        </w:drawing>
      </w:r>
      <w:r>
        <w:rPr>
          <w:noProof/>
        </w:rPr>
        <w:drawing>
          <wp:inline distT="0" distB="0" distL="0" distR="0" wp14:anchorId="72C0BAF3" wp14:editId="24DC540D">
            <wp:extent cx="2994212" cy="2565873"/>
            <wp:effectExtent l="0" t="0" r="0" b="635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3003175" cy="2573553"/>
                    </a:xfrm>
                    <a:prstGeom prst="rect">
                      <a:avLst/>
                    </a:prstGeom>
                  </pic:spPr>
                </pic:pic>
              </a:graphicData>
            </a:graphic>
          </wp:inline>
        </w:drawing>
      </w:r>
    </w:p>
    <w:p w14:paraId="27B26EA1" w14:textId="6BC49B86" w:rsidR="00634AA7" w:rsidRPr="00D00E16" w:rsidRDefault="00D00E16" w:rsidP="00D00E16">
      <w:pPr>
        <w:pStyle w:val="afffffffffff5"/>
        <w:snapToGrid w:val="0"/>
        <w:ind w:firstLineChars="395" w:firstLine="711"/>
        <w:rPr>
          <w:sz w:val="18"/>
          <w:szCs w:val="18"/>
        </w:rPr>
      </w:pPr>
      <w:r w:rsidRPr="00DF44C1">
        <w:rPr>
          <w:rFonts w:hint="eastAsia"/>
          <w:sz w:val="18"/>
          <w:szCs w:val="18"/>
        </w:rPr>
        <w:t>标引序号</w:t>
      </w:r>
      <w:r w:rsidRPr="00D00E16">
        <w:rPr>
          <w:rFonts w:hint="eastAsia"/>
          <w:sz w:val="18"/>
          <w:szCs w:val="18"/>
        </w:rPr>
        <w:t>说明</w:t>
      </w:r>
      <w:r w:rsidR="00634AA7" w:rsidRPr="00D00E16">
        <w:rPr>
          <w:rFonts w:hint="eastAsia"/>
          <w:sz w:val="18"/>
          <w:szCs w:val="18"/>
        </w:rPr>
        <w:t xml:space="preserve">： </w:t>
      </w:r>
      <w:r w:rsidR="00634AA7" w:rsidRPr="00D00E16">
        <w:rPr>
          <w:sz w:val="18"/>
          <w:szCs w:val="18"/>
        </w:rPr>
        <w:t xml:space="preserve">                               </w:t>
      </w:r>
      <w:r w:rsidR="00977489" w:rsidRPr="00D00E16">
        <w:rPr>
          <w:rFonts w:hint="eastAsia"/>
          <w:sz w:val="18"/>
          <w:szCs w:val="18"/>
        </w:rPr>
        <w:t xml:space="preserve"> </w:t>
      </w:r>
      <w:r w:rsidR="00634AA7" w:rsidRPr="00D00E16">
        <w:rPr>
          <w:sz w:val="18"/>
          <w:szCs w:val="18"/>
        </w:rPr>
        <w:t xml:space="preserve"> </w:t>
      </w:r>
      <w:r w:rsidR="000F1157" w:rsidRPr="00D00E16">
        <w:rPr>
          <w:rFonts w:hint="eastAsia"/>
          <w:sz w:val="18"/>
          <w:szCs w:val="18"/>
        </w:rPr>
        <w:t xml:space="preserve">   </w:t>
      </w:r>
      <w:r w:rsidR="00634AA7" w:rsidRPr="00D00E16">
        <w:rPr>
          <w:sz w:val="18"/>
          <w:szCs w:val="18"/>
        </w:rPr>
        <w:t xml:space="preserve"> </w:t>
      </w:r>
      <w:r w:rsidRPr="00DF44C1">
        <w:rPr>
          <w:rFonts w:hint="eastAsia"/>
          <w:sz w:val="18"/>
          <w:szCs w:val="18"/>
        </w:rPr>
        <w:t>标引序号</w:t>
      </w:r>
      <w:r w:rsidRPr="00D00E16">
        <w:rPr>
          <w:rFonts w:hint="eastAsia"/>
          <w:sz w:val="18"/>
          <w:szCs w:val="18"/>
        </w:rPr>
        <w:t>说明</w:t>
      </w:r>
      <w:r w:rsidR="00634AA7" w:rsidRPr="00D00E16">
        <w:rPr>
          <w:rFonts w:hint="eastAsia"/>
          <w:sz w:val="18"/>
          <w:szCs w:val="18"/>
        </w:rPr>
        <w:t>：</w:t>
      </w:r>
    </w:p>
    <w:p w14:paraId="034AED09" w14:textId="79F715F3" w:rsidR="00634AA7" w:rsidRPr="00D00E16" w:rsidRDefault="00634AA7" w:rsidP="00D00E16">
      <w:pPr>
        <w:pStyle w:val="afffffffffff5"/>
        <w:snapToGrid w:val="0"/>
        <w:ind w:firstLineChars="395" w:firstLine="711"/>
        <w:rPr>
          <w:sz w:val="18"/>
          <w:szCs w:val="18"/>
        </w:rPr>
      </w:pPr>
      <w:r w:rsidRPr="00D00E16">
        <w:rPr>
          <w:sz w:val="18"/>
          <w:szCs w:val="18"/>
        </w:rPr>
        <w:t>1</w:t>
      </w:r>
      <w:r w:rsidR="00F97E96" w:rsidRPr="00D00E16">
        <w:rPr>
          <w:sz w:val="18"/>
          <w:szCs w:val="18"/>
        </w:rPr>
        <w:t>——</w:t>
      </w:r>
      <w:r w:rsidR="00A75D46">
        <w:rPr>
          <w:rFonts w:hint="eastAsia"/>
          <w:sz w:val="18"/>
          <w:szCs w:val="18"/>
        </w:rPr>
        <w:t>中空玻璃</w:t>
      </w:r>
      <w:r w:rsidRPr="00D00E16">
        <w:rPr>
          <w:rFonts w:hint="eastAsia"/>
          <w:sz w:val="18"/>
          <w:szCs w:val="18"/>
        </w:rPr>
        <w:t xml:space="preserve">； </w:t>
      </w:r>
      <w:r w:rsidRPr="00D00E16">
        <w:rPr>
          <w:sz w:val="18"/>
          <w:szCs w:val="18"/>
        </w:rPr>
        <w:t xml:space="preserve"> </w:t>
      </w:r>
      <w:r w:rsidRPr="00D00E16">
        <w:rPr>
          <w:rFonts w:hint="eastAsia"/>
          <w:sz w:val="18"/>
          <w:szCs w:val="18"/>
        </w:rPr>
        <w:t xml:space="preserve"> </w:t>
      </w:r>
      <w:r w:rsidRPr="00D00E16">
        <w:rPr>
          <w:sz w:val="18"/>
          <w:szCs w:val="18"/>
        </w:rPr>
        <w:t xml:space="preserve">  </w:t>
      </w:r>
      <w:r w:rsidR="00977489" w:rsidRPr="00D00E16">
        <w:rPr>
          <w:sz w:val="18"/>
          <w:szCs w:val="18"/>
        </w:rPr>
        <w:t xml:space="preserve">     </w:t>
      </w:r>
      <w:r w:rsidR="00977489" w:rsidRPr="00D00E16">
        <w:rPr>
          <w:rFonts w:hint="eastAsia"/>
          <w:sz w:val="18"/>
          <w:szCs w:val="18"/>
        </w:rPr>
        <w:t xml:space="preserve"> </w:t>
      </w:r>
      <w:r w:rsidRPr="00D00E16">
        <w:rPr>
          <w:sz w:val="18"/>
          <w:szCs w:val="18"/>
        </w:rPr>
        <w:t xml:space="preserve"> </w:t>
      </w:r>
      <w:r w:rsidR="000F1157" w:rsidRPr="00D00E16">
        <w:rPr>
          <w:rFonts w:hint="eastAsia"/>
          <w:sz w:val="18"/>
          <w:szCs w:val="18"/>
        </w:rPr>
        <w:t xml:space="preserve">            </w:t>
      </w:r>
      <w:r w:rsidR="00D00E16">
        <w:rPr>
          <w:rFonts w:hint="eastAsia"/>
          <w:sz w:val="18"/>
          <w:szCs w:val="18"/>
        </w:rPr>
        <w:t xml:space="preserve">     </w:t>
      </w:r>
      <w:r w:rsidR="00A75D46">
        <w:rPr>
          <w:sz w:val="18"/>
          <w:szCs w:val="18"/>
        </w:rPr>
        <w:t xml:space="preserve">    </w:t>
      </w:r>
      <w:r w:rsidR="000F1157" w:rsidRPr="00D00E16">
        <w:rPr>
          <w:rFonts w:hint="eastAsia"/>
          <w:sz w:val="18"/>
          <w:szCs w:val="18"/>
        </w:rPr>
        <w:t xml:space="preserve">  </w:t>
      </w:r>
      <w:r w:rsidRPr="00D00E16">
        <w:rPr>
          <w:sz w:val="18"/>
          <w:szCs w:val="18"/>
        </w:rPr>
        <w:t xml:space="preserve"> </w:t>
      </w:r>
      <w:r w:rsidR="000F1157" w:rsidRPr="00D00E16">
        <w:rPr>
          <w:rFonts w:hint="eastAsia"/>
          <w:sz w:val="18"/>
          <w:szCs w:val="18"/>
        </w:rPr>
        <w:t xml:space="preserve"> </w:t>
      </w:r>
      <w:r w:rsidRPr="00D00E16">
        <w:rPr>
          <w:sz w:val="18"/>
          <w:szCs w:val="18"/>
        </w:rPr>
        <w:t>1</w:t>
      </w:r>
      <w:r w:rsidR="00F97E96" w:rsidRPr="00D00E16">
        <w:rPr>
          <w:sz w:val="18"/>
          <w:szCs w:val="18"/>
        </w:rPr>
        <w:t>——</w:t>
      </w:r>
      <w:r w:rsidR="00A75D46" w:rsidRPr="00D00E16">
        <w:rPr>
          <w:rFonts w:hint="eastAsia"/>
          <w:sz w:val="18"/>
          <w:szCs w:val="18"/>
        </w:rPr>
        <w:t>铝合金上横梁</w:t>
      </w:r>
      <w:r w:rsidRPr="00D00E16">
        <w:rPr>
          <w:rFonts w:hint="eastAsia"/>
          <w:sz w:val="18"/>
          <w:szCs w:val="18"/>
        </w:rPr>
        <w:t xml:space="preserve">； </w:t>
      </w:r>
      <w:r w:rsidRPr="00D00E16">
        <w:rPr>
          <w:sz w:val="18"/>
          <w:szCs w:val="18"/>
        </w:rPr>
        <w:t xml:space="preserve"> </w:t>
      </w:r>
    </w:p>
    <w:p w14:paraId="6C741DE0" w14:textId="1711FF7E" w:rsidR="00634AA7" w:rsidRPr="00D00E16" w:rsidRDefault="00634AA7" w:rsidP="00D00E16">
      <w:pPr>
        <w:pStyle w:val="afffffffffff5"/>
        <w:snapToGrid w:val="0"/>
        <w:ind w:firstLineChars="395" w:firstLine="711"/>
        <w:rPr>
          <w:sz w:val="18"/>
          <w:szCs w:val="18"/>
        </w:rPr>
      </w:pPr>
      <w:r w:rsidRPr="00D00E16">
        <w:rPr>
          <w:sz w:val="18"/>
          <w:szCs w:val="18"/>
        </w:rPr>
        <w:t>2</w:t>
      </w:r>
      <w:r w:rsidR="00F97E96" w:rsidRPr="00D00E16">
        <w:rPr>
          <w:sz w:val="18"/>
          <w:szCs w:val="18"/>
        </w:rPr>
        <w:t>——</w:t>
      </w:r>
      <w:r w:rsidR="00A75D46">
        <w:rPr>
          <w:rFonts w:hint="eastAsia"/>
          <w:sz w:val="18"/>
          <w:szCs w:val="18"/>
        </w:rPr>
        <w:t>铝</w:t>
      </w:r>
      <w:r w:rsidR="00A75D46" w:rsidRPr="00D00E16">
        <w:rPr>
          <w:rFonts w:hint="eastAsia"/>
          <w:sz w:val="18"/>
          <w:szCs w:val="18"/>
        </w:rPr>
        <w:t>合金阳立柱</w:t>
      </w:r>
      <w:r w:rsidRPr="00D00E16">
        <w:rPr>
          <w:rFonts w:hint="eastAsia"/>
          <w:sz w:val="18"/>
          <w:szCs w:val="18"/>
        </w:rPr>
        <w:t xml:space="preserve">； </w:t>
      </w:r>
      <w:r w:rsidRPr="00D00E16">
        <w:rPr>
          <w:sz w:val="18"/>
          <w:szCs w:val="18"/>
        </w:rPr>
        <w:t xml:space="preserve">                         </w:t>
      </w:r>
      <w:r w:rsidR="000F1157" w:rsidRPr="00D00E16">
        <w:rPr>
          <w:rFonts w:hint="eastAsia"/>
          <w:sz w:val="18"/>
          <w:szCs w:val="18"/>
        </w:rPr>
        <w:t xml:space="preserve">   </w:t>
      </w:r>
      <w:r w:rsidR="00D00E16">
        <w:rPr>
          <w:rFonts w:hint="eastAsia"/>
          <w:sz w:val="18"/>
          <w:szCs w:val="18"/>
        </w:rPr>
        <w:t xml:space="preserve"> </w:t>
      </w:r>
      <w:r w:rsidRPr="00D00E16">
        <w:rPr>
          <w:sz w:val="18"/>
          <w:szCs w:val="18"/>
        </w:rPr>
        <w:t xml:space="preserve">   2</w:t>
      </w:r>
      <w:r w:rsidR="00F97E96" w:rsidRPr="00D00E16">
        <w:rPr>
          <w:sz w:val="18"/>
          <w:szCs w:val="18"/>
        </w:rPr>
        <w:t>——</w:t>
      </w:r>
      <w:r w:rsidR="00A75D46" w:rsidRPr="00D00E16">
        <w:rPr>
          <w:rFonts w:hint="eastAsia"/>
          <w:sz w:val="18"/>
          <w:szCs w:val="18"/>
        </w:rPr>
        <w:t>保温材料</w:t>
      </w:r>
      <w:r w:rsidRPr="00D00E16">
        <w:rPr>
          <w:rFonts w:hint="eastAsia"/>
          <w:sz w:val="18"/>
          <w:szCs w:val="18"/>
        </w:rPr>
        <w:t>；</w:t>
      </w:r>
    </w:p>
    <w:p w14:paraId="32104E44" w14:textId="1AFDB1AD" w:rsidR="000F1157" w:rsidRPr="00D00E16" w:rsidRDefault="000F1157" w:rsidP="00D00E16">
      <w:pPr>
        <w:pStyle w:val="afffffffffff5"/>
        <w:snapToGrid w:val="0"/>
        <w:ind w:firstLineChars="395" w:firstLine="711"/>
        <w:rPr>
          <w:sz w:val="18"/>
          <w:szCs w:val="18"/>
        </w:rPr>
      </w:pPr>
      <w:r w:rsidRPr="00D00E16">
        <w:rPr>
          <w:sz w:val="18"/>
          <w:szCs w:val="18"/>
        </w:rPr>
        <w:t>3</w:t>
      </w:r>
      <w:r w:rsidR="00F97E96" w:rsidRPr="00D00E16">
        <w:rPr>
          <w:sz w:val="18"/>
          <w:szCs w:val="18"/>
        </w:rPr>
        <w:t>——</w:t>
      </w:r>
      <w:r w:rsidRPr="00D00E16">
        <w:rPr>
          <w:rFonts w:hint="eastAsia"/>
          <w:sz w:val="18"/>
          <w:szCs w:val="18"/>
        </w:rPr>
        <w:t xml:space="preserve">保温材料。                             </w:t>
      </w:r>
      <w:r w:rsidR="00D00E16">
        <w:rPr>
          <w:rFonts w:hint="eastAsia"/>
          <w:sz w:val="18"/>
          <w:szCs w:val="18"/>
        </w:rPr>
        <w:t xml:space="preserve">     </w:t>
      </w:r>
      <w:r w:rsidRPr="00D00E16">
        <w:rPr>
          <w:rFonts w:hint="eastAsia"/>
          <w:sz w:val="18"/>
          <w:szCs w:val="18"/>
        </w:rPr>
        <w:t xml:space="preserve">   </w:t>
      </w:r>
      <w:r w:rsidRPr="00D00E16">
        <w:rPr>
          <w:sz w:val="18"/>
          <w:szCs w:val="18"/>
        </w:rPr>
        <w:t>3</w:t>
      </w:r>
      <w:r w:rsidR="00F97E96" w:rsidRPr="00D00E16">
        <w:rPr>
          <w:sz w:val="18"/>
          <w:szCs w:val="18"/>
        </w:rPr>
        <w:t>——</w:t>
      </w:r>
      <w:r w:rsidRPr="00D00E16">
        <w:rPr>
          <w:rFonts w:hint="eastAsia"/>
          <w:sz w:val="18"/>
          <w:szCs w:val="18"/>
        </w:rPr>
        <w:t>中空玻璃。</w:t>
      </w:r>
    </w:p>
    <w:p w14:paraId="15CBDF46" w14:textId="6855BAFD" w:rsidR="00B46CDB" w:rsidRPr="00B46CDB" w:rsidRDefault="00B46CDB" w:rsidP="0073312F">
      <w:pPr>
        <w:pStyle w:val="af9"/>
        <w:numPr>
          <w:ilvl w:val="0"/>
          <w:numId w:val="0"/>
        </w:numPr>
        <w:spacing w:before="156" w:after="156"/>
        <w:ind w:firstLineChars="200" w:firstLine="420"/>
        <w:jc w:val="both"/>
      </w:pPr>
      <w:r>
        <w:rPr>
          <w:rFonts w:hint="eastAsia"/>
        </w:rPr>
        <w:t xml:space="preserve">图B.22 </w:t>
      </w:r>
      <w:r w:rsidR="0073312F" w:rsidRPr="00AD15FF">
        <w:rPr>
          <w:rFonts w:hint="eastAsia"/>
        </w:rPr>
        <w:t>隐</w:t>
      </w:r>
      <w:r w:rsidR="0073312F">
        <w:rPr>
          <w:rFonts w:hint="eastAsia"/>
        </w:rPr>
        <w:t>框单元式</w:t>
      </w:r>
      <w:r>
        <w:rPr>
          <w:rFonts w:hint="eastAsia"/>
        </w:rPr>
        <w:t>幕墙封边节点</w:t>
      </w:r>
      <w:r w:rsidR="00873497">
        <w:rPr>
          <w:rFonts w:hint="eastAsia"/>
        </w:rPr>
        <w:t>（右）</w:t>
      </w:r>
      <w:r>
        <w:rPr>
          <w:rFonts w:hint="eastAsia"/>
        </w:rPr>
        <w:t xml:space="preserve">  </w:t>
      </w:r>
      <w:r w:rsidR="00484A10">
        <w:rPr>
          <w:rFonts w:hint="eastAsia"/>
        </w:rPr>
        <w:t xml:space="preserve"> </w:t>
      </w:r>
      <w:r w:rsidR="0073312F">
        <w:rPr>
          <w:rFonts w:hint="eastAsia"/>
        </w:rPr>
        <w:t xml:space="preserve">     </w:t>
      </w:r>
      <w:r>
        <w:rPr>
          <w:rFonts w:hint="eastAsia"/>
        </w:rPr>
        <w:t>图B.</w:t>
      </w:r>
      <w:r w:rsidR="00484A10">
        <w:rPr>
          <w:rFonts w:hint="eastAsia"/>
        </w:rPr>
        <w:t>23</w:t>
      </w:r>
      <w:r>
        <w:rPr>
          <w:rFonts w:hint="eastAsia"/>
        </w:rPr>
        <w:t xml:space="preserve"> </w:t>
      </w:r>
      <w:r w:rsidR="0073312F" w:rsidRPr="00AD15FF">
        <w:rPr>
          <w:rFonts w:hint="eastAsia"/>
        </w:rPr>
        <w:t>隐</w:t>
      </w:r>
      <w:r w:rsidR="0073312F">
        <w:rPr>
          <w:rFonts w:hint="eastAsia"/>
        </w:rPr>
        <w:t>框单元式</w:t>
      </w:r>
      <w:r w:rsidR="00484A10">
        <w:rPr>
          <w:rFonts w:hint="eastAsia"/>
        </w:rPr>
        <w:t>幕墙</w:t>
      </w:r>
      <w:r>
        <w:rPr>
          <w:rFonts w:hint="eastAsia"/>
        </w:rPr>
        <w:t>顶部节点</w:t>
      </w:r>
    </w:p>
    <w:p w14:paraId="799998AC" w14:textId="2EB6ACD7" w:rsidR="005C5F80" w:rsidRDefault="006E751D" w:rsidP="005C5F80">
      <w:pPr>
        <w:pStyle w:val="afffffffffff5"/>
        <w:ind w:firstLineChars="0" w:firstLine="0"/>
      </w:pPr>
      <w:r>
        <w:rPr>
          <w:noProof/>
        </w:rPr>
        <w:drawing>
          <wp:inline distT="0" distB="0" distL="0" distR="0" wp14:anchorId="7C219F8A" wp14:editId="6CEE5E5A">
            <wp:extent cx="2563905" cy="2974900"/>
            <wp:effectExtent l="0" t="0" r="825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2566651" cy="2978086"/>
                    </a:xfrm>
                    <a:prstGeom prst="rect">
                      <a:avLst/>
                    </a:prstGeom>
                  </pic:spPr>
                </pic:pic>
              </a:graphicData>
            </a:graphic>
          </wp:inline>
        </w:drawing>
      </w:r>
      <w:r w:rsidR="005C5F80">
        <w:t xml:space="preserve">    </w:t>
      </w:r>
      <w:r>
        <w:rPr>
          <w:noProof/>
        </w:rPr>
        <w:drawing>
          <wp:inline distT="0" distB="0" distL="0" distR="0" wp14:anchorId="311171C6" wp14:editId="6AC93C86">
            <wp:extent cx="3023054" cy="2439087"/>
            <wp:effectExtent l="0" t="0" r="635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3023054" cy="2439087"/>
                    </a:xfrm>
                    <a:prstGeom prst="rect">
                      <a:avLst/>
                    </a:prstGeom>
                  </pic:spPr>
                </pic:pic>
              </a:graphicData>
            </a:graphic>
          </wp:inline>
        </w:drawing>
      </w:r>
    </w:p>
    <w:p w14:paraId="6B81C356" w14:textId="40768613" w:rsidR="00634AA7" w:rsidRPr="00D00E16" w:rsidRDefault="00D00E16" w:rsidP="00F61F2C">
      <w:pPr>
        <w:pStyle w:val="afffffffffff5"/>
        <w:snapToGrid w:val="0"/>
        <w:ind w:firstLineChars="295" w:firstLine="531"/>
        <w:rPr>
          <w:sz w:val="18"/>
          <w:szCs w:val="18"/>
        </w:rPr>
      </w:pPr>
      <w:r w:rsidRPr="00DF44C1">
        <w:rPr>
          <w:rFonts w:hint="eastAsia"/>
          <w:sz w:val="18"/>
          <w:szCs w:val="18"/>
        </w:rPr>
        <w:t>标引序号</w:t>
      </w:r>
      <w:r w:rsidRPr="00D00E16">
        <w:rPr>
          <w:rFonts w:hint="eastAsia"/>
          <w:sz w:val="18"/>
          <w:szCs w:val="18"/>
        </w:rPr>
        <w:t>说明</w:t>
      </w:r>
      <w:r w:rsidR="00634AA7" w:rsidRPr="00D00E16">
        <w:rPr>
          <w:rFonts w:hint="eastAsia"/>
          <w:sz w:val="18"/>
          <w:szCs w:val="18"/>
        </w:rPr>
        <w:t xml:space="preserve">： </w:t>
      </w:r>
      <w:r w:rsidR="00634AA7" w:rsidRPr="00D00E16">
        <w:rPr>
          <w:sz w:val="18"/>
          <w:szCs w:val="18"/>
        </w:rPr>
        <w:t xml:space="preserve">                               </w:t>
      </w:r>
      <w:r w:rsidR="000F1157" w:rsidRPr="00D00E16">
        <w:rPr>
          <w:rFonts w:hint="eastAsia"/>
          <w:sz w:val="18"/>
          <w:szCs w:val="18"/>
        </w:rPr>
        <w:t xml:space="preserve">   </w:t>
      </w:r>
      <w:r w:rsidR="00634AA7" w:rsidRPr="00D00E16">
        <w:rPr>
          <w:sz w:val="18"/>
          <w:szCs w:val="18"/>
        </w:rPr>
        <w:t xml:space="preserve"> </w:t>
      </w:r>
      <w:r w:rsidRPr="00DF44C1">
        <w:rPr>
          <w:rFonts w:hint="eastAsia"/>
          <w:sz w:val="18"/>
          <w:szCs w:val="18"/>
        </w:rPr>
        <w:t>标引序号</w:t>
      </w:r>
      <w:r w:rsidRPr="00D00E16">
        <w:rPr>
          <w:rFonts w:hint="eastAsia"/>
          <w:sz w:val="18"/>
          <w:szCs w:val="18"/>
        </w:rPr>
        <w:t>说明</w:t>
      </w:r>
      <w:r w:rsidR="00634AA7" w:rsidRPr="00D00E16">
        <w:rPr>
          <w:rFonts w:hint="eastAsia"/>
          <w:sz w:val="18"/>
          <w:szCs w:val="18"/>
        </w:rPr>
        <w:t>：</w:t>
      </w:r>
    </w:p>
    <w:p w14:paraId="6C2F9F51" w14:textId="11437440" w:rsidR="00634AA7" w:rsidRPr="00D00E16" w:rsidRDefault="00634AA7" w:rsidP="00F61F2C">
      <w:pPr>
        <w:pStyle w:val="afffffffffff5"/>
        <w:snapToGrid w:val="0"/>
        <w:ind w:firstLineChars="295" w:firstLine="531"/>
        <w:rPr>
          <w:sz w:val="18"/>
          <w:szCs w:val="18"/>
        </w:rPr>
      </w:pPr>
      <w:r w:rsidRPr="00D00E16">
        <w:rPr>
          <w:sz w:val="18"/>
          <w:szCs w:val="18"/>
        </w:rPr>
        <w:t>1</w:t>
      </w:r>
      <w:r w:rsidR="00F97E96" w:rsidRPr="00D00E16">
        <w:rPr>
          <w:sz w:val="18"/>
          <w:szCs w:val="18"/>
        </w:rPr>
        <w:t>——</w:t>
      </w:r>
      <w:r w:rsidR="00924EB5" w:rsidRPr="00D00E16">
        <w:rPr>
          <w:rFonts w:hint="eastAsia"/>
          <w:sz w:val="18"/>
          <w:szCs w:val="18"/>
        </w:rPr>
        <w:t>铝合金中横梁</w:t>
      </w:r>
      <w:r w:rsidRPr="00D00E16">
        <w:rPr>
          <w:rFonts w:hint="eastAsia"/>
          <w:sz w:val="18"/>
          <w:szCs w:val="18"/>
        </w:rPr>
        <w:t xml:space="preserve">； </w:t>
      </w:r>
      <w:r w:rsidRPr="00D00E16">
        <w:rPr>
          <w:sz w:val="18"/>
          <w:szCs w:val="18"/>
        </w:rPr>
        <w:t xml:space="preserve"> </w:t>
      </w:r>
      <w:r w:rsidR="00915790" w:rsidRPr="00D00E16">
        <w:rPr>
          <w:sz w:val="18"/>
          <w:szCs w:val="18"/>
        </w:rPr>
        <w:t xml:space="preserve">      </w:t>
      </w:r>
      <w:r w:rsidRPr="00D00E16">
        <w:rPr>
          <w:sz w:val="18"/>
          <w:szCs w:val="18"/>
        </w:rPr>
        <w:t xml:space="preserve">    </w:t>
      </w:r>
      <w:r w:rsidR="00915790" w:rsidRPr="00D00E16">
        <w:rPr>
          <w:rFonts w:hint="eastAsia"/>
          <w:sz w:val="18"/>
          <w:szCs w:val="18"/>
        </w:rPr>
        <w:t xml:space="preserve">         </w:t>
      </w:r>
      <w:r w:rsidRPr="00D00E16">
        <w:rPr>
          <w:sz w:val="18"/>
          <w:szCs w:val="18"/>
        </w:rPr>
        <w:t xml:space="preserve"> </w:t>
      </w:r>
      <w:r w:rsidR="000F1157" w:rsidRPr="00D00E16">
        <w:rPr>
          <w:rFonts w:hint="eastAsia"/>
          <w:sz w:val="18"/>
          <w:szCs w:val="18"/>
        </w:rPr>
        <w:t xml:space="preserve">   </w:t>
      </w:r>
      <w:r w:rsidR="00D00E16">
        <w:rPr>
          <w:rFonts w:hint="eastAsia"/>
          <w:sz w:val="18"/>
          <w:szCs w:val="18"/>
        </w:rPr>
        <w:t xml:space="preserve">    </w:t>
      </w:r>
      <w:r w:rsidRPr="00D00E16">
        <w:rPr>
          <w:sz w:val="18"/>
          <w:szCs w:val="18"/>
        </w:rPr>
        <w:t xml:space="preserve">  1</w:t>
      </w:r>
      <w:r w:rsidR="00F97E96" w:rsidRPr="00D00E16">
        <w:rPr>
          <w:sz w:val="18"/>
          <w:szCs w:val="18"/>
        </w:rPr>
        <w:t>——</w:t>
      </w:r>
      <w:r w:rsidR="00A75D46">
        <w:rPr>
          <w:rFonts w:hint="eastAsia"/>
          <w:sz w:val="18"/>
          <w:szCs w:val="18"/>
        </w:rPr>
        <w:t>保温材料</w:t>
      </w:r>
      <w:r w:rsidRPr="00D00E16">
        <w:rPr>
          <w:rFonts w:hint="eastAsia"/>
          <w:sz w:val="18"/>
          <w:szCs w:val="18"/>
        </w:rPr>
        <w:t>；</w:t>
      </w:r>
      <w:r w:rsidRPr="00D00E16">
        <w:rPr>
          <w:sz w:val="18"/>
          <w:szCs w:val="18"/>
        </w:rPr>
        <w:t xml:space="preserve"> </w:t>
      </w:r>
    </w:p>
    <w:p w14:paraId="79FFE7F9" w14:textId="48000FE3" w:rsidR="00634AA7" w:rsidRPr="00D00E16" w:rsidRDefault="00F97E96" w:rsidP="00F61F2C">
      <w:pPr>
        <w:pStyle w:val="afffffffffff5"/>
        <w:snapToGrid w:val="0"/>
        <w:ind w:firstLineChars="295" w:firstLine="531"/>
        <w:rPr>
          <w:sz w:val="18"/>
          <w:szCs w:val="18"/>
        </w:rPr>
      </w:pPr>
      <w:r w:rsidRPr="00D00E16">
        <w:rPr>
          <w:sz w:val="18"/>
          <w:szCs w:val="18"/>
        </w:rPr>
        <w:t>2</w:t>
      </w:r>
      <w:r w:rsidRPr="00D00E16">
        <w:rPr>
          <w:sz w:val="18"/>
          <w:szCs w:val="18"/>
        </w:rPr>
        <w:t>——</w:t>
      </w:r>
      <w:r w:rsidR="00915790" w:rsidRPr="00D00E16">
        <w:rPr>
          <w:rFonts w:hint="eastAsia"/>
          <w:sz w:val="18"/>
          <w:szCs w:val="18"/>
        </w:rPr>
        <w:t>铝合金封边</w:t>
      </w:r>
      <w:r w:rsidR="00634AA7" w:rsidRPr="00D00E16">
        <w:rPr>
          <w:rFonts w:hint="eastAsia"/>
          <w:sz w:val="18"/>
          <w:szCs w:val="18"/>
        </w:rPr>
        <w:t xml:space="preserve">； </w:t>
      </w:r>
      <w:r w:rsidR="000F1157" w:rsidRPr="00D00E16">
        <w:rPr>
          <w:sz w:val="18"/>
          <w:szCs w:val="18"/>
        </w:rPr>
        <w:t xml:space="preserve">                      </w:t>
      </w:r>
      <w:r w:rsidR="000F1157" w:rsidRPr="00D00E16">
        <w:rPr>
          <w:rFonts w:hint="eastAsia"/>
          <w:sz w:val="18"/>
          <w:szCs w:val="18"/>
        </w:rPr>
        <w:t xml:space="preserve">   </w:t>
      </w:r>
      <w:r w:rsidR="000F1157" w:rsidRPr="00D00E16">
        <w:rPr>
          <w:sz w:val="18"/>
          <w:szCs w:val="18"/>
        </w:rPr>
        <w:t xml:space="preserve"> </w:t>
      </w:r>
      <w:r w:rsidR="00D00E16">
        <w:rPr>
          <w:rFonts w:hint="eastAsia"/>
          <w:sz w:val="18"/>
          <w:szCs w:val="18"/>
        </w:rPr>
        <w:t xml:space="preserve">    </w:t>
      </w:r>
      <w:r w:rsidR="000F1157" w:rsidRPr="00D00E16">
        <w:rPr>
          <w:sz w:val="18"/>
          <w:szCs w:val="18"/>
        </w:rPr>
        <w:t xml:space="preserve">  </w:t>
      </w:r>
      <w:r w:rsidR="00634AA7" w:rsidRPr="00D00E16">
        <w:rPr>
          <w:sz w:val="18"/>
          <w:szCs w:val="18"/>
        </w:rPr>
        <w:t>2</w:t>
      </w:r>
      <w:r w:rsidRPr="00D00E16">
        <w:rPr>
          <w:sz w:val="18"/>
          <w:szCs w:val="18"/>
        </w:rPr>
        <w:t>——</w:t>
      </w:r>
      <w:r w:rsidR="00A75D46" w:rsidRPr="00D00E16">
        <w:rPr>
          <w:rFonts w:hint="eastAsia"/>
          <w:sz w:val="18"/>
          <w:szCs w:val="18"/>
        </w:rPr>
        <w:t>铝合金下横梁</w:t>
      </w:r>
      <w:r w:rsidR="00634AA7" w:rsidRPr="00D00E16">
        <w:rPr>
          <w:rFonts w:hint="eastAsia"/>
          <w:sz w:val="18"/>
          <w:szCs w:val="18"/>
        </w:rPr>
        <w:t>；</w:t>
      </w:r>
    </w:p>
    <w:p w14:paraId="51539402" w14:textId="7DC6C71F" w:rsidR="00915790" w:rsidRPr="00D00E16" w:rsidRDefault="00F97E96" w:rsidP="00F61F2C">
      <w:pPr>
        <w:pStyle w:val="afffffffffff5"/>
        <w:snapToGrid w:val="0"/>
        <w:ind w:firstLineChars="295" w:firstLine="531"/>
        <w:rPr>
          <w:sz w:val="18"/>
          <w:szCs w:val="18"/>
        </w:rPr>
      </w:pPr>
      <w:r w:rsidRPr="00D00E16">
        <w:rPr>
          <w:sz w:val="18"/>
          <w:szCs w:val="18"/>
        </w:rPr>
        <w:t>3</w:t>
      </w:r>
      <w:r w:rsidRPr="00D00E16">
        <w:rPr>
          <w:sz w:val="18"/>
          <w:szCs w:val="18"/>
        </w:rPr>
        <w:t>——</w:t>
      </w:r>
      <w:r w:rsidR="00915790" w:rsidRPr="00D00E16">
        <w:rPr>
          <w:rFonts w:hint="eastAsia"/>
          <w:sz w:val="18"/>
          <w:szCs w:val="18"/>
        </w:rPr>
        <w:t>中空玻璃。</w:t>
      </w:r>
      <w:r w:rsidR="000F1157" w:rsidRPr="00D00E16">
        <w:rPr>
          <w:rFonts w:hint="eastAsia"/>
          <w:sz w:val="18"/>
          <w:szCs w:val="18"/>
        </w:rPr>
        <w:t xml:space="preserve">                             </w:t>
      </w:r>
      <w:r w:rsidR="00D00E16">
        <w:rPr>
          <w:rFonts w:hint="eastAsia"/>
          <w:sz w:val="18"/>
          <w:szCs w:val="18"/>
        </w:rPr>
        <w:t xml:space="preserve">    </w:t>
      </w:r>
      <w:r w:rsidR="000F1157" w:rsidRPr="00D00E16">
        <w:rPr>
          <w:rFonts w:hint="eastAsia"/>
          <w:sz w:val="18"/>
          <w:szCs w:val="18"/>
        </w:rPr>
        <w:t xml:space="preserve">  </w:t>
      </w:r>
      <w:r w:rsidR="000F1157" w:rsidRPr="00D00E16">
        <w:rPr>
          <w:sz w:val="18"/>
          <w:szCs w:val="18"/>
        </w:rPr>
        <w:t>3</w:t>
      </w:r>
      <w:r w:rsidRPr="00D00E16">
        <w:rPr>
          <w:sz w:val="18"/>
          <w:szCs w:val="18"/>
        </w:rPr>
        <w:t>——</w:t>
      </w:r>
      <w:r w:rsidR="000F1157" w:rsidRPr="00D00E16">
        <w:rPr>
          <w:rFonts w:hint="eastAsia"/>
          <w:sz w:val="18"/>
          <w:szCs w:val="18"/>
        </w:rPr>
        <w:t>中空玻璃。</w:t>
      </w:r>
    </w:p>
    <w:p w14:paraId="61DD00D8" w14:textId="31D9BEF4" w:rsidR="00484A10" w:rsidRPr="00EB2C03" w:rsidRDefault="00484A10" w:rsidP="00CD2912">
      <w:pPr>
        <w:pStyle w:val="af9"/>
        <w:numPr>
          <w:ilvl w:val="0"/>
          <w:numId w:val="0"/>
        </w:numPr>
        <w:spacing w:before="156" w:after="156"/>
        <w:ind w:firstLineChars="200" w:firstLine="420"/>
        <w:jc w:val="both"/>
      </w:pPr>
      <w:r>
        <w:rPr>
          <w:rFonts w:hint="eastAsia"/>
        </w:rPr>
        <w:t xml:space="preserve">图B.24 </w:t>
      </w:r>
      <w:r w:rsidR="00AD15FF" w:rsidRPr="00AD15FF">
        <w:rPr>
          <w:rFonts w:hint="eastAsia"/>
        </w:rPr>
        <w:t>隐</w:t>
      </w:r>
      <w:r w:rsidR="00AD15FF">
        <w:rPr>
          <w:rFonts w:hint="eastAsia"/>
        </w:rPr>
        <w:t>框单元式</w:t>
      </w:r>
      <w:r>
        <w:rPr>
          <w:rFonts w:hint="eastAsia"/>
        </w:rPr>
        <w:t>幕墙竖剖节点</w:t>
      </w:r>
      <w:r w:rsidR="00AD15FF">
        <w:rPr>
          <w:rFonts w:hint="eastAsia"/>
        </w:rPr>
        <w:t xml:space="preserve">          </w:t>
      </w:r>
      <w:r w:rsidR="00FD2975">
        <w:rPr>
          <w:rFonts w:hint="eastAsia"/>
        </w:rPr>
        <w:t xml:space="preserve"> </w:t>
      </w:r>
      <w:r w:rsidR="00AD15FF">
        <w:rPr>
          <w:rFonts w:hint="eastAsia"/>
        </w:rPr>
        <w:t xml:space="preserve">  </w:t>
      </w:r>
      <w:r>
        <w:rPr>
          <w:rFonts w:hint="eastAsia"/>
        </w:rPr>
        <w:t xml:space="preserve">图B.25 </w:t>
      </w:r>
      <w:r w:rsidR="00AD15FF" w:rsidRPr="00AD15FF">
        <w:rPr>
          <w:rFonts w:hint="eastAsia"/>
        </w:rPr>
        <w:t>隐</w:t>
      </w:r>
      <w:r w:rsidR="00AD15FF">
        <w:rPr>
          <w:rFonts w:hint="eastAsia"/>
        </w:rPr>
        <w:t>框单元式</w:t>
      </w:r>
      <w:r>
        <w:rPr>
          <w:rFonts w:hint="eastAsia"/>
        </w:rPr>
        <w:t>幕墙底部节点</w:t>
      </w:r>
    </w:p>
    <w:p w14:paraId="01CD47F7" w14:textId="77777777" w:rsidR="005C5F80" w:rsidRDefault="005C5F80" w:rsidP="005C5F80">
      <w:pPr>
        <w:pStyle w:val="aff5"/>
        <w:spacing w:before="156" w:after="156"/>
      </w:pPr>
      <w:r>
        <w:rPr>
          <w:rFonts w:hint="eastAsia"/>
        </w:rPr>
        <w:t>半隐框单元式幕墙</w:t>
      </w:r>
    </w:p>
    <w:p w14:paraId="3B4E81D5" w14:textId="58A5D637" w:rsidR="00BC14A2" w:rsidRDefault="00BC14A2" w:rsidP="00BC14A2">
      <w:pPr>
        <w:pStyle w:val="affff6"/>
        <w:ind w:firstLine="420"/>
        <w:sectPr w:rsidR="00BC14A2" w:rsidSect="006E409C">
          <w:pgSz w:w="11906" w:h="16838" w:code="9"/>
          <w:pgMar w:top="1928" w:right="1134" w:bottom="1134" w:left="1134" w:header="1418" w:footer="1134" w:gutter="284"/>
          <w:cols w:space="425"/>
          <w:formProt w:val="0"/>
          <w:docGrid w:type="lines" w:linePitch="312"/>
        </w:sectPr>
      </w:pPr>
      <w:r>
        <w:rPr>
          <w:rFonts w:hint="eastAsia"/>
        </w:rPr>
        <w:t>半隐框单元式幕墙为明框单元式和隐框单元式幕墙的组合，安装节点参照</w:t>
      </w:r>
      <w:r w:rsidR="00E349DB">
        <w:rPr>
          <w:rFonts w:hint="eastAsia"/>
        </w:rPr>
        <w:t>见图</w:t>
      </w:r>
      <w:r w:rsidR="00E349DB">
        <w:rPr>
          <w:rFonts w:hint="eastAsia"/>
          <w:caps/>
          <w:kern w:val="2"/>
        </w:rPr>
        <w:t>B</w:t>
      </w:r>
      <w:r w:rsidR="00E349DB">
        <w:rPr>
          <w:rFonts w:hint="eastAsia"/>
        </w:rPr>
        <w:t>.14</w:t>
      </w:r>
      <w:r w:rsidR="00E349DB" w:rsidRPr="00026A99">
        <w:rPr>
          <w:rFonts w:hAnsi="宋体"/>
        </w:rPr>
        <w:t>～</w:t>
      </w:r>
      <w:r w:rsidR="00E349DB">
        <w:rPr>
          <w:rFonts w:hint="eastAsia"/>
        </w:rPr>
        <w:t>图B.25</w:t>
      </w:r>
      <w:r>
        <w:rPr>
          <w:rFonts w:hint="eastAsia"/>
        </w:rPr>
        <w:t>，具体节点构造以实际工程为准。</w:t>
      </w:r>
    </w:p>
    <w:p w14:paraId="4DD79D93" w14:textId="77777777" w:rsidR="00BC14A2" w:rsidRDefault="00BC14A2" w:rsidP="00BC14A2">
      <w:pPr>
        <w:pStyle w:val="af8"/>
      </w:pPr>
    </w:p>
    <w:p w14:paraId="63C4EF09" w14:textId="77777777" w:rsidR="00BC14A2" w:rsidRDefault="00BC14A2" w:rsidP="00BC14A2">
      <w:pPr>
        <w:pStyle w:val="afe"/>
      </w:pPr>
    </w:p>
    <w:p w14:paraId="151315EC" w14:textId="69DD56CA" w:rsidR="00BC14A2" w:rsidRPr="003B5B99" w:rsidRDefault="00BC14A2" w:rsidP="00BC14A2">
      <w:pPr>
        <w:pStyle w:val="aff3"/>
        <w:spacing w:after="156"/>
      </w:pPr>
      <w:r>
        <w:br/>
      </w:r>
      <w:bookmarkStart w:id="179" w:name="_Toc112844184"/>
      <w:bookmarkStart w:id="180" w:name="_Toc112844205"/>
      <w:r w:rsidRPr="003B5B99">
        <w:rPr>
          <w:rFonts w:hint="eastAsia"/>
        </w:rPr>
        <w:t>（规范性）</w:t>
      </w:r>
      <w:r w:rsidRPr="003B5B99">
        <w:br/>
      </w:r>
      <w:r w:rsidRPr="003B5B99">
        <w:rPr>
          <w:rFonts w:hint="eastAsia"/>
        </w:rPr>
        <w:t>装配式</w:t>
      </w:r>
      <w:r w:rsidR="00F80F8E">
        <w:rPr>
          <w:rFonts w:hint="eastAsia"/>
        </w:rPr>
        <w:t>外</w:t>
      </w:r>
      <w:r w:rsidRPr="003B5B99">
        <w:rPr>
          <w:rFonts w:hint="eastAsia"/>
        </w:rPr>
        <w:t>围护板安装方法</w:t>
      </w:r>
      <w:bookmarkEnd w:id="179"/>
      <w:bookmarkEnd w:id="180"/>
    </w:p>
    <w:p w14:paraId="183CB68F" w14:textId="77777777" w:rsidR="00BC14A2" w:rsidRDefault="00BC14A2" w:rsidP="00BC14A2">
      <w:pPr>
        <w:pStyle w:val="aff4"/>
        <w:spacing w:before="156" w:after="156"/>
      </w:pPr>
      <w:bookmarkStart w:id="181" w:name="_Toc18012"/>
      <w:bookmarkStart w:id="182" w:name="_Toc103960592"/>
      <w:bookmarkStart w:id="183" w:name="_Toc107236520"/>
      <w:bookmarkStart w:id="184" w:name="_Toc107397538"/>
      <w:bookmarkStart w:id="185" w:name="_Toc112844185"/>
      <w:r>
        <w:rPr>
          <w:rFonts w:hint="eastAsia"/>
          <w:szCs w:val="22"/>
        </w:rPr>
        <w:t>试件要求</w:t>
      </w:r>
      <w:bookmarkEnd w:id="181"/>
      <w:bookmarkEnd w:id="182"/>
      <w:bookmarkEnd w:id="183"/>
      <w:bookmarkEnd w:id="184"/>
      <w:bookmarkEnd w:id="185"/>
    </w:p>
    <w:p w14:paraId="6C344BC9" w14:textId="6CB3E9F4" w:rsidR="00BC14A2" w:rsidRPr="00953726" w:rsidRDefault="00BC14A2" w:rsidP="00C3655B">
      <w:pPr>
        <w:pStyle w:val="aff5"/>
        <w:spacing w:before="156" w:after="156"/>
        <w:rPr>
          <w:rFonts w:ascii="宋体" w:eastAsia="宋体" w:hAnsi="宋体"/>
          <w:kern w:val="2"/>
          <w:szCs w:val="21"/>
        </w:rPr>
      </w:pPr>
      <w:r w:rsidRPr="00953726">
        <w:rPr>
          <w:rFonts w:ascii="宋体" w:eastAsia="宋体" w:hAnsi="宋体" w:hint="eastAsia"/>
          <w:kern w:val="2"/>
          <w:szCs w:val="21"/>
        </w:rPr>
        <w:t>装配式</w:t>
      </w:r>
      <w:r w:rsidR="00F80F8E">
        <w:rPr>
          <w:rFonts w:ascii="宋体" w:eastAsia="宋体" w:hAnsi="宋体" w:hint="eastAsia"/>
          <w:kern w:val="2"/>
          <w:szCs w:val="21"/>
        </w:rPr>
        <w:t>外</w:t>
      </w:r>
      <w:proofErr w:type="gramStart"/>
      <w:r w:rsidRPr="00953726">
        <w:rPr>
          <w:rFonts w:ascii="宋体" w:eastAsia="宋体" w:hAnsi="宋体" w:hint="eastAsia"/>
          <w:kern w:val="2"/>
          <w:szCs w:val="21"/>
        </w:rPr>
        <w:t>围护板</w:t>
      </w:r>
      <w:r w:rsidR="00EA4D75">
        <w:rPr>
          <w:rFonts w:ascii="宋体" w:eastAsia="宋体" w:hAnsi="宋体" w:hint="eastAsia"/>
          <w:kern w:val="2"/>
          <w:szCs w:val="21"/>
        </w:rPr>
        <w:t>待</w:t>
      </w:r>
      <w:r w:rsidRPr="00953726">
        <w:rPr>
          <w:rFonts w:ascii="宋体" w:eastAsia="宋体" w:hAnsi="宋体" w:hint="eastAsia"/>
          <w:kern w:val="2"/>
          <w:szCs w:val="21"/>
        </w:rPr>
        <w:t>测试</w:t>
      </w:r>
      <w:proofErr w:type="gramEnd"/>
      <w:r w:rsidRPr="00953726">
        <w:rPr>
          <w:rFonts w:ascii="宋体" w:eastAsia="宋体" w:hAnsi="宋体" w:hint="eastAsia"/>
          <w:kern w:val="2"/>
          <w:szCs w:val="21"/>
        </w:rPr>
        <w:t>件应至少包含一个完整的结构和功能单元。</w:t>
      </w:r>
    </w:p>
    <w:p w14:paraId="2D4C54EF" w14:textId="0344AB67" w:rsidR="00BC14A2" w:rsidRPr="00953726" w:rsidRDefault="0015053A" w:rsidP="00C3655B">
      <w:pPr>
        <w:pStyle w:val="aff5"/>
        <w:spacing w:before="156" w:after="156"/>
        <w:rPr>
          <w:rFonts w:ascii="宋体" w:eastAsia="宋体" w:hAnsi="宋体"/>
          <w:kern w:val="2"/>
          <w:szCs w:val="21"/>
        </w:rPr>
      </w:pPr>
      <w:r>
        <w:rPr>
          <w:rFonts w:ascii="宋体" w:eastAsia="宋体" w:hAnsi="宋体" w:hint="eastAsia"/>
          <w:kern w:val="2"/>
          <w:szCs w:val="21"/>
        </w:rPr>
        <w:t>待</w:t>
      </w:r>
      <w:r w:rsidR="00BC14A2" w:rsidRPr="00953726">
        <w:rPr>
          <w:rFonts w:ascii="宋体" w:eastAsia="宋体" w:hAnsi="宋体" w:hint="eastAsia"/>
          <w:kern w:val="2"/>
          <w:szCs w:val="21"/>
        </w:rPr>
        <w:t>测试件安装应尽可能模拟实际工况。试件框底框可模拟底部楼板，与试件</w:t>
      </w:r>
      <w:proofErr w:type="gramStart"/>
      <w:r w:rsidR="00BC14A2" w:rsidRPr="00953726">
        <w:rPr>
          <w:rFonts w:ascii="宋体" w:eastAsia="宋体" w:hAnsi="宋体" w:hint="eastAsia"/>
          <w:kern w:val="2"/>
          <w:szCs w:val="21"/>
        </w:rPr>
        <w:t>框冷室侧</w:t>
      </w:r>
      <w:proofErr w:type="gramEnd"/>
      <w:r w:rsidR="00BC14A2" w:rsidRPr="00953726">
        <w:rPr>
          <w:rFonts w:ascii="宋体" w:eastAsia="宋体" w:hAnsi="宋体" w:hint="eastAsia"/>
          <w:kern w:val="2"/>
          <w:szCs w:val="21"/>
        </w:rPr>
        <w:t>相连的横梁可模拟各个高度处挂点或连接点。横梁可在试件框上下方向调节位置。</w:t>
      </w:r>
    </w:p>
    <w:p w14:paraId="6463127D" w14:textId="77777777" w:rsidR="00BC14A2" w:rsidRPr="00953726" w:rsidRDefault="00BC14A2" w:rsidP="00C3655B">
      <w:pPr>
        <w:pStyle w:val="aff5"/>
        <w:spacing w:before="156" w:after="156"/>
        <w:rPr>
          <w:rFonts w:ascii="宋体" w:eastAsia="宋体" w:hAnsi="宋体"/>
          <w:kern w:val="2"/>
          <w:szCs w:val="21"/>
        </w:rPr>
      </w:pPr>
      <w:r w:rsidRPr="00953726">
        <w:rPr>
          <w:rFonts w:ascii="宋体" w:eastAsia="宋体" w:hAnsi="宋体" w:hint="eastAsia"/>
          <w:kern w:val="2"/>
          <w:szCs w:val="21"/>
        </w:rPr>
        <w:t>将试件整体置于安装框底部中间位置。对底部有固定点的试件，将固定点与安装框或横梁连接；对底部无固定点的试件，用试件框底部夹具夹紧。</w:t>
      </w:r>
    </w:p>
    <w:p w14:paraId="47C9320E" w14:textId="77777777" w:rsidR="00BC14A2" w:rsidRPr="00953726" w:rsidRDefault="00BC14A2" w:rsidP="00C3655B">
      <w:pPr>
        <w:pStyle w:val="aff5"/>
        <w:spacing w:before="156" w:after="156"/>
        <w:rPr>
          <w:rFonts w:ascii="宋体" w:eastAsia="宋体" w:hAnsi="宋体"/>
          <w:kern w:val="2"/>
          <w:szCs w:val="21"/>
        </w:rPr>
      </w:pPr>
      <w:r w:rsidRPr="00953726">
        <w:rPr>
          <w:rFonts w:ascii="宋体" w:eastAsia="宋体" w:hAnsi="宋体" w:hint="eastAsia"/>
          <w:kern w:val="2"/>
          <w:szCs w:val="21"/>
        </w:rPr>
        <w:t>试件固定完成后，用保温材料将试件与试件框之间的间隙填实并密封。</w:t>
      </w:r>
    </w:p>
    <w:p w14:paraId="0C922B77" w14:textId="5BCB1C5F" w:rsidR="00BC14A2" w:rsidRPr="00953726" w:rsidRDefault="00BC14A2" w:rsidP="00C3655B">
      <w:pPr>
        <w:pStyle w:val="aff5"/>
        <w:spacing w:before="156" w:after="156"/>
        <w:rPr>
          <w:rFonts w:ascii="宋体" w:eastAsia="宋体" w:hAnsi="宋体"/>
          <w:kern w:val="2"/>
          <w:szCs w:val="21"/>
        </w:rPr>
      </w:pPr>
      <w:r w:rsidRPr="00953726">
        <w:rPr>
          <w:rFonts w:ascii="宋体" w:eastAsia="宋体" w:hAnsi="宋体" w:hint="eastAsia"/>
          <w:kern w:val="2"/>
          <w:szCs w:val="21"/>
        </w:rPr>
        <w:t>试件安装结束，应检查保温薄弱环节，防止局部出现的结</w:t>
      </w:r>
      <w:proofErr w:type="gramStart"/>
      <w:r w:rsidRPr="00953726">
        <w:rPr>
          <w:rFonts w:ascii="宋体" w:eastAsia="宋体" w:hAnsi="宋体" w:hint="eastAsia"/>
          <w:kern w:val="2"/>
          <w:szCs w:val="21"/>
        </w:rPr>
        <w:t>露持续</w:t>
      </w:r>
      <w:proofErr w:type="gramEnd"/>
      <w:r w:rsidRPr="00953726">
        <w:rPr>
          <w:rFonts w:ascii="宋体" w:eastAsia="宋体" w:hAnsi="宋体" w:hint="eastAsia"/>
          <w:kern w:val="2"/>
          <w:szCs w:val="21"/>
        </w:rPr>
        <w:t>渗入试件内部。</w:t>
      </w:r>
    </w:p>
    <w:p w14:paraId="5E9A28AE" w14:textId="69B297AC" w:rsidR="00BC14A2" w:rsidRPr="00953726" w:rsidRDefault="00BC14A2" w:rsidP="00C3655B">
      <w:pPr>
        <w:pStyle w:val="aff5"/>
        <w:spacing w:before="156" w:after="156"/>
        <w:rPr>
          <w:rFonts w:ascii="宋体" w:eastAsia="宋体" w:hAnsi="宋体"/>
          <w:kern w:val="2"/>
          <w:szCs w:val="21"/>
        </w:rPr>
      </w:pPr>
      <w:r w:rsidRPr="00953726">
        <w:rPr>
          <w:rFonts w:ascii="宋体" w:eastAsia="宋体" w:hAnsi="宋体" w:hint="eastAsia"/>
          <w:kern w:val="2"/>
          <w:szCs w:val="21"/>
        </w:rPr>
        <w:t>在</w:t>
      </w:r>
      <w:proofErr w:type="gramStart"/>
      <w:r w:rsidRPr="00953726">
        <w:rPr>
          <w:rFonts w:ascii="宋体" w:eastAsia="宋体" w:hAnsi="宋体" w:hint="eastAsia"/>
          <w:kern w:val="2"/>
          <w:szCs w:val="21"/>
        </w:rPr>
        <w:t>试件热侧</w:t>
      </w:r>
      <w:proofErr w:type="gramEnd"/>
      <w:r w:rsidRPr="00953726">
        <w:rPr>
          <w:rFonts w:ascii="宋体" w:eastAsia="宋体" w:hAnsi="宋体" w:hint="eastAsia"/>
          <w:kern w:val="2"/>
          <w:szCs w:val="21"/>
        </w:rPr>
        <w:t>表面宜布置20个热电偶。测试</w:t>
      </w:r>
      <w:r w:rsidRPr="002F2AEE">
        <w:rPr>
          <w:rFonts w:ascii="宋体" w:eastAsia="宋体" w:hAnsi="宋体" w:hint="eastAsia"/>
          <w:kern w:val="2"/>
          <w:szCs w:val="21"/>
        </w:rPr>
        <w:t>均质</w:t>
      </w:r>
      <w:r w:rsidR="00E14C89" w:rsidRPr="002F2AEE">
        <w:rPr>
          <w:rFonts w:ascii="宋体" w:eastAsia="宋体" w:hAnsi="宋体" w:hint="eastAsia"/>
          <w:kern w:val="2"/>
          <w:szCs w:val="21"/>
        </w:rPr>
        <w:t>复合围护板</w:t>
      </w:r>
      <w:r w:rsidRPr="002F2AEE">
        <w:rPr>
          <w:rFonts w:ascii="宋体" w:eastAsia="宋体" w:hAnsi="宋体" w:hint="eastAsia"/>
          <w:kern w:val="2"/>
          <w:szCs w:val="21"/>
        </w:rPr>
        <w:t>和非均质</w:t>
      </w:r>
      <w:r w:rsidR="00E14C89" w:rsidRPr="002F2AEE">
        <w:rPr>
          <w:rFonts w:ascii="宋体" w:eastAsia="宋体" w:hAnsi="宋体" w:hint="eastAsia"/>
          <w:kern w:val="2"/>
          <w:szCs w:val="21"/>
        </w:rPr>
        <w:t>复合围护</w:t>
      </w:r>
      <w:r w:rsidR="002F2AEE">
        <w:rPr>
          <w:rFonts w:ascii="宋体" w:eastAsia="宋体" w:hAnsi="宋体" w:hint="eastAsia"/>
          <w:kern w:val="2"/>
          <w:szCs w:val="21"/>
        </w:rPr>
        <w:t>板</w:t>
      </w:r>
      <w:r w:rsidRPr="00953726">
        <w:rPr>
          <w:rFonts w:ascii="宋体" w:eastAsia="宋体" w:hAnsi="宋体" w:hint="eastAsia"/>
          <w:kern w:val="2"/>
          <w:szCs w:val="21"/>
        </w:rPr>
        <w:t>时，测点选取保温薄弱环节；</w:t>
      </w:r>
      <w:r w:rsidRPr="002F2AEE">
        <w:rPr>
          <w:rFonts w:ascii="宋体" w:eastAsia="宋体" w:hAnsi="宋体" w:hint="eastAsia"/>
          <w:kern w:val="2"/>
          <w:szCs w:val="21"/>
        </w:rPr>
        <w:t>测试均质</w:t>
      </w:r>
      <w:r w:rsidR="00E14C89" w:rsidRPr="002F2AEE">
        <w:rPr>
          <w:rFonts w:ascii="宋体" w:eastAsia="宋体" w:hAnsi="宋体" w:hint="eastAsia"/>
          <w:kern w:val="2"/>
          <w:szCs w:val="21"/>
        </w:rPr>
        <w:t>复合围护</w:t>
      </w:r>
      <w:r w:rsidR="002F2AEE">
        <w:rPr>
          <w:rFonts w:ascii="宋体" w:eastAsia="宋体" w:hAnsi="宋体" w:hint="eastAsia"/>
          <w:kern w:val="2"/>
          <w:szCs w:val="21"/>
        </w:rPr>
        <w:t>板</w:t>
      </w:r>
      <w:r w:rsidRPr="002F2AEE">
        <w:rPr>
          <w:rFonts w:ascii="宋体" w:eastAsia="宋体" w:hAnsi="宋体" w:hint="eastAsia"/>
          <w:kern w:val="2"/>
          <w:szCs w:val="21"/>
        </w:rPr>
        <w:t>时</w:t>
      </w:r>
      <w:r w:rsidR="002F2AEE">
        <w:rPr>
          <w:rFonts w:ascii="宋体" w:eastAsia="宋体" w:hAnsi="宋体" w:hint="eastAsia"/>
          <w:kern w:val="2"/>
          <w:szCs w:val="21"/>
        </w:rPr>
        <w:t>，可采取均布方式。</w:t>
      </w:r>
    </w:p>
    <w:p w14:paraId="5B177ABE" w14:textId="77777777" w:rsidR="00BC14A2" w:rsidRDefault="00BC14A2" w:rsidP="00C3655B">
      <w:pPr>
        <w:pStyle w:val="aff4"/>
        <w:spacing w:before="156" w:after="156"/>
        <w:rPr>
          <w:b/>
          <w:bCs/>
        </w:rPr>
      </w:pPr>
      <w:bookmarkStart w:id="186" w:name="_Toc17863"/>
      <w:bookmarkStart w:id="187" w:name="_Toc103960593"/>
      <w:bookmarkStart w:id="188" w:name="_Toc107236521"/>
      <w:bookmarkStart w:id="189" w:name="_Toc107397539"/>
      <w:bookmarkStart w:id="190" w:name="_Toc112844186"/>
      <w:r>
        <w:rPr>
          <w:rFonts w:hint="eastAsia"/>
        </w:rPr>
        <w:t>试件安装</w:t>
      </w:r>
      <w:bookmarkEnd w:id="186"/>
      <w:bookmarkEnd w:id="187"/>
      <w:bookmarkEnd w:id="188"/>
      <w:bookmarkEnd w:id="189"/>
      <w:bookmarkEnd w:id="190"/>
    </w:p>
    <w:p w14:paraId="2ECCBB91" w14:textId="2D3108DE" w:rsidR="00BC14A2" w:rsidRPr="00953726" w:rsidRDefault="00BC14A2" w:rsidP="00C3655B">
      <w:pPr>
        <w:pStyle w:val="aff5"/>
        <w:spacing w:before="156" w:after="156"/>
        <w:rPr>
          <w:rFonts w:ascii="宋体" w:eastAsia="宋体" w:hAnsi="宋体"/>
          <w:kern w:val="2"/>
          <w:szCs w:val="21"/>
        </w:rPr>
      </w:pPr>
      <w:r w:rsidRPr="00953726">
        <w:rPr>
          <w:rFonts w:ascii="宋体" w:eastAsia="宋体" w:hAnsi="宋体" w:hint="eastAsia"/>
          <w:kern w:val="2"/>
          <w:szCs w:val="21"/>
        </w:rPr>
        <w:t>装配式</w:t>
      </w:r>
      <w:r w:rsidR="00F80F8E">
        <w:rPr>
          <w:rFonts w:ascii="宋体" w:eastAsia="宋体" w:hAnsi="宋体" w:hint="eastAsia"/>
          <w:kern w:val="2"/>
          <w:szCs w:val="21"/>
        </w:rPr>
        <w:t>外</w:t>
      </w:r>
      <w:r w:rsidRPr="00953726">
        <w:rPr>
          <w:rFonts w:ascii="宋体" w:eastAsia="宋体" w:hAnsi="宋体" w:hint="eastAsia"/>
          <w:kern w:val="2"/>
          <w:szCs w:val="21"/>
        </w:rPr>
        <w:t>围护板的安装分为底部</w:t>
      </w:r>
      <w:proofErr w:type="gramStart"/>
      <w:r w:rsidRPr="00953726">
        <w:rPr>
          <w:rFonts w:ascii="宋体" w:eastAsia="宋体" w:hAnsi="宋体" w:hint="eastAsia"/>
          <w:kern w:val="2"/>
          <w:szCs w:val="21"/>
        </w:rPr>
        <w:t>带固定</w:t>
      </w:r>
      <w:proofErr w:type="gramEnd"/>
      <w:r w:rsidRPr="00953726">
        <w:rPr>
          <w:rFonts w:ascii="宋体" w:eastAsia="宋体" w:hAnsi="宋体" w:hint="eastAsia"/>
          <w:kern w:val="2"/>
          <w:szCs w:val="21"/>
        </w:rPr>
        <w:t>点和多连接点两类不同方法。</w:t>
      </w:r>
    </w:p>
    <w:p w14:paraId="7F447CC5" w14:textId="357576BE" w:rsidR="00BC14A2" w:rsidRPr="00953726" w:rsidRDefault="0015053A" w:rsidP="00C3655B">
      <w:pPr>
        <w:pStyle w:val="aff5"/>
        <w:spacing w:before="156" w:after="156"/>
        <w:rPr>
          <w:rFonts w:ascii="宋体" w:eastAsia="宋体" w:hAnsi="宋体"/>
          <w:kern w:val="2"/>
          <w:szCs w:val="21"/>
        </w:rPr>
      </w:pPr>
      <w:r>
        <w:rPr>
          <w:rFonts w:ascii="宋体" w:eastAsia="宋体" w:hAnsi="宋体" w:hint="eastAsia"/>
          <w:kern w:val="2"/>
          <w:szCs w:val="21"/>
        </w:rPr>
        <w:t>待</w:t>
      </w:r>
      <w:r w:rsidR="00BC14A2" w:rsidRPr="00953726">
        <w:rPr>
          <w:rFonts w:ascii="宋体" w:eastAsia="宋体" w:hAnsi="宋体" w:hint="eastAsia"/>
          <w:kern w:val="2"/>
          <w:szCs w:val="21"/>
        </w:rPr>
        <w:t>测试件底部</w:t>
      </w:r>
      <w:proofErr w:type="gramStart"/>
      <w:r w:rsidR="00BC14A2" w:rsidRPr="00953726">
        <w:rPr>
          <w:rFonts w:ascii="宋体" w:eastAsia="宋体" w:hAnsi="宋体" w:hint="eastAsia"/>
          <w:kern w:val="2"/>
          <w:szCs w:val="21"/>
        </w:rPr>
        <w:t>带固定</w:t>
      </w:r>
      <w:proofErr w:type="gramEnd"/>
      <w:r w:rsidR="00BC14A2" w:rsidRPr="00953726">
        <w:rPr>
          <w:rFonts w:ascii="宋体" w:eastAsia="宋体" w:hAnsi="宋体" w:hint="eastAsia"/>
          <w:kern w:val="2"/>
          <w:szCs w:val="21"/>
        </w:rPr>
        <w:t>点的安装见图C.1。</w:t>
      </w:r>
    </w:p>
    <w:p w14:paraId="01737C45" w14:textId="601D753B" w:rsidR="00BC14A2" w:rsidRPr="00953726" w:rsidRDefault="0015053A" w:rsidP="00C3655B">
      <w:pPr>
        <w:pStyle w:val="aff5"/>
        <w:spacing w:before="156" w:after="156"/>
        <w:rPr>
          <w:rFonts w:ascii="宋体" w:eastAsia="宋体" w:hAnsi="宋体"/>
          <w:kern w:val="2"/>
          <w:szCs w:val="21"/>
        </w:rPr>
      </w:pPr>
      <w:r>
        <w:rPr>
          <w:rFonts w:ascii="宋体" w:eastAsia="宋体" w:hAnsi="宋体" w:hint="eastAsia"/>
          <w:kern w:val="2"/>
          <w:szCs w:val="21"/>
        </w:rPr>
        <w:t>待</w:t>
      </w:r>
      <w:r w:rsidR="00BC14A2" w:rsidRPr="00953726">
        <w:rPr>
          <w:rFonts w:ascii="宋体" w:eastAsia="宋体" w:hAnsi="宋体" w:hint="eastAsia"/>
          <w:kern w:val="2"/>
          <w:szCs w:val="21"/>
        </w:rPr>
        <w:t>测试件多连接点的安装见图C.2。</w:t>
      </w:r>
    </w:p>
    <w:p w14:paraId="4673095B" w14:textId="749ECFE6" w:rsidR="00BC14A2" w:rsidRDefault="0015053A" w:rsidP="00063E68">
      <w:pPr>
        <w:pStyle w:val="affff6"/>
        <w:ind w:firstLine="420"/>
        <w:jc w:val="center"/>
      </w:pPr>
      <w:r>
        <w:lastRenderedPageBreak/>
        <w:drawing>
          <wp:inline distT="0" distB="0" distL="0" distR="0" wp14:anchorId="0B9AB2C7" wp14:editId="48C93876">
            <wp:extent cx="4276725" cy="511492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276725" cy="5114925"/>
                    </a:xfrm>
                    <a:prstGeom prst="rect">
                      <a:avLst/>
                    </a:prstGeom>
                  </pic:spPr>
                </pic:pic>
              </a:graphicData>
            </a:graphic>
          </wp:inline>
        </w:drawing>
      </w:r>
    </w:p>
    <w:p w14:paraId="311E7A5E" w14:textId="16FFFC78" w:rsidR="00DF44C1" w:rsidRPr="00DF44C1" w:rsidRDefault="0015053A" w:rsidP="00DF44C1">
      <w:pPr>
        <w:pStyle w:val="affff6"/>
        <w:ind w:firstLineChars="95" w:firstLine="171"/>
        <w:rPr>
          <w:sz w:val="18"/>
          <w:szCs w:val="18"/>
        </w:rPr>
      </w:pPr>
      <w:bookmarkStart w:id="191" w:name="OLE_LINK57"/>
      <w:bookmarkStart w:id="192" w:name="OLE_LINK58"/>
      <w:r w:rsidRPr="00DF44C1">
        <w:rPr>
          <w:rFonts w:hint="eastAsia"/>
          <w:sz w:val="18"/>
          <w:szCs w:val="18"/>
        </w:rPr>
        <w:t>标引序号说明：</w:t>
      </w:r>
    </w:p>
    <w:p w14:paraId="2922910E" w14:textId="70D80846" w:rsidR="00EB05BE" w:rsidRDefault="00D869CA" w:rsidP="00D869CA">
      <w:pPr>
        <w:pStyle w:val="affff6"/>
        <w:ind w:firstLineChars="0"/>
        <w:rPr>
          <w:sz w:val="18"/>
          <w:szCs w:val="18"/>
        </w:rPr>
      </w:pPr>
      <w:r w:rsidRPr="00E349DB">
        <w:rPr>
          <w:rFonts w:hAnsi="宋体" w:hint="eastAsia"/>
        </w:rPr>
        <w:t>1</w:t>
      </w:r>
      <w:r>
        <w:rPr>
          <w:rFonts w:ascii="Times New Roman"/>
        </w:rPr>
        <w:t>—</w:t>
      </w:r>
      <w:r>
        <w:t>—</w:t>
      </w:r>
      <w:r w:rsidR="00DF44C1" w:rsidRPr="00DF44C1">
        <w:rPr>
          <w:rFonts w:hint="eastAsia"/>
          <w:sz w:val="18"/>
          <w:szCs w:val="18"/>
        </w:rPr>
        <w:t xml:space="preserve">试件框 </w:t>
      </w:r>
    </w:p>
    <w:p w14:paraId="3D97551C" w14:textId="7AC5576E" w:rsidR="00EB05BE" w:rsidRDefault="00D869CA" w:rsidP="00D869CA">
      <w:pPr>
        <w:pStyle w:val="affff6"/>
        <w:ind w:firstLineChars="0"/>
        <w:rPr>
          <w:sz w:val="18"/>
          <w:szCs w:val="18"/>
        </w:rPr>
      </w:pPr>
      <w:r w:rsidRPr="00E349DB">
        <w:rPr>
          <w:rFonts w:hAnsi="宋体" w:hint="eastAsia"/>
        </w:rPr>
        <w:t>2</w:t>
      </w:r>
      <w:r>
        <w:rPr>
          <w:rFonts w:ascii="Times New Roman"/>
        </w:rPr>
        <w:t>—</w:t>
      </w:r>
      <w:r>
        <w:t>—</w:t>
      </w:r>
      <w:r w:rsidR="00DF44C1" w:rsidRPr="00DF44C1">
        <w:rPr>
          <w:rFonts w:hint="eastAsia"/>
          <w:sz w:val="18"/>
          <w:szCs w:val="18"/>
        </w:rPr>
        <w:t>保温材料</w:t>
      </w:r>
      <w:r w:rsidR="00DF44C1" w:rsidRPr="00DF44C1">
        <w:rPr>
          <w:sz w:val="18"/>
          <w:szCs w:val="18"/>
        </w:rPr>
        <w:t xml:space="preserve"> </w:t>
      </w:r>
    </w:p>
    <w:p w14:paraId="77F2A542" w14:textId="55128FEE" w:rsidR="00EB05BE" w:rsidRDefault="00D869CA" w:rsidP="00D869CA">
      <w:pPr>
        <w:pStyle w:val="affff6"/>
        <w:ind w:left="200" w:firstLineChars="0" w:firstLine="0"/>
        <w:rPr>
          <w:sz w:val="18"/>
          <w:szCs w:val="18"/>
        </w:rPr>
      </w:pPr>
      <w:r>
        <w:rPr>
          <w:rFonts w:hint="eastAsia"/>
          <w:sz w:val="18"/>
          <w:szCs w:val="18"/>
        </w:rPr>
        <w:t>3</w:t>
      </w:r>
      <w:r>
        <w:rPr>
          <w:rFonts w:ascii="Times New Roman"/>
        </w:rPr>
        <w:t>—</w:t>
      </w:r>
      <w:r>
        <w:t>—</w:t>
      </w:r>
      <w:r w:rsidR="00DF44C1" w:rsidRPr="00DF44C1">
        <w:rPr>
          <w:rFonts w:hint="eastAsia"/>
          <w:sz w:val="18"/>
          <w:szCs w:val="18"/>
        </w:rPr>
        <w:t>转接件</w:t>
      </w:r>
      <w:r w:rsidR="000B3BF3">
        <w:rPr>
          <w:sz w:val="18"/>
          <w:szCs w:val="18"/>
        </w:rPr>
        <w:t xml:space="preserve"> </w:t>
      </w:r>
    </w:p>
    <w:p w14:paraId="798CC86D" w14:textId="62D3EFD8" w:rsidR="00DF44C1" w:rsidRPr="00DF44C1" w:rsidRDefault="00D869CA" w:rsidP="00D869CA">
      <w:pPr>
        <w:pStyle w:val="affff6"/>
        <w:ind w:firstLineChars="0"/>
        <w:rPr>
          <w:sz w:val="18"/>
          <w:szCs w:val="18"/>
        </w:rPr>
      </w:pPr>
      <w:r>
        <w:rPr>
          <w:rFonts w:hint="eastAsia"/>
          <w:sz w:val="18"/>
          <w:szCs w:val="18"/>
        </w:rPr>
        <w:t>4</w:t>
      </w:r>
      <w:r>
        <w:rPr>
          <w:rFonts w:ascii="Times New Roman"/>
        </w:rPr>
        <w:t>—</w:t>
      </w:r>
      <w:r>
        <w:t>—</w:t>
      </w:r>
      <w:r w:rsidR="00DF44C1" w:rsidRPr="00DF44C1">
        <w:rPr>
          <w:rFonts w:hint="eastAsia"/>
          <w:sz w:val="18"/>
          <w:szCs w:val="18"/>
        </w:rPr>
        <w:t>可调横梁</w:t>
      </w:r>
    </w:p>
    <w:p w14:paraId="45D308F9" w14:textId="1610B4F0" w:rsidR="00EB05BE" w:rsidRDefault="00D869CA" w:rsidP="00D869CA">
      <w:pPr>
        <w:pStyle w:val="affff6"/>
        <w:ind w:firstLineChars="0"/>
        <w:rPr>
          <w:sz w:val="18"/>
          <w:szCs w:val="18"/>
        </w:rPr>
      </w:pPr>
      <w:r>
        <w:rPr>
          <w:rFonts w:hint="eastAsia"/>
          <w:sz w:val="18"/>
          <w:szCs w:val="18"/>
        </w:rPr>
        <w:t>5</w:t>
      </w:r>
      <w:r>
        <w:rPr>
          <w:rFonts w:ascii="Times New Roman"/>
        </w:rPr>
        <w:t>—</w:t>
      </w:r>
      <w:r>
        <w:t>—</w:t>
      </w:r>
      <w:r w:rsidR="00DF44C1" w:rsidRPr="00DF44C1">
        <w:rPr>
          <w:rFonts w:hint="eastAsia"/>
          <w:sz w:val="18"/>
          <w:szCs w:val="18"/>
        </w:rPr>
        <w:t>试件</w:t>
      </w:r>
      <w:r w:rsidR="000B3BF3">
        <w:rPr>
          <w:sz w:val="18"/>
          <w:szCs w:val="18"/>
        </w:rPr>
        <w:t xml:space="preserve"> </w:t>
      </w:r>
    </w:p>
    <w:p w14:paraId="77A78DF1" w14:textId="299B5B39" w:rsidR="00EB05BE" w:rsidRDefault="00D869CA" w:rsidP="00D869CA">
      <w:pPr>
        <w:pStyle w:val="affff6"/>
        <w:ind w:firstLineChars="0"/>
        <w:rPr>
          <w:sz w:val="18"/>
          <w:szCs w:val="18"/>
        </w:rPr>
      </w:pPr>
      <w:r>
        <w:rPr>
          <w:rFonts w:hint="eastAsia"/>
          <w:sz w:val="18"/>
          <w:szCs w:val="18"/>
        </w:rPr>
        <w:t>6</w:t>
      </w:r>
      <w:r>
        <w:rPr>
          <w:rFonts w:ascii="Times New Roman"/>
        </w:rPr>
        <w:t>—</w:t>
      </w:r>
      <w:r>
        <w:t>—</w:t>
      </w:r>
      <w:r w:rsidR="00DF44C1" w:rsidRPr="00DF44C1">
        <w:rPr>
          <w:rFonts w:hint="eastAsia"/>
          <w:sz w:val="18"/>
          <w:szCs w:val="18"/>
        </w:rPr>
        <w:t>试件框夹具</w:t>
      </w:r>
      <w:r w:rsidR="00DF44C1" w:rsidRPr="00DF44C1">
        <w:rPr>
          <w:sz w:val="18"/>
          <w:szCs w:val="18"/>
        </w:rPr>
        <w:t xml:space="preserve"> </w:t>
      </w:r>
    </w:p>
    <w:p w14:paraId="34B35FF5" w14:textId="5FF15EA7" w:rsidR="00DF44C1" w:rsidRPr="00DF44C1" w:rsidRDefault="00D869CA" w:rsidP="00D869CA">
      <w:pPr>
        <w:pStyle w:val="affff6"/>
        <w:ind w:firstLineChars="0"/>
        <w:rPr>
          <w:sz w:val="18"/>
          <w:szCs w:val="18"/>
        </w:rPr>
      </w:pPr>
      <w:r>
        <w:rPr>
          <w:rFonts w:hint="eastAsia"/>
          <w:sz w:val="18"/>
          <w:szCs w:val="18"/>
        </w:rPr>
        <w:t>7</w:t>
      </w:r>
      <w:r>
        <w:rPr>
          <w:rFonts w:ascii="Times New Roman"/>
        </w:rPr>
        <w:t>—</w:t>
      </w:r>
      <w:r>
        <w:t>—</w:t>
      </w:r>
      <w:r w:rsidR="00DF44C1" w:rsidRPr="00DF44C1">
        <w:rPr>
          <w:rFonts w:hint="eastAsia"/>
          <w:sz w:val="18"/>
          <w:szCs w:val="18"/>
        </w:rPr>
        <w:t>安装孔洞</w:t>
      </w:r>
    </w:p>
    <w:bookmarkEnd w:id="191"/>
    <w:bookmarkEnd w:id="192"/>
    <w:p w14:paraId="463ABAEE" w14:textId="243554DE" w:rsidR="00F36AA6" w:rsidRPr="00BD3DD0" w:rsidRDefault="00506724" w:rsidP="00F36AA6">
      <w:pPr>
        <w:pStyle w:val="af9"/>
        <w:spacing w:before="156" w:after="156"/>
      </w:pPr>
      <w:r w:rsidRPr="00BD3DD0">
        <w:rPr>
          <w:rFonts w:hint="eastAsia"/>
        </w:rPr>
        <w:t>待</w:t>
      </w:r>
      <w:r w:rsidR="00004175" w:rsidRPr="00BD3DD0">
        <w:rPr>
          <w:rFonts w:hint="eastAsia"/>
        </w:rPr>
        <w:t>测试件（底部</w:t>
      </w:r>
      <w:proofErr w:type="gramStart"/>
      <w:r w:rsidR="00004175" w:rsidRPr="00BD3DD0">
        <w:rPr>
          <w:rFonts w:hint="eastAsia"/>
        </w:rPr>
        <w:t>带固定</w:t>
      </w:r>
      <w:proofErr w:type="gramEnd"/>
      <w:r w:rsidR="00004175" w:rsidRPr="00BD3DD0">
        <w:rPr>
          <w:rFonts w:hint="eastAsia"/>
        </w:rPr>
        <w:t>点）安装示意图</w:t>
      </w:r>
    </w:p>
    <w:p w14:paraId="75DAECD7" w14:textId="77777777" w:rsidR="00ED09A7" w:rsidRDefault="00ED09A7" w:rsidP="00ED09A7">
      <w:pPr>
        <w:pStyle w:val="af8"/>
      </w:pPr>
    </w:p>
    <w:p w14:paraId="6ABCDB81" w14:textId="77777777" w:rsidR="00ED09A7" w:rsidRDefault="00ED09A7" w:rsidP="00ED09A7">
      <w:pPr>
        <w:pStyle w:val="afe"/>
      </w:pPr>
    </w:p>
    <w:p w14:paraId="6A3DD72D" w14:textId="77777777" w:rsidR="00ED09A7" w:rsidRPr="00ED09A7" w:rsidRDefault="00ED09A7" w:rsidP="0014569C">
      <w:pPr>
        <w:pStyle w:val="afe"/>
      </w:pPr>
    </w:p>
    <w:p w14:paraId="6174C817" w14:textId="0AEF3101" w:rsidR="00BC14A2" w:rsidRDefault="0015053A" w:rsidP="00063E68">
      <w:pPr>
        <w:pStyle w:val="affff6"/>
        <w:ind w:firstLine="420"/>
        <w:jc w:val="center"/>
      </w:pPr>
      <w:r>
        <w:drawing>
          <wp:inline distT="0" distB="0" distL="0" distR="0" wp14:anchorId="15379D40" wp14:editId="11986856">
            <wp:extent cx="4133850" cy="52101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133850" cy="5210175"/>
                    </a:xfrm>
                    <a:prstGeom prst="rect">
                      <a:avLst/>
                    </a:prstGeom>
                  </pic:spPr>
                </pic:pic>
              </a:graphicData>
            </a:graphic>
          </wp:inline>
        </w:drawing>
      </w:r>
    </w:p>
    <w:p w14:paraId="15117E3A" w14:textId="77777777" w:rsidR="00DF44C1" w:rsidRPr="00DF44C1" w:rsidRDefault="00DF44C1" w:rsidP="00DF44C1">
      <w:pPr>
        <w:pStyle w:val="affff6"/>
        <w:ind w:firstLineChars="95" w:firstLine="171"/>
        <w:rPr>
          <w:sz w:val="18"/>
          <w:szCs w:val="18"/>
        </w:rPr>
      </w:pPr>
      <w:r w:rsidRPr="00DF44C1">
        <w:rPr>
          <w:rFonts w:hint="eastAsia"/>
          <w:sz w:val="18"/>
          <w:szCs w:val="18"/>
        </w:rPr>
        <w:t>标引序号说明：</w:t>
      </w:r>
    </w:p>
    <w:p w14:paraId="512826DA" w14:textId="4158EBE6" w:rsidR="00EB05BE" w:rsidRDefault="00D869CA" w:rsidP="00D869CA">
      <w:pPr>
        <w:pStyle w:val="affff6"/>
        <w:ind w:firstLineChars="0"/>
        <w:rPr>
          <w:sz w:val="18"/>
          <w:szCs w:val="18"/>
        </w:rPr>
      </w:pPr>
      <w:r>
        <w:rPr>
          <w:rFonts w:hint="eastAsia"/>
          <w:sz w:val="18"/>
          <w:szCs w:val="18"/>
        </w:rPr>
        <w:t>1</w:t>
      </w:r>
      <w:r>
        <w:rPr>
          <w:rFonts w:ascii="Times New Roman"/>
        </w:rPr>
        <w:t>—</w:t>
      </w:r>
      <w:r>
        <w:t>—</w:t>
      </w:r>
      <w:r w:rsidR="00DF44C1" w:rsidRPr="00DF44C1">
        <w:rPr>
          <w:rFonts w:hint="eastAsia"/>
          <w:sz w:val="18"/>
          <w:szCs w:val="18"/>
        </w:rPr>
        <w:t>试件框</w:t>
      </w:r>
    </w:p>
    <w:p w14:paraId="2A0D43EC" w14:textId="47EA43A9" w:rsidR="00EB05BE" w:rsidRDefault="00D869CA" w:rsidP="00D869CA">
      <w:pPr>
        <w:pStyle w:val="affff6"/>
        <w:ind w:firstLineChars="0"/>
        <w:rPr>
          <w:sz w:val="18"/>
          <w:szCs w:val="18"/>
        </w:rPr>
      </w:pPr>
      <w:r>
        <w:rPr>
          <w:rFonts w:hint="eastAsia"/>
          <w:sz w:val="18"/>
          <w:szCs w:val="18"/>
        </w:rPr>
        <w:t>2</w:t>
      </w:r>
      <w:r>
        <w:rPr>
          <w:rFonts w:ascii="Times New Roman"/>
        </w:rPr>
        <w:t>—</w:t>
      </w:r>
      <w:r>
        <w:t>—</w:t>
      </w:r>
      <w:r w:rsidR="00DF44C1" w:rsidRPr="00DF44C1">
        <w:rPr>
          <w:rFonts w:hint="eastAsia"/>
          <w:sz w:val="18"/>
          <w:szCs w:val="18"/>
        </w:rPr>
        <w:t>保温材料</w:t>
      </w:r>
    </w:p>
    <w:p w14:paraId="6ABAE83C" w14:textId="09F0C482" w:rsidR="00EB05BE" w:rsidRDefault="00D869CA" w:rsidP="00D869CA">
      <w:pPr>
        <w:pStyle w:val="affff6"/>
        <w:ind w:firstLineChars="0"/>
        <w:rPr>
          <w:sz w:val="18"/>
          <w:szCs w:val="18"/>
        </w:rPr>
      </w:pPr>
      <w:r>
        <w:rPr>
          <w:rFonts w:hint="eastAsia"/>
          <w:sz w:val="18"/>
          <w:szCs w:val="18"/>
        </w:rPr>
        <w:t>3</w:t>
      </w:r>
      <w:r>
        <w:rPr>
          <w:rFonts w:ascii="Times New Roman"/>
        </w:rPr>
        <w:t>—</w:t>
      </w:r>
      <w:r>
        <w:t>—</w:t>
      </w:r>
      <w:r w:rsidR="00DF44C1" w:rsidRPr="00DF44C1">
        <w:rPr>
          <w:rFonts w:hint="eastAsia"/>
          <w:sz w:val="18"/>
          <w:szCs w:val="18"/>
        </w:rPr>
        <w:t>可调横梁</w:t>
      </w:r>
    </w:p>
    <w:p w14:paraId="282E8A10" w14:textId="068A3AA8" w:rsidR="00DF44C1" w:rsidRPr="00DF44C1" w:rsidRDefault="00D869CA" w:rsidP="00D869CA">
      <w:pPr>
        <w:pStyle w:val="affff6"/>
        <w:ind w:firstLineChars="0"/>
        <w:rPr>
          <w:sz w:val="18"/>
          <w:szCs w:val="18"/>
        </w:rPr>
      </w:pPr>
      <w:r>
        <w:rPr>
          <w:rFonts w:hint="eastAsia"/>
          <w:sz w:val="18"/>
          <w:szCs w:val="18"/>
        </w:rPr>
        <w:t>4</w:t>
      </w:r>
      <w:r>
        <w:rPr>
          <w:rFonts w:ascii="Times New Roman"/>
        </w:rPr>
        <w:t>—</w:t>
      </w:r>
      <w:r>
        <w:t>—</w:t>
      </w:r>
      <w:r w:rsidR="00DF44C1" w:rsidRPr="00DF44C1">
        <w:rPr>
          <w:rFonts w:hint="eastAsia"/>
          <w:sz w:val="18"/>
          <w:szCs w:val="18"/>
        </w:rPr>
        <w:t>试件</w:t>
      </w:r>
    </w:p>
    <w:p w14:paraId="14B862DA" w14:textId="0B0C4775" w:rsidR="00EB05BE" w:rsidRDefault="00D869CA" w:rsidP="00D869CA">
      <w:pPr>
        <w:pStyle w:val="affff6"/>
        <w:ind w:firstLineChars="0"/>
        <w:rPr>
          <w:sz w:val="18"/>
          <w:szCs w:val="18"/>
        </w:rPr>
      </w:pPr>
      <w:r>
        <w:rPr>
          <w:rFonts w:hint="eastAsia"/>
          <w:sz w:val="18"/>
          <w:szCs w:val="18"/>
        </w:rPr>
        <w:t>5</w:t>
      </w:r>
      <w:r>
        <w:rPr>
          <w:rFonts w:ascii="Times New Roman"/>
        </w:rPr>
        <w:t>—</w:t>
      </w:r>
      <w:r>
        <w:t>—</w:t>
      </w:r>
      <w:r w:rsidR="00DF44C1" w:rsidRPr="00DF44C1">
        <w:rPr>
          <w:rFonts w:hint="eastAsia"/>
          <w:sz w:val="18"/>
          <w:szCs w:val="18"/>
        </w:rPr>
        <w:t>转接件</w:t>
      </w:r>
    </w:p>
    <w:p w14:paraId="0CFEA056" w14:textId="26832DEE" w:rsidR="00EB05BE" w:rsidRDefault="00D869CA" w:rsidP="00D869CA">
      <w:pPr>
        <w:pStyle w:val="affff6"/>
        <w:ind w:firstLineChars="0"/>
        <w:rPr>
          <w:sz w:val="18"/>
          <w:szCs w:val="18"/>
        </w:rPr>
      </w:pPr>
      <w:r>
        <w:rPr>
          <w:rFonts w:hint="eastAsia"/>
          <w:sz w:val="18"/>
          <w:szCs w:val="18"/>
        </w:rPr>
        <w:t>6</w:t>
      </w:r>
      <w:r>
        <w:rPr>
          <w:rFonts w:ascii="Times New Roman"/>
        </w:rPr>
        <w:t>—</w:t>
      </w:r>
      <w:r>
        <w:t>—</w:t>
      </w:r>
      <w:r w:rsidR="00DF44C1" w:rsidRPr="00DF44C1">
        <w:rPr>
          <w:rFonts w:hint="eastAsia"/>
          <w:sz w:val="18"/>
          <w:szCs w:val="18"/>
        </w:rPr>
        <w:t>可调横梁</w:t>
      </w:r>
    </w:p>
    <w:p w14:paraId="75854901" w14:textId="52C4DB7A" w:rsidR="00DF44C1" w:rsidRPr="00DF44C1" w:rsidRDefault="00D869CA" w:rsidP="00D869CA">
      <w:pPr>
        <w:pStyle w:val="affff6"/>
        <w:ind w:firstLineChars="0"/>
        <w:rPr>
          <w:sz w:val="18"/>
          <w:szCs w:val="18"/>
        </w:rPr>
      </w:pPr>
      <w:r>
        <w:rPr>
          <w:rFonts w:hint="eastAsia"/>
          <w:sz w:val="18"/>
          <w:szCs w:val="18"/>
        </w:rPr>
        <w:t>7</w:t>
      </w:r>
      <w:r>
        <w:rPr>
          <w:rFonts w:ascii="Times New Roman"/>
        </w:rPr>
        <w:t>—</w:t>
      </w:r>
      <w:r>
        <w:t>—</w:t>
      </w:r>
      <w:r w:rsidR="00DF44C1" w:rsidRPr="00DF44C1">
        <w:rPr>
          <w:rFonts w:hint="eastAsia"/>
          <w:sz w:val="18"/>
          <w:szCs w:val="18"/>
        </w:rPr>
        <w:t>安装孔洞</w:t>
      </w:r>
    </w:p>
    <w:p w14:paraId="582D0607" w14:textId="68AB9DAE" w:rsidR="00BC14A2" w:rsidRDefault="00506724" w:rsidP="00506724">
      <w:pPr>
        <w:pStyle w:val="af9"/>
        <w:numPr>
          <w:ilvl w:val="0"/>
          <w:numId w:val="0"/>
        </w:numPr>
        <w:spacing w:before="156" w:after="156"/>
      </w:pPr>
      <w:r w:rsidRPr="00506724">
        <w:rPr>
          <w:rFonts w:hAnsi="黑体" w:hint="eastAsia"/>
          <w:szCs w:val="18"/>
        </w:rPr>
        <w:t>图C.</w:t>
      </w:r>
      <w:r w:rsidRPr="00506724">
        <w:rPr>
          <w:rFonts w:hAnsi="黑体"/>
          <w:szCs w:val="18"/>
        </w:rPr>
        <w:t xml:space="preserve">2 </w:t>
      </w:r>
      <w:r>
        <w:rPr>
          <w:rFonts w:hAnsi="黑体" w:hint="eastAsia"/>
        </w:rPr>
        <w:t>待</w:t>
      </w:r>
      <w:r w:rsidR="009A3003" w:rsidRPr="00506724">
        <w:rPr>
          <w:rFonts w:hAnsi="黑体" w:hint="eastAsia"/>
        </w:rPr>
        <w:t>测试</w:t>
      </w:r>
      <w:r w:rsidR="009A3003">
        <w:rPr>
          <w:rFonts w:hint="eastAsia"/>
        </w:rPr>
        <w:t>件</w:t>
      </w:r>
      <w:r w:rsidR="00B61A84">
        <w:rPr>
          <w:rFonts w:hint="eastAsia"/>
        </w:rPr>
        <w:t>（</w:t>
      </w:r>
      <w:r w:rsidR="009A3003">
        <w:rPr>
          <w:rFonts w:hint="eastAsia"/>
        </w:rPr>
        <w:t>多连接点</w:t>
      </w:r>
      <w:r w:rsidR="00B61A84">
        <w:rPr>
          <w:rFonts w:hint="eastAsia"/>
        </w:rPr>
        <w:t>)</w:t>
      </w:r>
      <w:r w:rsidR="009A3003">
        <w:rPr>
          <w:rFonts w:hint="eastAsia"/>
        </w:rPr>
        <w:t>安装示意图</w:t>
      </w:r>
    </w:p>
    <w:p w14:paraId="4EC0E021" w14:textId="77777777" w:rsidR="00D869CA" w:rsidRDefault="00D869CA" w:rsidP="00EB05BE">
      <w:pPr>
        <w:pStyle w:val="affff6"/>
        <w:ind w:firstLineChars="0" w:firstLine="0"/>
      </w:pPr>
    </w:p>
    <w:p w14:paraId="16CA59D4" w14:textId="77777777" w:rsidR="00CF6812" w:rsidRPr="00DF44C1" w:rsidRDefault="00CF6812" w:rsidP="00EB05BE">
      <w:pPr>
        <w:pStyle w:val="affff6"/>
        <w:ind w:firstLineChars="0" w:firstLine="0"/>
      </w:pPr>
    </w:p>
    <w:p w14:paraId="524D150E" w14:textId="77777777" w:rsidR="009A3003" w:rsidRDefault="009A3003" w:rsidP="009A3003">
      <w:pPr>
        <w:pStyle w:val="aff3"/>
        <w:spacing w:after="156"/>
      </w:pPr>
      <w:r>
        <w:lastRenderedPageBreak/>
        <w:br/>
      </w:r>
      <w:bookmarkStart w:id="193" w:name="_Toc112844187"/>
      <w:bookmarkStart w:id="194" w:name="_Toc112844206"/>
      <w:r>
        <w:rPr>
          <w:rFonts w:hint="eastAsia"/>
        </w:rPr>
        <w:t>（规范性）</w:t>
      </w:r>
      <w:r>
        <w:br/>
      </w:r>
      <w:r>
        <w:rPr>
          <w:rFonts w:hint="eastAsia"/>
        </w:rPr>
        <w:t>抗结露因子试验测点设置</w:t>
      </w:r>
      <w:bookmarkEnd w:id="193"/>
      <w:bookmarkEnd w:id="194"/>
    </w:p>
    <w:p w14:paraId="722DA41B" w14:textId="17E3F09D" w:rsidR="009A3003" w:rsidRPr="009A3003" w:rsidRDefault="009A3003" w:rsidP="009A3003">
      <w:pPr>
        <w:pStyle w:val="aff4"/>
        <w:spacing w:before="156" w:after="156"/>
      </w:pPr>
      <w:bookmarkStart w:id="195" w:name="_Toc112844188"/>
      <w:r>
        <w:rPr>
          <w:rFonts w:ascii="宋体" w:eastAsia="宋体" w:hAnsi="宋体"/>
        </w:rPr>
        <w:t>抗结露因子试验中，</w:t>
      </w:r>
      <w:r>
        <w:rPr>
          <w:rFonts w:ascii="宋体" w:eastAsia="宋体" w:hAnsi="宋体" w:hint="eastAsia"/>
        </w:rPr>
        <w:t>玻璃幕墙</w:t>
      </w:r>
      <w:proofErr w:type="gramStart"/>
      <w:r>
        <w:rPr>
          <w:rFonts w:ascii="宋体" w:eastAsia="宋体" w:hAnsi="宋体" w:hint="eastAsia"/>
        </w:rPr>
        <w:t>试件热侧</w:t>
      </w:r>
      <w:proofErr w:type="gramEnd"/>
      <w:r>
        <w:rPr>
          <w:rFonts w:ascii="宋体" w:eastAsia="宋体" w:hAnsi="宋体" w:hint="eastAsia"/>
        </w:rPr>
        <w:t>表面共</w:t>
      </w:r>
      <w:r>
        <w:rPr>
          <w:rFonts w:ascii="宋体" w:eastAsia="宋体" w:hAnsi="宋体"/>
        </w:rPr>
        <w:t>设置</w:t>
      </w:r>
      <w:r w:rsidR="00EA4D75">
        <w:rPr>
          <w:rFonts w:ascii="宋体" w:eastAsia="宋体" w:hAnsi="宋体" w:hint="eastAsia"/>
        </w:rPr>
        <w:t>不少于</w:t>
      </w:r>
      <w:r>
        <w:rPr>
          <w:rFonts w:ascii="宋体" w:eastAsia="宋体" w:hAnsi="宋体"/>
        </w:rPr>
        <w:t>20个温度测点。</w:t>
      </w:r>
      <w:r>
        <w:rPr>
          <w:rFonts w:ascii="宋体" w:eastAsia="宋体" w:hAnsi="宋体" w:hint="eastAsia"/>
        </w:rPr>
        <w:t>其中，试件的</w:t>
      </w:r>
      <w:proofErr w:type="gramStart"/>
      <w:r>
        <w:rPr>
          <w:rFonts w:ascii="宋体" w:eastAsia="宋体" w:hAnsi="宋体" w:hint="eastAsia"/>
        </w:rPr>
        <w:t>框架热侧表面</w:t>
      </w:r>
      <w:proofErr w:type="gramEnd"/>
      <w:r>
        <w:rPr>
          <w:rFonts w:ascii="宋体" w:eastAsia="宋体" w:hAnsi="宋体" w:hint="eastAsia"/>
        </w:rPr>
        <w:t>和</w:t>
      </w:r>
      <w:proofErr w:type="gramStart"/>
      <w:r>
        <w:rPr>
          <w:rFonts w:ascii="宋体" w:eastAsia="宋体" w:hAnsi="宋体" w:hint="eastAsia"/>
        </w:rPr>
        <w:t>玻璃热侧表面</w:t>
      </w:r>
      <w:proofErr w:type="gramEnd"/>
      <w:r>
        <w:rPr>
          <w:rFonts w:ascii="宋体" w:eastAsia="宋体" w:hAnsi="宋体" w:hint="eastAsia"/>
        </w:rPr>
        <w:t>分别布置</w:t>
      </w:r>
      <w:r w:rsidR="00EA4D75">
        <w:rPr>
          <w:rFonts w:ascii="宋体" w:eastAsia="宋体" w:hAnsi="宋体" w:hint="eastAsia"/>
        </w:rPr>
        <w:t>不少于</w:t>
      </w:r>
      <w:r>
        <w:rPr>
          <w:rFonts w:ascii="宋体" w:eastAsia="宋体" w:hAnsi="宋体" w:hint="eastAsia"/>
        </w:rPr>
        <w:t>14个</w:t>
      </w:r>
      <w:r>
        <w:rPr>
          <w:rFonts w:ascii="宋体" w:eastAsia="宋体" w:hAnsi="宋体"/>
        </w:rPr>
        <w:t>温度测</w:t>
      </w:r>
      <w:r>
        <w:rPr>
          <w:rFonts w:ascii="宋体" w:eastAsia="宋体" w:hAnsi="宋体" w:hint="eastAsia"/>
        </w:rPr>
        <w:t>点和6个</w:t>
      </w:r>
      <w:r>
        <w:rPr>
          <w:rFonts w:ascii="宋体" w:eastAsia="宋体" w:hAnsi="宋体"/>
        </w:rPr>
        <w:t>温度测</w:t>
      </w:r>
      <w:r>
        <w:rPr>
          <w:rFonts w:ascii="宋体" w:eastAsia="宋体" w:hAnsi="宋体" w:hint="eastAsia"/>
        </w:rPr>
        <w:t>点。</w:t>
      </w:r>
      <w:bookmarkEnd w:id="195"/>
    </w:p>
    <w:p w14:paraId="5BFDA0D5" w14:textId="77777777" w:rsidR="009A3003" w:rsidRDefault="009A3003" w:rsidP="009A3003">
      <w:pPr>
        <w:pStyle w:val="aff4"/>
        <w:spacing w:before="156" w:after="156"/>
      </w:pPr>
      <w:bookmarkStart w:id="196" w:name="_Toc112844189"/>
      <w:r>
        <w:rPr>
          <w:rFonts w:ascii="宋体" w:eastAsia="宋体" w:hAnsi="宋体"/>
        </w:rPr>
        <w:t>根据试件的不同</w:t>
      </w:r>
      <w:r>
        <w:rPr>
          <w:rFonts w:ascii="宋体" w:eastAsia="宋体" w:hAnsi="宋体" w:hint="eastAsia"/>
        </w:rPr>
        <w:t>分格</w:t>
      </w:r>
      <w:r>
        <w:rPr>
          <w:rFonts w:ascii="宋体" w:eastAsia="宋体" w:hAnsi="宋体"/>
        </w:rPr>
        <w:t>，</w:t>
      </w:r>
      <w:r>
        <w:rPr>
          <w:rFonts w:ascii="宋体" w:eastAsia="宋体" w:hAnsi="宋体" w:hint="eastAsia"/>
        </w:rPr>
        <w:t>确定</w:t>
      </w:r>
      <w:r>
        <w:rPr>
          <w:rFonts w:ascii="宋体" w:eastAsia="宋体" w:hAnsi="宋体"/>
        </w:rPr>
        <w:t>温度测点设置的位置</w:t>
      </w:r>
      <w:r>
        <w:rPr>
          <w:rFonts w:ascii="宋体" w:eastAsia="宋体" w:hAnsi="宋体" w:hint="eastAsia"/>
        </w:rPr>
        <w:t>（</w:t>
      </w:r>
      <w:r>
        <w:rPr>
          <w:rFonts w:ascii="宋体" w:eastAsia="宋体" w:hAnsi="宋体"/>
        </w:rPr>
        <w:t>见图</w:t>
      </w:r>
      <w:r w:rsidR="0040611C" w:rsidRPr="000B3BF3">
        <w:rPr>
          <w:rFonts w:ascii="宋体" w:eastAsia="宋体" w:hAnsi="宋体" w:hint="eastAsia"/>
        </w:rPr>
        <w:t>D</w:t>
      </w:r>
      <w:r w:rsidRPr="000B3BF3">
        <w:rPr>
          <w:rFonts w:ascii="宋体" w:eastAsia="宋体" w:hAnsi="宋体" w:hint="eastAsia"/>
        </w:rPr>
        <w:t>.</w:t>
      </w:r>
      <w:r w:rsidRPr="000B3BF3">
        <w:rPr>
          <w:rFonts w:ascii="宋体" w:eastAsia="宋体" w:hAnsi="宋体"/>
        </w:rPr>
        <w:t>1</w:t>
      </w:r>
      <w:r w:rsidRPr="000B3BF3">
        <w:rPr>
          <w:rFonts w:ascii="宋体" w:eastAsia="宋体" w:hAnsi="宋体" w:hint="eastAsia"/>
        </w:rPr>
        <w:t>和</w:t>
      </w:r>
      <w:r w:rsidRPr="000B3BF3">
        <w:rPr>
          <w:rFonts w:ascii="宋体" w:eastAsia="宋体" w:hAnsi="宋体"/>
        </w:rPr>
        <w:t>图</w:t>
      </w:r>
      <w:r w:rsidR="00827426" w:rsidRPr="000B3BF3">
        <w:rPr>
          <w:rFonts w:ascii="宋体" w:eastAsia="宋体" w:hAnsi="宋体" w:hint="eastAsia"/>
        </w:rPr>
        <w:t>D</w:t>
      </w:r>
      <w:r w:rsidRPr="000B3BF3">
        <w:rPr>
          <w:rFonts w:ascii="宋体" w:eastAsia="宋体" w:hAnsi="宋体" w:hint="eastAsia"/>
        </w:rPr>
        <w:t>.2</w:t>
      </w:r>
      <w:r>
        <w:rPr>
          <w:rFonts w:ascii="宋体" w:eastAsia="宋体" w:hAnsi="宋体" w:hint="eastAsia"/>
        </w:rPr>
        <w:t>）。</w:t>
      </w:r>
      <w:bookmarkEnd w:id="196"/>
    </w:p>
    <w:p w14:paraId="2C10037E" w14:textId="62843963" w:rsidR="009A3003" w:rsidRPr="00953726" w:rsidRDefault="009A3003" w:rsidP="009A3003">
      <w:pPr>
        <w:pStyle w:val="aff4"/>
        <w:spacing w:before="156" w:after="156"/>
        <w:rPr>
          <w:rFonts w:ascii="宋体" w:eastAsia="宋体" w:hAnsi="宋体"/>
          <w:kern w:val="2"/>
          <w:szCs w:val="21"/>
        </w:rPr>
      </w:pPr>
      <w:bookmarkStart w:id="197" w:name="_Toc112844190"/>
      <w:r w:rsidRPr="00953726">
        <w:rPr>
          <w:rFonts w:ascii="宋体" w:eastAsia="宋体" w:hAnsi="宋体" w:hint="eastAsia"/>
          <w:kern w:val="2"/>
          <w:szCs w:val="21"/>
        </w:rPr>
        <w:t>试件的固定框和开启扇框架上均应布置温度测点。温度测点布置根据边框的尺寸确定，边框转角处</w:t>
      </w:r>
      <w:proofErr w:type="gramStart"/>
      <w:r w:rsidRPr="00953726">
        <w:rPr>
          <w:rFonts w:ascii="宋体" w:eastAsia="宋体" w:hAnsi="宋体" w:hint="eastAsia"/>
          <w:kern w:val="2"/>
          <w:szCs w:val="21"/>
        </w:rPr>
        <w:t>测点宜距上</w:t>
      </w:r>
      <w:proofErr w:type="gramEnd"/>
      <w:r w:rsidRPr="00953726">
        <w:rPr>
          <w:rFonts w:ascii="宋体" w:eastAsia="宋体" w:hAnsi="宋体" w:hint="eastAsia"/>
          <w:kern w:val="2"/>
          <w:szCs w:val="21"/>
        </w:rPr>
        <w:t>、下边框为150m</w:t>
      </w:r>
      <w:r w:rsidRPr="00987C7B">
        <w:rPr>
          <w:rFonts w:ascii="宋体" w:eastAsia="宋体" w:hAnsi="宋体" w:hint="eastAsia"/>
          <w:kern w:val="2"/>
          <w:szCs w:val="21"/>
        </w:rPr>
        <w:t>m</w:t>
      </w:r>
      <w:bookmarkEnd w:id="197"/>
      <w:r w:rsidR="00987C7B" w:rsidRPr="00987C7B">
        <w:rPr>
          <w:rFonts w:ascii="宋体" w:eastAsia="宋体" w:hAnsi="宋体" w:hint="eastAsia"/>
          <w:kern w:val="2"/>
          <w:szCs w:val="21"/>
        </w:rPr>
        <w:t>。</w:t>
      </w:r>
    </w:p>
    <w:p w14:paraId="7D62B2C4" w14:textId="77777777" w:rsidR="009A3003" w:rsidRPr="00654881" w:rsidRDefault="009A3003" w:rsidP="009A3003">
      <w:pPr>
        <w:pStyle w:val="aff4"/>
        <w:spacing w:before="156" w:after="156"/>
        <w:rPr>
          <w:rFonts w:ascii="宋体" w:eastAsia="宋体" w:hAnsi="宋体"/>
          <w:kern w:val="2"/>
          <w:szCs w:val="21"/>
        </w:rPr>
      </w:pPr>
      <w:bookmarkStart w:id="198" w:name="_Toc112844191"/>
      <w:r w:rsidRPr="00654881">
        <w:rPr>
          <w:rFonts w:ascii="宋体" w:eastAsia="宋体" w:hAnsi="宋体" w:hint="eastAsia"/>
          <w:kern w:val="2"/>
          <w:szCs w:val="21"/>
        </w:rPr>
        <w:t>试件玻璃上温度测点设置应考虑玻璃中心及转角部位。玻璃角部</w:t>
      </w:r>
      <w:proofErr w:type="gramStart"/>
      <w:r w:rsidRPr="00654881">
        <w:rPr>
          <w:rFonts w:ascii="宋体" w:eastAsia="宋体" w:hAnsi="宋体" w:hint="eastAsia"/>
          <w:kern w:val="2"/>
          <w:szCs w:val="21"/>
        </w:rPr>
        <w:t>测点宜距边框</w:t>
      </w:r>
      <w:proofErr w:type="gramEnd"/>
      <w:r w:rsidRPr="00654881">
        <w:rPr>
          <w:rFonts w:ascii="宋体" w:eastAsia="宋体" w:hAnsi="宋体" w:hint="eastAsia"/>
          <w:kern w:val="2"/>
          <w:szCs w:val="21"/>
        </w:rPr>
        <w:t>15mm。</w:t>
      </w:r>
      <w:bookmarkEnd w:id="198"/>
    </w:p>
    <w:p w14:paraId="4E70F9AC" w14:textId="73C6CF2D" w:rsidR="009A3003" w:rsidRDefault="00F61B87" w:rsidP="00F61B87">
      <w:pPr>
        <w:pStyle w:val="affff6"/>
        <w:ind w:firstLine="420"/>
        <w:jc w:val="center"/>
      </w:pPr>
      <w:r>
        <w:drawing>
          <wp:inline distT="0" distB="0" distL="0" distR="0" wp14:anchorId="77BE25E3" wp14:editId="594F20AD">
            <wp:extent cx="3004271" cy="4960669"/>
            <wp:effectExtent l="0" t="0" r="5715" b="0"/>
            <wp:docPr id="9" name="图片 9" descr="C:\Users\ADMINI~1\AppData\Local\Temp\WeChat Files\4c07e048ba84ba0baa27bd0b422c5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I~1\AppData\Local\Temp\WeChat Files\4c07e048ba84ba0baa27bd0b422c55d.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007131" cy="4965392"/>
                    </a:xfrm>
                    <a:prstGeom prst="rect">
                      <a:avLst/>
                    </a:prstGeom>
                    <a:noFill/>
                    <a:ln>
                      <a:noFill/>
                    </a:ln>
                  </pic:spPr>
                </pic:pic>
              </a:graphicData>
            </a:graphic>
          </wp:inline>
        </w:drawing>
      </w:r>
    </w:p>
    <w:p w14:paraId="3CB7009B" w14:textId="63E2EBBA" w:rsidR="00506724" w:rsidRPr="00506724" w:rsidRDefault="00506724" w:rsidP="009A3003">
      <w:pPr>
        <w:pStyle w:val="affff6"/>
        <w:ind w:firstLineChars="0" w:firstLine="0"/>
        <w:rPr>
          <w:sz w:val="18"/>
          <w:szCs w:val="18"/>
        </w:rPr>
      </w:pPr>
      <w:r w:rsidRPr="00506724">
        <w:rPr>
          <w:rFonts w:hint="eastAsia"/>
          <w:sz w:val="18"/>
          <w:szCs w:val="18"/>
        </w:rPr>
        <w:t>标引序号说明</w:t>
      </w:r>
      <w:r w:rsidR="007B0CF2">
        <w:rPr>
          <w:rFonts w:hint="eastAsia"/>
          <w:sz w:val="18"/>
          <w:szCs w:val="18"/>
        </w:rPr>
        <w:t>：</w:t>
      </w:r>
    </w:p>
    <w:p w14:paraId="0BC7216C" w14:textId="43EFFE8D" w:rsidR="00B60D21" w:rsidRPr="00506724" w:rsidRDefault="00F61B87" w:rsidP="0075083D">
      <w:pPr>
        <w:pStyle w:val="affff6"/>
        <w:ind w:firstLineChars="0" w:firstLine="0"/>
        <w:rPr>
          <w:sz w:val="18"/>
          <w:szCs w:val="18"/>
        </w:rPr>
      </w:pPr>
      <w:r>
        <w:rPr>
          <w:rFonts w:hint="eastAsia"/>
          <w:sz w:val="18"/>
          <w:szCs w:val="18"/>
        </w:rPr>
        <w:t>1</w:t>
      </w:r>
      <w:r w:rsidR="0075083D">
        <w:rPr>
          <w:rFonts w:hint="eastAsia"/>
          <w:sz w:val="18"/>
          <w:szCs w:val="18"/>
        </w:rPr>
        <w:t xml:space="preserve"> </w:t>
      </w:r>
      <w:r w:rsidR="00B61A84">
        <w:rPr>
          <w:rFonts w:ascii="Times New Roman"/>
        </w:rPr>
        <w:t>—</w:t>
      </w:r>
      <w:r w:rsidR="00B61A84">
        <w:t>—</w:t>
      </w:r>
      <w:r w:rsidR="00B60D21" w:rsidRPr="00506724">
        <w:rPr>
          <w:rFonts w:hint="eastAsia"/>
          <w:sz w:val="18"/>
          <w:szCs w:val="18"/>
        </w:rPr>
        <w:t>木料或其他同类材料</w:t>
      </w:r>
      <w:r w:rsidR="0075083D">
        <w:rPr>
          <w:rFonts w:hint="eastAsia"/>
          <w:sz w:val="18"/>
          <w:szCs w:val="18"/>
        </w:rPr>
        <w:t>；</w:t>
      </w:r>
    </w:p>
    <w:p w14:paraId="40AE8DD3" w14:textId="77777777" w:rsidR="0075083D" w:rsidRDefault="00B60D21" w:rsidP="009A3003">
      <w:pPr>
        <w:pStyle w:val="affff6"/>
        <w:ind w:firstLineChars="0" w:firstLine="0"/>
        <w:rPr>
          <w:sz w:val="18"/>
          <w:szCs w:val="18"/>
        </w:rPr>
      </w:pPr>
      <w:r w:rsidRPr="006D7285">
        <w:rPr>
          <w:rFonts w:hint="eastAsia"/>
          <w:sz w:val="18"/>
          <w:szCs w:val="18"/>
        </w:rPr>
        <w:t>×</w:t>
      </w:r>
      <w:r w:rsidR="0075083D">
        <w:rPr>
          <w:rFonts w:ascii="Times New Roman"/>
        </w:rPr>
        <w:t>—</w:t>
      </w:r>
      <w:r w:rsidR="0075083D">
        <w:t>—</w:t>
      </w:r>
      <w:r w:rsidRPr="006D7285">
        <w:rPr>
          <w:rFonts w:hint="eastAsia"/>
          <w:sz w:val="18"/>
          <w:szCs w:val="18"/>
        </w:rPr>
        <w:t>幕墙框表面温度测点</w:t>
      </w:r>
      <w:r w:rsidR="0075083D">
        <w:rPr>
          <w:rFonts w:hint="eastAsia"/>
          <w:sz w:val="18"/>
          <w:szCs w:val="18"/>
        </w:rPr>
        <w:t>；</w:t>
      </w:r>
    </w:p>
    <w:p w14:paraId="5F2707AF" w14:textId="4B69DE93" w:rsidR="009A3003" w:rsidRPr="006D7285" w:rsidRDefault="00B60D21" w:rsidP="009A3003">
      <w:pPr>
        <w:pStyle w:val="affff6"/>
        <w:ind w:firstLineChars="0" w:firstLine="0"/>
        <w:rPr>
          <w:sz w:val="18"/>
          <w:szCs w:val="18"/>
        </w:rPr>
      </w:pPr>
      <w:r w:rsidRPr="006D7285">
        <w:rPr>
          <w:rFonts w:hAnsi="宋体" w:hint="eastAsia"/>
          <w:sz w:val="18"/>
          <w:szCs w:val="18"/>
        </w:rPr>
        <w:t>Δ</w:t>
      </w:r>
      <w:r w:rsidR="0075083D">
        <w:rPr>
          <w:rFonts w:ascii="Times New Roman"/>
        </w:rPr>
        <w:t>—</w:t>
      </w:r>
      <w:r w:rsidR="0075083D">
        <w:t>—</w:t>
      </w:r>
      <w:r w:rsidR="009A3003" w:rsidRPr="006D7285">
        <w:rPr>
          <w:rFonts w:hint="eastAsia"/>
          <w:sz w:val="18"/>
          <w:szCs w:val="18"/>
        </w:rPr>
        <w:t>玻璃表面温度测点。</w:t>
      </w:r>
    </w:p>
    <w:p w14:paraId="775EBA5C" w14:textId="77777777" w:rsidR="009A3003" w:rsidRDefault="009A3003" w:rsidP="009A3003">
      <w:pPr>
        <w:pStyle w:val="af9"/>
        <w:spacing w:before="156" w:after="156"/>
      </w:pPr>
      <w:r>
        <w:rPr>
          <w:rFonts w:hint="eastAsia"/>
        </w:rPr>
        <w:t>构件式幕墙</w:t>
      </w:r>
      <w:r>
        <w:t>温度测点布置</w:t>
      </w:r>
    </w:p>
    <w:p w14:paraId="082049F2" w14:textId="5B860216" w:rsidR="009A3003" w:rsidRDefault="00F61B87" w:rsidP="00F61B87">
      <w:pPr>
        <w:pStyle w:val="affff6"/>
        <w:ind w:firstLine="420"/>
        <w:jc w:val="center"/>
        <w:rPr>
          <w:rFonts w:hAnsi="宋体"/>
        </w:rPr>
      </w:pPr>
      <w:r>
        <w:rPr>
          <w:rFonts w:hAnsi="宋体"/>
        </w:rPr>
        <w:lastRenderedPageBreak/>
        <w:drawing>
          <wp:inline distT="0" distB="0" distL="0" distR="0" wp14:anchorId="394155ED" wp14:editId="1EEF4064">
            <wp:extent cx="3460750" cy="5441950"/>
            <wp:effectExtent l="0" t="0" r="6350" b="6350"/>
            <wp:docPr id="21" name="图片 21" descr="C:\Users\ADMINI~1\AppData\Local\Temp\WeChat Files\09c6cae5981fe8ad30579c560f7c0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ADMINI~1\AppData\Local\Temp\WeChat Files\09c6cae5981fe8ad30579c560f7c02b.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460750" cy="5441950"/>
                    </a:xfrm>
                    <a:prstGeom prst="rect">
                      <a:avLst/>
                    </a:prstGeom>
                    <a:noFill/>
                    <a:ln>
                      <a:noFill/>
                    </a:ln>
                  </pic:spPr>
                </pic:pic>
              </a:graphicData>
            </a:graphic>
          </wp:inline>
        </w:drawing>
      </w:r>
    </w:p>
    <w:p w14:paraId="4EED8DF4" w14:textId="137A3902" w:rsidR="0075083D" w:rsidRDefault="0075083D" w:rsidP="0075083D">
      <w:pPr>
        <w:pStyle w:val="affff6"/>
        <w:ind w:firstLineChars="0" w:firstLine="0"/>
        <w:rPr>
          <w:sz w:val="18"/>
          <w:szCs w:val="18"/>
        </w:rPr>
      </w:pPr>
      <w:r w:rsidRPr="00506724">
        <w:rPr>
          <w:rFonts w:hint="eastAsia"/>
          <w:sz w:val="18"/>
          <w:szCs w:val="18"/>
        </w:rPr>
        <w:t>标引序号说明</w:t>
      </w:r>
      <w:r w:rsidR="007B0CF2">
        <w:rPr>
          <w:rFonts w:hint="eastAsia"/>
          <w:sz w:val="18"/>
          <w:szCs w:val="18"/>
        </w:rPr>
        <w:t>：</w:t>
      </w:r>
    </w:p>
    <w:p w14:paraId="4AB8AE99" w14:textId="77777777" w:rsidR="0075083D" w:rsidRDefault="0075083D" w:rsidP="0075083D">
      <w:pPr>
        <w:pStyle w:val="affff6"/>
        <w:ind w:firstLineChars="0" w:firstLine="0"/>
        <w:rPr>
          <w:sz w:val="18"/>
          <w:szCs w:val="18"/>
        </w:rPr>
      </w:pPr>
      <w:r w:rsidRPr="006D7285">
        <w:rPr>
          <w:rFonts w:hint="eastAsia"/>
          <w:sz w:val="18"/>
          <w:szCs w:val="18"/>
        </w:rPr>
        <w:t>×</w:t>
      </w:r>
      <w:r>
        <w:rPr>
          <w:rFonts w:ascii="Times New Roman"/>
        </w:rPr>
        <w:t>—</w:t>
      </w:r>
      <w:r>
        <w:t>—</w:t>
      </w:r>
      <w:r w:rsidRPr="006D7285">
        <w:rPr>
          <w:rFonts w:hint="eastAsia"/>
          <w:sz w:val="18"/>
          <w:szCs w:val="18"/>
        </w:rPr>
        <w:t>幕墙框表面温度测点</w:t>
      </w:r>
      <w:r>
        <w:rPr>
          <w:rFonts w:hint="eastAsia"/>
          <w:sz w:val="18"/>
          <w:szCs w:val="18"/>
        </w:rPr>
        <w:t>；</w:t>
      </w:r>
    </w:p>
    <w:p w14:paraId="2A0F0EE2" w14:textId="77777777" w:rsidR="0075083D" w:rsidRPr="006D7285" w:rsidRDefault="0075083D" w:rsidP="0075083D">
      <w:pPr>
        <w:pStyle w:val="affff6"/>
        <w:ind w:firstLineChars="0" w:firstLine="0"/>
        <w:rPr>
          <w:sz w:val="18"/>
          <w:szCs w:val="18"/>
        </w:rPr>
      </w:pPr>
      <w:r w:rsidRPr="006D7285">
        <w:rPr>
          <w:rFonts w:hAnsi="宋体" w:hint="eastAsia"/>
          <w:sz w:val="18"/>
          <w:szCs w:val="18"/>
        </w:rPr>
        <w:t>Δ</w:t>
      </w:r>
      <w:r>
        <w:rPr>
          <w:rFonts w:ascii="Times New Roman"/>
        </w:rPr>
        <w:t>—</w:t>
      </w:r>
      <w:r>
        <w:t>—</w:t>
      </w:r>
      <w:r w:rsidRPr="006D7285">
        <w:rPr>
          <w:rFonts w:hint="eastAsia"/>
          <w:sz w:val="18"/>
          <w:szCs w:val="18"/>
        </w:rPr>
        <w:t>玻璃表面温度测点。</w:t>
      </w:r>
    </w:p>
    <w:p w14:paraId="185A3D62" w14:textId="2C5F7B74" w:rsidR="00506724" w:rsidRDefault="009A3003" w:rsidP="00506724">
      <w:pPr>
        <w:pStyle w:val="af9"/>
        <w:spacing w:before="156" w:after="156"/>
      </w:pPr>
      <w:r>
        <w:rPr>
          <w:rFonts w:hint="eastAsia"/>
        </w:rPr>
        <w:t>单元式幕墙</w:t>
      </w:r>
      <w:r>
        <w:t>测点布置</w:t>
      </w:r>
      <w:bookmarkEnd w:id="136"/>
    </w:p>
    <w:p w14:paraId="6E5ADF2C" w14:textId="0C0A18A3" w:rsidR="009A3003" w:rsidRDefault="009A3003" w:rsidP="00103514">
      <w:pPr>
        <w:pStyle w:val="af8"/>
      </w:pPr>
    </w:p>
    <w:p w14:paraId="7A5FD77D" w14:textId="49DAD20B" w:rsidR="00103514" w:rsidRDefault="00103514" w:rsidP="00103514">
      <w:pPr>
        <w:pStyle w:val="afe"/>
      </w:pPr>
    </w:p>
    <w:p w14:paraId="6AB8BEBE" w14:textId="4347A753" w:rsidR="00103514" w:rsidRDefault="00103514" w:rsidP="00731DBF">
      <w:pPr>
        <w:pStyle w:val="afe"/>
        <w:numPr>
          <w:ilvl w:val="0"/>
          <w:numId w:val="0"/>
        </w:numPr>
        <w:spacing w:after="120"/>
        <w:jc w:val="both"/>
      </w:pPr>
    </w:p>
    <w:sectPr w:rsidR="00103514" w:rsidSect="006E409C">
      <w:pgSz w:w="11906" w:h="16838" w:code="9"/>
      <w:pgMar w:top="1928" w:right="1134" w:bottom="1134" w:left="1134" w:header="1418" w:footer="1134" w:gutter="284"/>
      <w:cols w:space="425"/>
      <w:formProt w:val="0"/>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D59BCD" w16cex:dateUtc="2022-09-21T06: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252F52" w16cid:durableId="26D59BC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B57E46" w14:textId="77777777" w:rsidR="009D5CA8" w:rsidRDefault="009D5CA8" w:rsidP="00D86DB7">
      <w:r>
        <w:separator/>
      </w:r>
    </w:p>
    <w:p w14:paraId="20BA27E9" w14:textId="77777777" w:rsidR="009D5CA8" w:rsidRDefault="009D5CA8"/>
    <w:p w14:paraId="2099DF73" w14:textId="77777777" w:rsidR="009D5CA8" w:rsidRDefault="009D5CA8"/>
  </w:endnote>
  <w:endnote w:type="continuationSeparator" w:id="0">
    <w:p w14:paraId="7F279CA1" w14:textId="77777777" w:rsidR="009D5CA8" w:rsidRDefault="009D5CA8" w:rsidP="00D86DB7">
      <w:r>
        <w:continuationSeparator/>
      </w:r>
    </w:p>
    <w:p w14:paraId="2DB0BDA2" w14:textId="77777777" w:rsidR="009D5CA8" w:rsidRDefault="009D5CA8"/>
    <w:p w14:paraId="7067ADF7" w14:textId="77777777" w:rsidR="009D5CA8" w:rsidRDefault="009D5C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Adobe 宋体 Std L">
    <w:altName w:val="Arial Unicode MS"/>
    <w:panose1 w:val="00000000000000000000"/>
    <w:charset w:val="86"/>
    <w:family w:val="roman"/>
    <w:notTrueType/>
    <w:pitch w:val="variable"/>
    <w:sig w:usb0="00000207" w:usb1="0A0F1810"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34348F" w14:textId="77777777" w:rsidR="0095403C" w:rsidRDefault="0095403C">
    <w:pPr>
      <w:pStyle w:val="afffa"/>
    </w:pPr>
    <w:r>
      <w:fldChar w:fldCharType="begin"/>
    </w:r>
    <w:r>
      <w:instrText>PAGE   \* MERGEFORMAT</w:instrText>
    </w:r>
    <w:r>
      <w:fldChar w:fldCharType="separate"/>
    </w:r>
    <w:r w:rsidRPr="00AF47C5">
      <w:rPr>
        <w:noProof/>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9CC8E" w14:textId="77777777" w:rsidR="0095403C" w:rsidRPr="00324EDD" w:rsidRDefault="0095403C" w:rsidP="00CD50A1">
    <w:pPr>
      <w:pStyle w:val="afffa"/>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57CAF" w14:textId="77777777" w:rsidR="0095403C" w:rsidRDefault="0095403C" w:rsidP="00D63276">
    <w:pPr>
      <w:pStyle w:val="affff3"/>
    </w:pPr>
    <w:r>
      <w:fldChar w:fldCharType="begin"/>
    </w:r>
    <w:r>
      <w:instrText>PAGE   \* MERGEFORMAT</w:instrText>
    </w:r>
    <w:r>
      <w:fldChar w:fldCharType="separate"/>
    </w:r>
    <w:r w:rsidR="007F6340" w:rsidRPr="007F6340">
      <w:rPr>
        <w:noProof/>
        <w:lang w:val="zh-CN"/>
      </w:rPr>
      <w:t>II</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FC0F6E" w14:textId="77777777" w:rsidR="009D5CA8" w:rsidRDefault="009D5CA8" w:rsidP="00D86DB7">
      <w:r>
        <w:separator/>
      </w:r>
    </w:p>
  </w:footnote>
  <w:footnote w:type="continuationSeparator" w:id="0">
    <w:p w14:paraId="2B863C7E" w14:textId="77777777" w:rsidR="009D5CA8" w:rsidRDefault="009D5CA8" w:rsidP="00D86DB7">
      <w:r>
        <w:continuationSeparator/>
      </w:r>
    </w:p>
    <w:p w14:paraId="57CB7794" w14:textId="77777777" w:rsidR="009D5CA8" w:rsidRDefault="009D5CA8"/>
    <w:p w14:paraId="33B73F62" w14:textId="77777777" w:rsidR="009D5CA8" w:rsidRDefault="009D5CA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2EE33D" w14:textId="77777777" w:rsidR="0095403C" w:rsidRPr="00E70388" w:rsidRDefault="0095403C" w:rsidP="00617387">
    <w:pPr>
      <w:pStyle w:val="afff9"/>
      <w:wordWrap w:val="0"/>
      <w:jc w:val="right"/>
      <w:rPr>
        <w:rFonts w:ascii="黑体" w:eastAsia="黑体" w:hAnsi="黑体"/>
      </w:rPr>
    </w:pPr>
    <w:r w:rsidRPr="00E70388">
      <w:rPr>
        <w:rFonts w:ascii="黑体" w:eastAsia="黑体" w:hAnsi="黑体"/>
      </w:rPr>
      <w:t>Q/LB.</w:t>
    </w:r>
    <w:r w:rsidRPr="00E70388">
      <w:rPr>
        <w:rFonts w:ascii="黑体" w:eastAsia="黑体" w:hAnsi="黑体" w:hint="eastAsia"/>
      </w:rPr>
      <w:t>□</w:t>
    </w:r>
    <w:r w:rsidRPr="00E70388">
      <w:rPr>
        <w:rFonts w:ascii="黑体" w:eastAsia="黑体" w:hAnsi="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BCC85" w14:textId="77777777" w:rsidR="0095403C" w:rsidRPr="00324EDD" w:rsidRDefault="0095403C" w:rsidP="00E846C8">
    <w:pPr>
      <w:pStyle w:val="afff9"/>
      <w:jc w:val="both"/>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6C311F" w14:textId="77777777" w:rsidR="0095403C" w:rsidRDefault="0095403C" w:rsidP="00714F58">
    <w:pPr>
      <w:pStyle w:val="afff9"/>
      <w:jc w:val="right"/>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Pr>
        <w:noProof/>
      </w:rPr>
      <w:t>GB/T XXXXX—XXXX</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8033A" w14:textId="4188FDD0" w:rsidR="0095403C" w:rsidRPr="00D84FA1" w:rsidRDefault="0095403C" w:rsidP="007C19E8">
    <w:pPr>
      <w:pStyle w:val="affffb"/>
      <w:spacing w:after="0"/>
    </w:pPr>
    <w:r>
      <w:fldChar w:fldCharType="begin"/>
    </w:r>
    <w:r>
      <w:instrText xml:space="preserve"> STYLEREF  标准文件_文件编号  \* MERGEFORMAT </w:instrText>
    </w:r>
    <w:r>
      <w:fldChar w:fldCharType="separate"/>
    </w:r>
    <w:r w:rsidR="007F6340">
      <w:t>GB/T XXXXX</w:t>
    </w:r>
    <w:r w:rsidR="007F6340">
      <w:t>—</w:t>
    </w:r>
    <w:r w:rsidR="007F6340">
      <w:t>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37933"/>
    <w:multiLevelType w:val="hybridMultilevel"/>
    <w:tmpl w:val="4DA2C4DE"/>
    <w:lvl w:ilvl="0" w:tplc="313642F2">
      <w:start w:val="1"/>
      <w:numFmt w:val="decimal"/>
      <w:pStyle w:val="a"/>
      <w:lvlText w:val="[%1]"/>
      <w:lvlJc w:val="left"/>
      <w:pPr>
        <w:tabs>
          <w:tab w:val="num" w:pos="1646"/>
        </w:tabs>
        <w:ind w:left="1646" w:hanging="648"/>
      </w:pPr>
    </w:lvl>
    <w:lvl w:ilvl="1" w:tplc="04090019" w:tentative="1">
      <w:start w:val="1"/>
      <w:numFmt w:val="lowerLetter"/>
      <w:lvlText w:val="%2)"/>
      <w:lvlJc w:val="left"/>
      <w:pPr>
        <w:tabs>
          <w:tab w:val="num" w:pos="1838"/>
        </w:tabs>
        <w:ind w:left="1838" w:hanging="420"/>
      </w:pPr>
    </w:lvl>
    <w:lvl w:ilvl="2" w:tplc="0409001B" w:tentative="1">
      <w:start w:val="1"/>
      <w:numFmt w:val="lowerRoman"/>
      <w:lvlText w:val="%3."/>
      <w:lvlJc w:val="right"/>
      <w:pPr>
        <w:tabs>
          <w:tab w:val="num" w:pos="2258"/>
        </w:tabs>
        <w:ind w:left="2258" w:hanging="420"/>
      </w:pPr>
    </w:lvl>
    <w:lvl w:ilvl="3" w:tplc="0409000F" w:tentative="1">
      <w:start w:val="1"/>
      <w:numFmt w:val="decimal"/>
      <w:lvlText w:val="%4."/>
      <w:lvlJc w:val="left"/>
      <w:pPr>
        <w:tabs>
          <w:tab w:val="num" w:pos="2678"/>
        </w:tabs>
        <w:ind w:left="2678" w:hanging="420"/>
      </w:pPr>
    </w:lvl>
    <w:lvl w:ilvl="4" w:tplc="04090019" w:tentative="1">
      <w:start w:val="1"/>
      <w:numFmt w:val="lowerLetter"/>
      <w:lvlText w:val="%5)"/>
      <w:lvlJc w:val="left"/>
      <w:pPr>
        <w:tabs>
          <w:tab w:val="num" w:pos="3098"/>
        </w:tabs>
        <w:ind w:left="3098" w:hanging="420"/>
      </w:pPr>
    </w:lvl>
    <w:lvl w:ilvl="5" w:tplc="0409001B" w:tentative="1">
      <w:start w:val="1"/>
      <w:numFmt w:val="lowerRoman"/>
      <w:lvlText w:val="%6."/>
      <w:lvlJc w:val="right"/>
      <w:pPr>
        <w:tabs>
          <w:tab w:val="num" w:pos="3518"/>
        </w:tabs>
        <w:ind w:left="3518" w:hanging="420"/>
      </w:pPr>
    </w:lvl>
    <w:lvl w:ilvl="6" w:tplc="0409000F" w:tentative="1">
      <w:start w:val="1"/>
      <w:numFmt w:val="decimal"/>
      <w:lvlText w:val="%7."/>
      <w:lvlJc w:val="left"/>
      <w:pPr>
        <w:tabs>
          <w:tab w:val="num" w:pos="3938"/>
        </w:tabs>
        <w:ind w:left="3938" w:hanging="420"/>
      </w:pPr>
    </w:lvl>
    <w:lvl w:ilvl="7" w:tplc="04090019" w:tentative="1">
      <w:start w:val="1"/>
      <w:numFmt w:val="lowerLetter"/>
      <w:lvlText w:val="%8)"/>
      <w:lvlJc w:val="left"/>
      <w:pPr>
        <w:tabs>
          <w:tab w:val="num" w:pos="4358"/>
        </w:tabs>
        <w:ind w:left="4358" w:hanging="420"/>
      </w:pPr>
    </w:lvl>
    <w:lvl w:ilvl="8" w:tplc="0409001B" w:tentative="1">
      <w:start w:val="1"/>
      <w:numFmt w:val="lowerRoman"/>
      <w:lvlText w:val="%9."/>
      <w:lvlJc w:val="right"/>
      <w:pPr>
        <w:tabs>
          <w:tab w:val="num" w:pos="4778"/>
        </w:tabs>
        <w:ind w:left="4778" w:hanging="420"/>
      </w:pPr>
    </w:lvl>
  </w:abstractNum>
  <w:abstractNum w:abstractNumId="1">
    <w:nsid w:val="03493A2D"/>
    <w:multiLevelType w:val="hybridMultilevel"/>
    <w:tmpl w:val="9C5E70B6"/>
    <w:lvl w:ilvl="0" w:tplc="FD88F00C">
      <w:start w:val="5"/>
      <w:numFmt w:val="lowerLetter"/>
      <w:lvlText w:val="%1）"/>
      <w:lvlJc w:val="left"/>
      <w:pPr>
        <w:ind w:left="2970" w:hanging="360"/>
      </w:pPr>
      <w:rPr>
        <w:rFonts w:hint="default"/>
      </w:rPr>
    </w:lvl>
    <w:lvl w:ilvl="1" w:tplc="04090019" w:tentative="1">
      <w:start w:val="1"/>
      <w:numFmt w:val="lowerLetter"/>
      <w:lvlText w:val="%2)"/>
      <w:lvlJc w:val="left"/>
      <w:pPr>
        <w:ind w:left="3450" w:hanging="420"/>
      </w:pPr>
    </w:lvl>
    <w:lvl w:ilvl="2" w:tplc="0409001B" w:tentative="1">
      <w:start w:val="1"/>
      <w:numFmt w:val="lowerRoman"/>
      <w:lvlText w:val="%3."/>
      <w:lvlJc w:val="right"/>
      <w:pPr>
        <w:ind w:left="3870" w:hanging="420"/>
      </w:pPr>
    </w:lvl>
    <w:lvl w:ilvl="3" w:tplc="0409000F" w:tentative="1">
      <w:start w:val="1"/>
      <w:numFmt w:val="decimal"/>
      <w:lvlText w:val="%4."/>
      <w:lvlJc w:val="left"/>
      <w:pPr>
        <w:ind w:left="4290" w:hanging="420"/>
      </w:pPr>
    </w:lvl>
    <w:lvl w:ilvl="4" w:tplc="04090019" w:tentative="1">
      <w:start w:val="1"/>
      <w:numFmt w:val="lowerLetter"/>
      <w:lvlText w:val="%5)"/>
      <w:lvlJc w:val="left"/>
      <w:pPr>
        <w:ind w:left="4710" w:hanging="420"/>
      </w:pPr>
    </w:lvl>
    <w:lvl w:ilvl="5" w:tplc="0409001B" w:tentative="1">
      <w:start w:val="1"/>
      <w:numFmt w:val="lowerRoman"/>
      <w:lvlText w:val="%6."/>
      <w:lvlJc w:val="right"/>
      <w:pPr>
        <w:ind w:left="5130" w:hanging="420"/>
      </w:pPr>
    </w:lvl>
    <w:lvl w:ilvl="6" w:tplc="0409000F" w:tentative="1">
      <w:start w:val="1"/>
      <w:numFmt w:val="decimal"/>
      <w:lvlText w:val="%7."/>
      <w:lvlJc w:val="left"/>
      <w:pPr>
        <w:ind w:left="5550" w:hanging="420"/>
      </w:pPr>
    </w:lvl>
    <w:lvl w:ilvl="7" w:tplc="04090019" w:tentative="1">
      <w:start w:val="1"/>
      <w:numFmt w:val="lowerLetter"/>
      <w:lvlText w:val="%8)"/>
      <w:lvlJc w:val="left"/>
      <w:pPr>
        <w:ind w:left="5970" w:hanging="420"/>
      </w:pPr>
    </w:lvl>
    <w:lvl w:ilvl="8" w:tplc="0409001B" w:tentative="1">
      <w:start w:val="1"/>
      <w:numFmt w:val="lowerRoman"/>
      <w:lvlText w:val="%9."/>
      <w:lvlJc w:val="right"/>
      <w:pPr>
        <w:ind w:left="6390" w:hanging="420"/>
      </w:pPr>
    </w:lvl>
  </w:abstractNum>
  <w:abstractNum w:abstractNumId="2">
    <w:nsid w:val="040A15CD"/>
    <w:multiLevelType w:val="multilevel"/>
    <w:tmpl w:val="52A4F55C"/>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3">
    <w:nsid w:val="079102AD"/>
    <w:multiLevelType w:val="multilevel"/>
    <w:tmpl w:val="C4A2230C"/>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4">
    <w:nsid w:val="07ED3FEA"/>
    <w:multiLevelType w:val="multilevel"/>
    <w:tmpl w:val="B484DA86"/>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nsid w:val="0AE367E9"/>
    <w:multiLevelType w:val="multilevel"/>
    <w:tmpl w:val="A740CB50"/>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6">
    <w:nsid w:val="0BDC1670"/>
    <w:multiLevelType w:val="hybridMultilevel"/>
    <w:tmpl w:val="2C44B5CA"/>
    <w:lvl w:ilvl="0" w:tplc="AFA24982">
      <w:start w:val="1"/>
      <w:numFmt w:val="decimal"/>
      <w:pStyle w:val="ad"/>
      <w:lvlText w:val="[%1]"/>
      <w:lvlJc w:val="left"/>
      <w:pPr>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0D051F45"/>
    <w:multiLevelType w:val="multilevel"/>
    <w:tmpl w:val="A3EAFB5C"/>
    <w:lvl w:ilvl="0">
      <w:start w:val="1"/>
      <w:numFmt w:val="lowerRoman"/>
      <w:pStyle w:val="ae"/>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543"/>
        </w:tabs>
        <w:ind w:left="1543" w:hanging="420"/>
      </w:pPr>
      <w:rPr>
        <w:rFonts w:hint="eastAsia"/>
      </w:rPr>
    </w:lvl>
    <w:lvl w:ilvl="2">
      <w:start w:val="1"/>
      <w:numFmt w:val="lowerRoman"/>
      <w:lvlText w:val="%3."/>
      <w:lvlJc w:val="right"/>
      <w:pPr>
        <w:tabs>
          <w:tab w:val="num" w:pos="1963"/>
        </w:tabs>
        <w:ind w:left="1963" w:hanging="420"/>
      </w:pPr>
      <w:rPr>
        <w:rFonts w:hint="eastAsia"/>
      </w:rPr>
    </w:lvl>
    <w:lvl w:ilvl="3">
      <w:start w:val="1"/>
      <w:numFmt w:val="decimal"/>
      <w:lvlText w:val="%4."/>
      <w:lvlJc w:val="left"/>
      <w:pPr>
        <w:tabs>
          <w:tab w:val="num" w:pos="2383"/>
        </w:tabs>
        <w:ind w:left="2383" w:hanging="420"/>
      </w:pPr>
      <w:rPr>
        <w:rFonts w:hint="eastAsia"/>
      </w:rPr>
    </w:lvl>
    <w:lvl w:ilvl="4">
      <w:start w:val="1"/>
      <w:numFmt w:val="lowerLetter"/>
      <w:lvlText w:val="%5)"/>
      <w:lvlJc w:val="left"/>
      <w:pPr>
        <w:tabs>
          <w:tab w:val="num" w:pos="2803"/>
        </w:tabs>
        <w:ind w:left="2803" w:hanging="420"/>
      </w:pPr>
      <w:rPr>
        <w:rFonts w:hint="eastAsia"/>
      </w:rPr>
    </w:lvl>
    <w:lvl w:ilvl="5">
      <w:start w:val="1"/>
      <w:numFmt w:val="lowerRoman"/>
      <w:lvlText w:val="%6."/>
      <w:lvlJc w:val="right"/>
      <w:pPr>
        <w:tabs>
          <w:tab w:val="num" w:pos="3223"/>
        </w:tabs>
        <w:ind w:left="3223" w:hanging="420"/>
      </w:pPr>
      <w:rPr>
        <w:rFonts w:hint="eastAsia"/>
      </w:rPr>
    </w:lvl>
    <w:lvl w:ilvl="6">
      <w:start w:val="1"/>
      <w:numFmt w:val="decimal"/>
      <w:lvlText w:val="%7."/>
      <w:lvlJc w:val="left"/>
      <w:pPr>
        <w:tabs>
          <w:tab w:val="num" w:pos="3643"/>
        </w:tabs>
        <w:ind w:left="3643" w:hanging="420"/>
      </w:pPr>
      <w:rPr>
        <w:rFonts w:hint="eastAsia"/>
      </w:rPr>
    </w:lvl>
    <w:lvl w:ilvl="7">
      <w:start w:val="1"/>
      <w:numFmt w:val="lowerLetter"/>
      <w:lvlText w:val="%8)"/>
      <w:lvlJc w:val="left"/>
      <w:pPr>
        <w:tabs>
          <w:tab w:val="num" w:pos="4063"/>
        </w:tabs>
        <w:ind w:left="4063" w:hanging="420"/>
      </w:pPr>
      <w:rPr>
        <w:rFonts w:hint="eastAsia"/>
      </w:rPr>
    </w:lvl>
    <w:lvl w:ilvl="8">
      <w:start w:val="1"/>
      <w:numFmt w:val="lowerRoman"/>
      <w:lvlText w:val="%9."/>
      <w:lvlJc w:val="right"/>
      <w:pPr>
        <w:tabs>
          <w:tab w:val="num" w:pos="4483"/>
        </w:tabs>
        <w:ind w:left="4483" w:hanging="420"/>
      </w:pPr>
      <w:rPr>
        <w:rFonts w:hint="eastAsia"/>
      </w:rPr>
    </w:lvl>
  </w:abstractNum>
  <w:abstractNum w:abstractNumId="8">
    <w:nsid w:val="1AD20F90"/>
    <w:multiLevelType w:val="hybridMultilevel"/>
    <w:tmpl w:val="C79AE328"/>
    <w:lvl w:ilvl="0" w:tplc="2DF45D80">
      <w:start w:val="1"/>
      <w:numFmt w:val="none"/>
      <w:lvlRestart w:val="0"/>
      <w:pStyle w:val="af"/>
      <w:lvlText w:val="%1注："/>
      <w:lvlJc w:val="left"/>
      <w:pPr>
        <w:tabs>
          <w:tab w:val="num" w:pos="845"/>
        </w:tabs>
        <w:ind w:left="-102" w:firstLine="419"/>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1AF15012"/>
    <w:multiLevelType w:val="multilevel"/>
    <w:tmpl w:val="34F28470"/>
    <w:lvl w:ilvl="0">
      <w:start w:val="1"/>
      <w:numFmt w:val="upperLetter"/>
      <w:lvlRestart w:val="0"/>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0">
    <w:nsid w:val="1EAA1992"/>
    <w:multiLevelType w:val="multilevel"/>
    <w:tmpl w:val="98F0999E"/>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num" w:pos="4791"/>
        </w:tabs>
        <w:ind w:left="4791" w:hanging="1418"/>
      </w:pPr>
    </w:lvl>
    <w:lvl w:ilvl="8">
      <w:start w:val="1"/>
      <w:numFmt w:val="decimal"/>
      <w:lvlText w:val="%1.%2.%3.%4.%5.%6.%7.%8.%9"/>
      <w:lvlJc w:val="left"/>
      <w:pPr>
        <w:tabs>
          <w:tab w:val="num" w:pos="5499"/>
        </w:tabs>
        <w:ind w:left="5499" w:hanging="1700"/>
      </w:pPr>
    </w:lvl>
  </w:abstractNum>
  <w:abstractNum w:abstractNumId="11">
    <w:nsid w:val="2C5917C3"/>
    <w:multiLevelType w:val="multilevel"/>
    <w:tmpl w:val="439C2298"/>
    <w:lvl w:ilvl="0">
      <w:start w:val="1"/>
      <w:numFmt w:val="none"/>
      <w:pStyle w:val="af2"/>
      <w:lvlText w:val="%1——"/>
      <w:lvlJc w:val="left"/>
      <w:pPr>
        <w:tabs>
          <w:tab w:val="num"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12">
    <w:nsid w:val="32F04FB2"/>
    <w:multiLevelType w:val="multilevel"/>
    <w:tmpl w:val="E0720D8A"/>
    <w:lvl w:ilvl="0">
      <w:start w:val="1"/>
      <w:numFmt w:val="lowerLetter"/>
      <w:pStyle w:val="af4"/>
      <w:lvlText w:val="%1"/>
      <w:lvlJc w:val="left"/>
      <w:pPr>
        <w:tabs>
          <w:tab w:val="num"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3">
    <w:nsid w:val="44C50F90"/>
    <w:multiLevelType w:val="multilevel"/>
    <w:tmpl w:val="EECA6C3A"/>
    <w:lvl w:ilvl="0">
      <w:start w:val="1"/>
      <w:numFmt w:val="lowerLetter"/>
      <w:pStyle w:val="af5"/>
      <w:lvlText w:val="%1)"/>
      <w:lvlJc w:val="left"/>
      <w:pPr>
        <w:tabs>
          <w:tab w:val="num" w:pos="851"/>
        </w:tabs>
        <w:ind w:left="851" w:hanging="426"/>
      </w:pPr>
      <w:rPr>
        <w:rFonts w:ascii="宋体" w:eastAsia="宋体" w:hAnsi="Times New Roman" w:hint="eastAsia"/>
        <w:color w:val="auto"/>
        <w:sz w:val="21"/>
      </w:rPr>
    </w:lvl>
    <w:lvl w:ilvl="1">
      <w:start w:val="1"/>
      <w:numFmt w:val="decimal"/>
      <w:pStyle w:val="af6"/>
      <w:lvlText w:val="%2)"/>
      <w:lvlJc w:val="left"/>
      <w:pPr>
        <w:tabs>
          <w:tab w:val="num" w:pos="993"/>
        </w:tabs>
        <w:ind w:left="993"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4">
    <w:nsid w:val="48802D1C"/>
    <w:multiLevelType w:val="multilevel"/>
    <w:tmpl w:val="A762E208"/>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5">
    <w:nsid w:val="4B733A5F"/>
    <w:multiLevelType w:val="multilevel"/>
    <w:tmpl w:val="D44879C8"/>
    <w:lvl w:ilvl="0">
      <w:start w:val="1"/>
      <w:numFmt w:val="decimal"/>
      <w:lvlRestart w:val="0"/>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16">
    <w:nsid w:val="4C7B4685"/>
    <w:multiLevelType w:val="hybridMultilevel"/>
    <w:tmpl w:val="50D2DC52"/>
    <w:lvl w:ilvl="0" w:tplc="A77CB4D8">
      <w:start w:val="5"/>
      <w:numFmt w:val="lowerLetter"/>
      <w:lvlText w:val="%1）"/>
      <w:lvlJc w:val="left"/>
      <w:pPr>
        <w:ind w:left="2970" w:hanging="360"/>
      </w:pPr>
      <w:rPr>
        <w:rFonts w:hint="default"/>
      </w:rPr>
    </w:lvl>
    <w:lvl w:ilvl="1" w:tplc="04090019" w:tentative="1">
      <w:start w:val="1"/>
      <w:numFmt w:val="lowerLetter"/>
      <w:lvlText w:val="%2)"/>
      <w:lvlJc w:val="left"/>
      <w:pPr>
        <w:ind w:left="3450" w:hanging="420"/>
      </w:pPr>
    </w:lvl>
    <w:lvl w:ilvl="2" w:tplc="0409001B" w:tentative="1">
      <w:start w:val="1"/>
      <w:numFmt w:val="lowerRoman"/>
      <w:lvlText w:val="%3."/>
      <w:lvlJc w:val="right"/>
      <w:pPr>
        <w:ind w:left="3870" w:hanging="420"/>
      </w:pPr>
    </w:lvl>
    <w:lvl w:ilvl="3" w:tplc="0409000F" w:tentative="1">
      <w:start w:val="1"/>
      <w:numFmt w:val="decimal"/>
      <w:lvlText w:val="%4."/>
      <w:lvlJc w:val="left"/>
      <w:pPr>
        <w:ind w:left="4290" w:hanging="420"/>
      </w:pPr>
    </w:lvl>
    <w:lvl w:ilvl="4" w:tplc="04090019" w:tentative="1">
      <w:start w:val="1"/>
      <w:numFmt w:val="lowerLetter"/>
      <w:lvlText w:val="%5)"/>
      <w:lvlJc w:val="left"/>
      <w:pPr>
        <w:ind w:left="4710" w:hanging="420"/>
      </w:pPr>
    </w:lvl>
    <w:lvl w:ilvl="5" w:tplc="0409001B" w:tentative="1">
      <w:start w:val="1"/>
      <w:numFmt w:val="lowerRoman"/>
      <w:lvlText w:val="%6."/>
      <w:lvlJc w:val="right"/>
      <w:pPr>
        <w:ind w:left="5130" w:hanging="420"/>
      </w:pPr>
    </w:lvl>
    <w:lvl w:ilvl="6" w:tplc="0409000F" w:tentative="1">
      <w:start w:val="1"/>
      <w:numFmt w:val="decimal"/>
      <w:lvlText w:val="%7."/>
      <w:lvlJc w:val="left"/>
      <w:pPr>
        <w:ind w:left="5550" w:hanging="420"/>
      </w:pPr>
    </w:lvl>
    <w:lvl w:ilvl="7" w:tplc="04090019" w:tentative="1">
      <w:start w:val="1"/>
      <w:numFmt w:val="lowerLetter"/>
      <w:lvlText w:val="%8)"/>
      <w:lvlJc w:val="left"/>
      <w:pPr>
        <w:ind w:left="5970" w:hanging="420"/>
      </w:pPr>
    </w:lvl>
    <w:lvl w:ilvl="8" w:tplc="0409001B" w:tentative="1">
      <w:start w:val="1"/>
      <w:numFmt w:val="lowerRoman"/>
      <w:lvlText w:val="%9."/>
      <w:lvlJc w:val="right"/>
      <w:pPr>
        <w:ind w:left="6390" w:hanging="420"/>
      </w:pPr>
    </w:lvl>
  </w:abstractNum>
  <w:abstractNum w:abstractNumId="17">
    <w:nsid w:val="4D1D2031"/>
    <w:multiLevelType w:val="hybridMultilevel"/>
    <w:tmpl w:val="01128ADC"/>
    <w:lvl w:ilvl="0" w:tplc="4E60442E">
      <w:start w:val="5"/>
      <w:numFmt w:val="lowerLetter"/>
      <w:lvlText w:val="%1）"/>
      <w:lvlJc w:val="left"/>
      <w:pPr>
        <w:ind w:left="2912" w:hanging="360"/>
      </w:pPr>
      <w:rPr>
        <w:rFonts w:hint="default"/>
      </w:rPr>
    </w:lvl>
    <w:lvl w:ilvl="1" w:tplc="04090019" w:tentative="1">
      <w:start w:val="1"/>
      <w:numFmt w:val="lowerLetter"/>
      <w:lvlText w:val="%2)"/>
      <w:lvlJc w:val="left"/>
      <w:pPr>
        <w:ind w:left="3392" w:hanging="420"/>
      </w:pPr>
    </w:lvl>
    <w:lvl w:ilvl="2" w:tplc="0409001B" w:tentative="1">
      <w:start w:val="1"/>
      <w:numFmt w:val="lowerRoman"/>
      <w:lvlText w:val="%3."/>
      <w:lvlJc w:val="right"/>
      <w:pPr>
        <w:ind w:left="3812" w:hanging="420"/>
      </w:pPr>
    </w:lvl>
    <w:lvl w:ilvl="3" w:tplc="0409000F" w:tentative="1">
      <w:start w:val="1"/>
      <w:numFmt w:val="decimal"/>
      <w:lvlText w:val="%4."/>
      <w:lvlJc w:val="left"/>
      <w:pPr>
        <w:ind w:left="4232" w:hanging="420"/>
      </w:pPr>
    </w:lvl>
    <w:lvl w:ilvl="4" w:tplc="04090019" w:tentative="1">
      <w:start w:val="1"/>
      <w:numFmt w:val="lowerLetter"/>
      <w:lvlText w:val="%5)"/>
      <w:lvlJc w:val="left"/>
      <w:pPr>
        <w:ind w:left="4652" w:hanging="420"/>
      </w:pPr>
    </w:lvl>
    <w:lvl w:ilvl="5" w:tplc="0409001B" w:tentative="1">
      <w:start w:val="1"/>
      <w:numFmt w:val="lowerRoman"/>
      <w:lvlText w:val="%6."/>
      <w:lvlJc w:val="right"/>
      <w:pPr>
        <w:ind w:left="5072" w:hanging="420"/>
      </w:pPr>
    </w:lvl>
    <w:lvl w:ilvl="6" w:tplc="0409000F" w:tentative="1">
      <w:start w:val="1"/>
      <w:numFmt w:val="decimal"/>
      <w:lvlText w:val="%7."/>
      <w:lvlJc w:val="left"/>
      <w:pPr>
        <w:ind w:left="5492" w:hanging="420"/>
      </w:pPr>
    </w:lvl>
    <w:lvl w:ilvl="7" w:tplc="04090019" w:tentative="1">
      <w:start w:val="1"/>
      <w:numFmt w:val="lowerLetter"/>
      <w:lvlText w:val="%8)"/>
      <w:lvlJc w:val="left"/>
      <w:pPr>
        <w:ind w:left="5912" w:hanging="420"/>
      </w:pPr>
    </w:lvl>
    <w:lvl w:ilvl="8" w:tplc="0409001B" w:tentative="1">
      <w:start w:val="1"/>
      <w:numFmt w:val="lowerRoman"/>
      <w:lvlText w:val="%9."/>
      <w:lvlJc w:val="right"/>
      <w:pPr>
        <w:ind w:left="6332" w:hanging="420"/>
      </w:pPr>
    </w:lvl>
  </w:abstractNum>
  <w:abstractNum w:abstractNumId="18">
    <w:nsid w:val="4E5D0534"/>
    <w:multiLevelType w:val="multilevel"/>
    <w:tmpl w:val="44863046"/>
    <w:lvl w:ilvl="0">
      <w:start w:val="1"/>
      <w:numFmt w:val="decimal"/>
      <w:lvlRestart w:val="0"/>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19">
    <w:nsid w:val="4E6E1F35"/>
    <w:multiLevelType w:val="hybridMultilevel"/>
    <w:tmpl w:val="B09CD0A6"/>
    <w:lvl w:ilvl="0" w:tplc="5E72D90E">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nsid w:val="54632751"/>
    <w:multiLevelType w:val="multilevel"/>
    <w:tmpl w:val="8E9217A8"/>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num" w:pos="5982"/>
        </w:tabs>
        <w:ind w:left="5982" w:hanging="1418"/>
      </w:pPr>
    </w:lvl>
    <w:lvl w:ilvl="8">
      <w:start w:val="1"/>
      <w:numFmt w:val="decimal"/>
      <w:lvlText w:val="%1.%2.%3.%4.%5.%6.%7.%8.%9"/>
      <w:lvlJc w:val="left"/>
      <w:pPr>
        <w:tabs>
          <w:tab w:val="num" w:pos="6690"/>
        </w:tabs>
        <w:ind w:left="6690" w:hanging="1700"/>
      </w:pPr>
    </w:lvl>
  </w:abstractNum>
  <w:abstractNum w:abstractNumId="21">
    <w:nsid w:val="557C2AF5"/>
    <w:multiLevelType w:val="multilevel"/>
    <w:tmpl w:val="331AF744"/>
    <w:lvl w:ilvl="0">
      <w:start w:val="1"/>
      <w:numFmt w:val="decimal"/>
      <w:lvlRestart w:val="0"/>
      <w:pStyle w:val="afd"/>
      <w:suff w:val="nothing"/>
      <w:lvlText w:val="图%1　"/>
      <w:lvlJc w:val="left"/>
      <w:pPr>
        <w:ind w:left="3403"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22">
    <w:nsid w:val="5603797C"/>
    <w:multiLevelType w:val="multilevel"/>
    <w:tmpl w:val="E9BA3494"/>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nsid w:val="564D2089"/>
    <w:multiLevelType w:val="hybridMultilevel"/>
    <w:tmpl w:val="048016DE"/>
    <w:lvl w:ilvl="0" w:tplc="9878D09C">
      <w:start w:val="1"/>
      <w:numFmt w:val="none"/>
      <w:lvlRestart w:val="0"/>
      <w:pStyle w:val="aff0"/>
      <w:lvlText w:val="%1注"/>
      <w:lvlJc w:val="left"/>
      <w:pPr>
        <w:tabs>
          <w:tab w:val="num" w:pos="760"/>
        </w:tabs>
        <w:ind w:left="760" w:hanging="284"/>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644622F9"/>
    <w:multiLevelType w:val="multilevel"/>
    <w:tmpl w:val="F5E62372"/>
    <w:lvl w:ilvl="0">
      <w:start w:val="1"/>
      <w:numFmt w:val="upperRoman"/>
      <w:pStyle w:val="aff1"/>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310"/>
        </w:tabs>
        <w:ind w:left="1310" w:hanging="420"/>
      </w:pPr>
      <w:rPr>
        <w:rFonts w:hint="eastAsia"/>
      </w:rPr>
    </w:lvl>
    <w:lvl w:ilvl="2">
      <w:start w:val="1"/>
      <w:numFmt w:val="lowerRoman"/>
      <w:lvlText w:val="%3."/>
      <w:lvlJc w:val="right"/>
      <w:pPr>
        <w:tabs>
          <w:tab w:val="num" w:pos="1730"/>
        </w:tabs>
        <w:ind w:left="1730" w:hanging="420"/>
      </w:pPr>
      <w:rPr>
        <w:rFonts w:hint="eastAsia"/>
      </w:rPr>
    </w:lvl>
    <w:lvl w:ilvl="3">
      <w:start w:val="1"/>
      <w:numFmt w:val="decimal"/>
      <w:lvlText w:val="%4."/>
      <w:lvlJc w:val="left"/>
      <w:pPr>
        <w:tabs>
          <w:tab w:val="num" w:pos="2150"/>
        </w:tabs>
        <w:ind w:left="2150" w:hanging="420"/>
      </w:pPr>
      <w:rPr>
        <w:rFonts w:hint="eastAsia"/>
      </w:rPr>
    </w:lvl>
    <w:lvl w:ilvl="4">
      <w:start w:val="1"/>
      <w:numFmt w:val="lowerLetter"/>
      <w:lvlText w:val="%5)"/>
      <w:lvlJc w:val="left"/>
      <w:pPr>
        <w:tabs>
          <w:tab w:val="num" w:pos="2570"/>
        </w:tabs>
        <w:ind w:left="2570" w:hanging="420"/>
      </w:pPr>
      <w:rPr>
        <w:rFonts w:hint="eastAsia"/>
      </w:rPr>
    </w:lvl>
    <w:lvl w:ilvl="5">
      <w:start w:val="1"/>
      <w:numFmt w:val="lowerRoman"/>
      <w:lvlText w:val="%6."/>
      <w:lvlJc w:val="right"/>
      <w:pPr>
        <w:tabs>
          <w:tab w:val="num" w:pos="2990"/>
        </w:tabs>
        <w:ind w:left="2990" w:hanging="420"/>
      </w:pPr>
      <w:rPr>
        <w:rFonts w:hint="eastAsia"/>
      </w:rPr>
    </w:lvl>
    <w:lvl w:ilvl="6">
      <w:start w:val="1"/>
      <w:numFmt w:val="decimal"/>
      <w:lvlText w:val="%7."/>
      <w:lvlJc w:val="left"/>
      <w:pPr>
        <w:tabs>
          <w:tab w:val="num" w:pos="3410"/>
        </w:tabs>
        <w:ind w:left="3410" w:hanging="420"/>
      </w:pPr>
      <w:rPr>
        <w:rFonts w:hint="eastAsia"/>
      </w:rPr>
    </w:lvl>
    <w:lvl w:ilvl="7">
      <w:start w:val="1"/>
      <w:numFmt w:val="lowerLetter"/>
      <w:lvlText w:val="%8)"/>
      <w:lvlJc w:val="left"/>
      <w:pPr>
        <w:tabs>
          <w:tab w:val="num" w:pos="3830"/>
        </w:tabs>
        <w:ind w:left="3830" w:hanging="420"/>
      </w:pPr>
      <w:rPr>
        <w:rFonts w:hint="eastAsia"/>
      </w:rPr>
    </w:lvl>
    <w:lvl w:ilvl="8">
      <w:start w:val="1"/>
      <w:numFmt w:val="lowerRoman"/>
      <w:lvlText w:val="%9."/>
      <w:lvlJc w:val="right"/>
      <w:pPr>
        <w:tabs>
          <w:tab w:val="num" w:pos="4250"/>
        </w:tabs>
        <w:ind w:left="4250" w:hanging="420"/>
      </w:pPr>
      <w:rPr>
        <w:rFonts w:hint="eastAsia"/>
      </w:rPr>
    </w:lvl>
  </w:abstractNum>
  <w:abstractNum w:abstractNumId="25">
    <w:nsid w:val="646260FA"/>
    <w:multiLevelType w:val="multilevel"/>
    <w:tmpl w:val="52F4B8E2"/>
    <w:lvl w:ilvl="0">
      <w:start w:val="1"/>
      <w:numFmt w:val="decimal"/>
      <w:lvlRestart w:val="0"/>
      <w:pStyle w:val="aff2"/>
      <w:suff w:val="nothing"/>
      <w:lvlText w:val="表%1　"/>
      <w:lvlJc w:val="left"/>
      <w:pPr>
        <w:ind w:left="0" w:firstLine="0"/>
      </w:pPr>
      <w:rPr>
        <w:rFonts w:ascii="黑体" w:eastAsia="黑体" w:hAnsi="黑体"/>
        <w:sz w:val="21"/>
        <w:szCs w:val="21"/>
      </w:rPr>
    </w:lvl>
    <w:lvl w:ilvl="1">
      <w:start w:val="1"/>
      <w:numFmt w:val="decimal"/>
      <w:lvlText w:val="%1.%2"/>
      <w:lvlJc w:val="left"/>
      <w:pPr>
        <w:tabs>
          <w:tab w:val="num" w:pos="992"/>
        </w:tabs>
        <w:ind w:left="992" w:hanging="567"/>
      </w:pPr>
    </w:lvl>
    <w:lvl w:ilvl="2">
      <w:start w:val="1"/>
      <w:numFmt w:val="decimal"/>
      <w:lvlText w:val="%1.%2.%3"/>
      <w:lvlJc w:val="left"/>
      <w:pPr>
        <w:tabs>
          <w:tab w:val="num" w:pos="1417"/>
        </w:tabs>
        <w:ind w:left="1417"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6">
    <w:nsid w:val="654A26C9"/>
    <w:multiLevelType w:val="multilevel"/>
    <w:tmpl w:val="2B721316"/>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7">
    <w:nsid w:val="657D3FBC"/>
    <w:multiLevelType w:val="multilevel"/>
    <w:tmpl w:val="8214AFBE"/>
    <w:lvl w:ilvl="0">
      <w:start w:val="1"/>
      <w:numFmt w:val="upperLetter"/>
      <w:lvlRestart w:val="0"/>
      <w:pStyle w:val="aff3"/>
      <w:suff w:val="nothing"/>
      <w:lvlText w:val="附录%1"/>
      <w:lvlJc w:val="left"/>
      <w:pPr>
        <w:ind w:left="0" w:firstLine="0"/>
      </w:pPr>
      <w:rPr>
        <w:rFonts w:hint="eastAsia"/>
        <w:spacing w:val="100"/>
        <w:lang w:val="en-US"/>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8">
    <w:nsid w:val="69506ABF"/>
    <w:multiLevelType w:val="multilevel"/>
    <w:tmpl w:val="69B80E64"/>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9">
    <w:nsid w:val="6CA41985"/>
    <w:multiLevelType w:val="hybridMultilevel"/>
    <w:tmpl w:val="2B6C5B98"/>
    <w:lvl w:ilvl="0" w:tplc="621C3562">
      <w:start w:val="1"/>
      <w:numFmt w:val="decimal"/>
      <w:pStyle w:val="aff9"/>
      <w:lvlText w:val="%1)"/>
      <w:lvlJc w:val="left"/>
      <w:pPr>
        <w:tabs>
          <w:tab w:val="num" w:pos="823"/>
        </w:tabs>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nsid w:val="6CE42AC1"/>
    <w:multiLevelType w:val="hybridMultilevel"/>
    <w:tmpl w:val="77E86B10"/>
    <w:lvl w:ilvl="0" w:tplc="C0B8CA6E">
      <w:start w:val="1"/>
      <w:numFmt w:val="lowerLetter"/>
      <w:pStyle w:val="affa"/>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6CEA2025"/>
    <w:multiLevelType w:val="multilevel"/>
    <w:tmpl w:val="01C087CE"/>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ffe"/>
      <w:suff w:val="nothing"/>
      <w:lvlText w:val="%1%2.%3.%4　"/>
      <w:lvlJc w:val="left"/>
      <w:pPr>
        <w:ind w:left="709"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color w:val="auto"/>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2">
    <w:nsid w:val="6DBF04F4"/>
    <w:multiLevelType w:val="multilevel"/>
    <w:tmpl w:val="F3A22F6C"/>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33">
    <w:nsid w:val="6DF35F19"/>
    <w:multiLevelType w:val="multilevel"/>
    <w:tmpl w:val="31ACFC82"/>
    <w:lvl w:ilvl="0">
      <w:start w:val="1"/>
      <w:numFmt w:val="decimal"/>
      <w:lvlRestart w:val="0"/>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34">
    <w:nsid w:val="76933334"/>
    <w:multiLevelType w:val="hybridMultilevel"/>
    <w:tmpl w:val="92A665E8"/>
    <w:lvl w:ilvl="0" w:tplc="11600844">
      <w:start w:val="1"/>
      <w:numFmt w:val="none"/>
      <w:lvlRestart w:val="0"/>
      <w:pStyle w:val="afff4"/>
      <w:lvlText w:val="%1——"/>
      <w:lvlJc w:val="left"/>
      <w:pPr>
        <w:tabs>
          <w:tab w:val="num" w:pos="330"/>
        </w:tabs>
        <w:ind w:left="948" w:hanging="420"/>
      </w:pPr>
    </w:lvl>
    <w:lvl w:ilvl="1" w:tplc="4F444476" w:tentative="1">
      <w:start w:val="1"/>
      <w:numFmt w:val="lowerLetter"/>
      <w:lvlText w:val="%2)"/>
      <w:lvlJc w:val="left"/>
      <w:pPr>
        <w:tabs>
          <w:tab w:val="num" w:pos="840"/>
        </w:tabs>
        <w:ind w:left="840" w:hanging="420"/>
      </w:pPr>
    </w:lvl>
    <w:lvl w:ilvl="2" w:tplc="D6C24CA6" w:tentative="1">
      <w:start w:val="1"/>
      <w:numFmt w:val="lowerRoman"/>
      <w:lvlText w:val="%3."/>
      <w:lvlJc w:val="right"/>
      <w:pPr>
        <w:tabs>
          <w:tab w:val="num" w:pos="1260"/>
        </w:tabs>
        <w:ind w:left="1260" w:hanging="420"/>
      </w:pPr>
    </w:lvl>
    <w:lvl w:ilvl="3" w:tplc="F6A6C12C" w:tentative="1">
      <w:start w:val="1"/>
      <w:numFmt w:val="decimal"/>
      <w:lvlText w:val="%4."/>
      <w:lvlJc w:val="left"/>
      <w:pPr>
        <w:tabs>
          <w:tab w:val="num" w:pos="1680"/>
        </w:tabs>
        <w:ind w:left="1680" w:hanging="420"/>
      </w:pPr>
    </w:lvl>
    <w:lvl w:ilvl="4" w:tplc="29C01676" w:tentative="1">
      <w:start w:val="1"/>
      <w:numFmt w:val="lowerLetter"/>
      <w:lvlText w:val="%5)"/>
      <w:lvlJc w:val="left"/>
      <w:pPr>
        <w:tabs>
          <w:tab w:val="num" w:pos="2100"/>
        </w:tabs>
        <w:ind w:left="2100" w:hanging="420"/>
      </w:pPr>
    </w:lvl>
    <w:lvl w:ilvl="5" w:tplc="F230A71E" w:tentative="1">
      <w:start w:val="1"/>
      <w:numFmt w:val="lowerRoman"/>
      <w:lvlText w:val="%6."/>
      <w:lvlJc w:val="right"/>
      <w:pPr>
        <w:tabs>
          <w:tab w:val="num" w:pos="2520"/>
        </w:tabs>
        <w:ind w:left="2520" w:hanging="420"/>
      </w:pPr>
    </w:lvl>
    <w:lvl w:ilvl="6" w:tplc="BBF66B4A" w:tentative="1">
      <w:start w:val="1"/>
      <w:numFmt w:val="decimal"/>
      <w:lvlText w:val="%7."/>
      <w:lvlJc w:val="left"/>
      <w:pPr>
        <w:tabs>
          <w:tab w:val="num" w:pos="2940"/>
        </w:tabs>
        <w:ind w:left="2940" w:hanging="420"/>
      </w:pPr>
    </w:lvl>
    <w:lvl w:ilvl="7" w:tplc="7D9A10D8" w:tentative="1">
      <w:start w:val="1"/>
      <w:numFmt w:val="lowerLetter"/>
      <w:lvlText w:val="%8)"/>
      <w:lvlJc w:val="left"/>
      <w:pPr>
        <w:tabs>
          <w:tab w:val="num" w:pos="3360"/>
        </w:tabs>
        <w:ind w:left="3360" w:hanging="420"/>
      </w:pPr>
    </w:lvl>
    <w:lvl w:ilvl="8" w:tplc="7A08F11C" w:tentative="1">
      <w:start w:val="1"/>
      <w:numFmt w:val="lowerRoman"/>
      <w:lvlText w:val="%9."/>
      <w:lvlJc w:val="right"/>
      <w:pPr>
        <w:tabs>
          <w:tab w:val="num" w:pos="3780"/>
        </w:tabs>
        <w:ind w:left="3780" w:hanging="420"/>
      </w:pPr>
    </w:lvl>
  </w:abstractNum>
  <w:num w:numId="1">
    <w:abstractNumId w:val="34"/>
  </w:num>
  <w:num w:numId="2">
    <w:abstractNumId w:val="2"/>
  </w:num>
  <w:num w:numId="3">
    <w:abstractNumId w:val="30"/>
  </w:num>
  <w:num w:numId="4">
    <w:abstractNumId w:val="0"/>
  </w:num>
  <w:num w:numId="5">
    <w:abstractNumId w:val="24"/>
  </w:num>
  <w:num w:numId="6">
    <w:abstractNumId w:val="6"/>
  </w:num>
  <w:num w:numId="7">
    <w:abstractNumId w:val="22"/>
  </w:num>
  <w:num w:numId="8">
    <w:abstractNumId w:val="14"/>
  </w:num>
  <w:num w:numId="9">
    <w:abstractNumId w:val="27"/>
  </w:num>
  <w:num w:numId="10">
    <w:abstractNumId w:val="9"/>
  </w:num>
  <w:num w:numId="11">
    <w:abstractNumId w:val="10"/>
  </w:num>
  <w:num w:numId="12">
    <w:abstractNumId w:val="20"/>
  </w:num>
  <w:num w:numId="13">
    <w:abstractNumId w:val="28"/>
  </w:num>
  <w:num w:numId="14">
    <w:abstractNumId w:val="5"/>
  </w:num>
  <w:num w:numId="15">
    <w:abstractNumId w:val="15"/>
  </w:num>
  <w:num w:numId="16">
    <w:abstractNumId w:val="29"/>
  </w:num>
  <w:num w:numId="17">
    <w:abstractNumId w:val="12"/>
  </w:num>
  <w:num w:numId="18">
    <w:abstractNumId w:val="7"/>
  </w:num>
  <w:num w:numId="19">
    <w:abstractNumId w:val="11"/>
  </w:num>
  <w:num w:numId="20">
    <w:abstractNumId w:val="26"/>
  </w:num>
  <w:num w:numId="21">
    <w:abstractNumId w:val="4"/>
  </w:num>
  <w:num w:numId="22">
    <w:abstractNumId w:val="8"/>
  </w:num>
  <w:num w:numId="23">
    <w:abstractNumId w:val="23"/>
  </w:num>
  <w:num w:numId="24">
    <w:abstractNumId w:val="31"/>
  </w:num>
  <w:num w:numId="25">
    <w:abstractNumId w:val="25"/>
  </w:num>
  <w:num w:numId="26">
    <w:abstractNumId w:val="21"/>
  </w:num>
  <w:num w:numId="27">
    <w:abstractNumId w:val="33"/>
  </w:num>
  <w:num w:numId="28">
    <w:abstractNumId w:val="18"/>
  </w:num>
  <w:num w:numId="29">
    <w:abstractNumId w:val="32"/>
  </w:num>
  <w:num w:numId="30">
    <w:abstractNumId w:val="3"/>
  </w:num>
  <w:num w:numId="31">
    <w:abstractNumId w:val="13"/>
  </w:num>
  <w:num w:numId="32">
    <w:abstractNumId w:val="1"/>
  </w:num>
  <w:num w:numId="33">
    <w:abstractNumId w:val="16"/>
  </w:num>
  <w:num w:numId="34">
    <w:abstractNumId w:val="17"/>
  </w:num>
  <w:num w:numId="35">
    <w:abstractNumId w:val="19"/>
  </w:num>
  <w:num w:numId="36">
    <w:abstractNumId w:val="14"/>
  </w:num>
  <w:num w:numId="37">
    <w:abstractNumId w:val="31"/>
  </w:num>
  <w:num w:numId="38">
    <w:abstractNumId w:val="31"/>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bordersDoNotSurroundHeader/>
  <w:bordersDoNotSurroundFooter/>
  <w:proofState w:spelling="clean" w:grammar="clean"/>
  <w:attachedTemplate r:id="rId1"/>
  <w:stylePaneSortMethod w:val="0000"/>
  <w:documentProtection w:edit="forms"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2BA"/>
    <w:rsid w:val="0000040A"/>
    <w:rsid w:val="00000A94"/>
    <w:rsid w:val="00001972"/>
    <w:rsid w:val="00001D9A"/>
    <w:rsid w:val="00003C7D"/>
    <w:rsid w:val="00004175"/>
    <w:rsid w:val="00004E83"/>
    <w:rsid w:val="00005CB7"/>
    <w:rsid w:val="00007339"/>
    <w:rsid w:val="00007B3A"/>
    <w:rsid w:val="000105A8"/>
    <w:rsid w:val="00010710"/>
    <w:rsid w:val="000107E0"/>
    <w:rsid w:val="00011FDE"/>
    <w:rsid w:val="00012FFD"/>
    <w:rsid w:val="00014162"/>
    <w:rsid w:val="00014340"/>
    <w:rsid w:val="00016A9C"/>
    <w:rsid w:val="00017075"/>
    <w:rsid w:val="00022184"/>
    <w:rsid w:val="00022762"/>
    <w:rsid w:val="000238E0"/>
    <w:rsid w:val="000249DB"/>
    <w:rsid w:val="0002595E"/>
    <w:rsid w:val="00026A99"/>
    <w:rsid w:val="000303C3"/>
    <w:rsid w:val="000331D3"/>
    <w:rsid w:val="000346A5"/>
    <w:rsid w:val="000359C3"/>
    <w:rsid w:val="00035A7D"/>
    <w:rsid w:val="00037BB4"/>
    <w:rsid w:val="00041D09"/>
    <w:rsid w:val="0004249A"/>
    <w:rsid w:val="000430E9"/>
    <w:rsid w:val="00043282"/>
    <w:rsid w:val="00044286"/>
    <w:rsid w:val="00047922"/>
    <w:rsid w:val="00047F28"/>
    <w:rsid w:val="000503AA"/>
    <w:rsid w:val="000506A1"/>
    <w:rsid w:val="000515DD"/>
    <w:rsid w:val="00052415"/>
    <w:rsid w:val="0005265A"/>
    <w:rsid w:val="000539DD"/>
    <w:rsid w:val="00053BD3"/>
    <w:rsid w:val="000556ED"/>
    <w:rsid w:val="00055FE2"/>
    <w:rsid w:val="0005616F"/>
    <w:rsid w:val="00060C2E"/>
    <w:rsid w:val="00061033"/>
    <w:rsid w:val="000619E9"/>
    <w:rsid w:val="0006223C"/>
    <w:rsid w:val="000622D4"/>
    <w:rsid w:val="00063132"/>
    <w:rsid w:val="0006357D"/>
    <w:rsid w:val="00063E68"/>
    <w:rsid w:val="00066AA6"/>
    <w:rsid w:val="00067F1E"/>
    <w:rsid w:val="0007001E"/>
    <w:rsid w:val="00070FA4"/>
    <w:rsid w:val="00071CC0"/>
    <w:rsid w:val="000723EB"/>
    <w:rsid w:val="0007302C"/>
    <w:rsid w:val="00073C8C"/>
    <w:rsid w:val="00074A7E"/>
    <w:rsid w:val="000762DA"/>
    <w:rsid w:val="00077B64"/>
    <w:rsid w:val="00080A1C"/>
    <w:rsid w:val="000819CD"/>
    <w:rsid w:val="00082317"/>
    <w:rsid w:val="0008273D"/>
    <w:rsid w:val="00083D2C"/>
    <w:rsid w:val="00083D4C"/>
    <w:rsid w:val="00086AA1"/>
    <w:rsid w:val="00087A77"/>
    <w:rsid w:val="00090CA6"/>
    <w:rsid w:val="00092B8A"/>
    <w:rsid w:val="00092FB0"/>
    <w:rsid w:val="000934C5"/>
    <w:rsid w:val="00093D25"/>
    <w:rsid w:val="00094D73"/>
    <w:rsid w:val="00096D63"/>
    <w:rsid w:val="000A013E"/>
    <w:rsid w:val="000A0B60"/>
    <w:rsid w:val="000A0EB8"/>
    <w:rsid w:val="000A19FC"/>
    <w:rsid w:val="000A296B"/>
    <w:rsid w:val="000A5F57"/>
    <w:rsid w:val="000A7311"/>
    <w:rsid w:val="000B060F"/>
    <w:rsid w:val="000B1592"/>
    <w:rsid w:val="000B1FF2"/>
    <w:rsid w:val="000B3BF3"/>
    <w:rsid w:val="000B3CDA"/>
    <w:rsid w:val="000B69F5"/>
    <w:rsid w:val="000B6A0B"/>
    <w:rsid w:val="000C0F6C"/>
    <w:rsid w:val="000C11DB"/>
    <w:rsid w:val="000C1B7D"/>
    <w:rsid w:val="000C2FBD"/>
    <w:rsid w:val="000C3E10"/>
    <w:rsid w:val="000C47EB"/>
    <w:rsid w:val="000C4B41"/>
    <w:rsid w:val="000C57D6"/>
    <w:rsid w:val="000C6042"/>
    <w:rsid w:val="000C7666"/>
    <w:rsid w:val="000D0117"/>
    <w:rsid w:val="000D0911"/>
    <w:rsid w:val="000D0A9C"/>
    <w:rsid w:val="000D1795"/>
    <w:rsid w:val="000D2AC4"/>
    <w:rsid w:val="000D329A"/>
    <w:rsid w:val="000D4B9C"/>
    <w:rsid w:val="000D4EB6"/>
    <w:rsid w:val="000D5B14"/>
    <w:rsid w:val="000D753B"/>
    <w:rsid w:val="000E0390"/>
    <w:rsid w:val="000E1850"/>
    <w:rsid w:val="000E4549"/>
    <w:rsid w:val="000E4C9E"/>
    <w:rsid w:val="000E4CB2"/>
    <w:rsid w:val="000E6FD7"/>
    <w:rsid w:val="000F06E1"/>
    <w:rsid w:val="000F0E3C"/>
    <w:rsid w:val="000F1157"/>
    <w:rsid w:val="000F19D5"/>
    <w:rsid w:val="000F1B05"/>
    <w:rsid w:val="000F2E41"/>
    <w:rsid w:val="000F4AEA"/>
    <w:rsid w:val="000F5599"/>
    <w:rsid w:val="000F6501"/>
    <w:rsid w:val="000F67E9"/>
    <w:rsid w:val="000F6E2C"/>
    <w:rsid w:val="001016A7"/>
    <w:rsid w:val="00102073"/>
    <w:rsid w:val="00103514"/>
    <w:rsid w:val="00104926"/>
    <w:rsid w:val="00104FEE"/>
    <w:rsid w:val="00111347"/>
    <w:rsid w:val="001125F6"/>
    <w:rsid w:val="00113449"/>
    <w:rsid w:val="00113B1E"/>
    <w:rsid w:val="00116950"/>
    <w:rsid w:val="0011711C"/>
    <w:rsid w:val="00124E4F"/>
    <w:rsid w:val="001260B7"/>
    <w:rsid w:val="001265CB"/>
    <w:rsid w:val="001302F6"/>
    <w:rsid w:val="0013042F"/>
    <w:rsid w:val="00132014"/>
    <w:rsid w:val="001321C6"/>
    <w:rsid w:val="001325C4"/>
    <w:rsid w:val="001328BC"/>
    <w:rsid w:val="00133010"/>
    <w:rsid w:val="001337A1"/>
    <w:rsid w:val="001338EE"/>
    <w:rsid w:val="00133AAE"/>
    <w:rsid w:val="00135323"/>
    <w:rsid w:val="001356C4"/>
    <w:rsid w:val="00140374"/>
    <w:rsid w:val="00141114"/>
    <w:rsid w:val="00142969"/>
    <w:rsid w:val="00144FDA"/>
    <w:rsid w:val="0014569C"/>
    <w:rsid w:val="001457E7"/>
    <w:rsid w:val="00145D9D"/>
    <w:rsid w:val="00146388"/>
    <w:rsid w:val="00146C75"/>
    <w:rsid w:val="0015053A"/>
    <w:rsid w:val="00151883"/>
    <w:rsid w:val="001529E5"/>
    <w:rsid w:val="001536A1"/>
    <w:rsid w:val="00153C7E"/>
    <w:rsid w:val="00156B25"/>
    <w:rsid w:val="00156E1A"/>
    <w:rsid w:val="00157B55"/>
    <w:rsid w:val="00161CE4"/>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2997"/>
    <w:rsid w:val="00183221"/>
    <w:rsid w:val="00183A81"/>
    <w:rsid w:val="001852C9"/>
    <w:rsid w:val="00186A19"/>
    <w:rsid w:val="00190087"/>
    <w:rsid w:val="0019132D"/>
    <w:rsid w:val="001913C4"/>
    <w:rsid w:val="0019205E"/>
    <w:rsid w:val="0019348F"/>
    <w:rsid w:val="00193A07"/>
    <w:rsid w:val="00194C95"/>
    <w:rsid w:val="00195C34"/>
    <w:rsid w:val="0019752D"/>
    <w:rsid w:val="001A1A53"/>
    <w:rsid w:val="001A234A"/>
    <w:rsid w:val="001A5C1E"/>
    <w:rsid w:val="001B06E8"/>
    <w:rsid w:val="001B71D0"/>
    <w:rsid w:val="001B71EE"/>
    <w:rsid w:val="001C04A8"/>
    <w:rsid w:val="001C2C03"/>
    <w:rsid w:val="001C321D"/>
    <w:rsid w:val="001C42F7"/>
    <w:rsid w:val="001C49E5"/>
    <w:rsid w:val="001C4D04"/>
    <w:rsid w:val="001C680C"/>
    <w:rsid w:val="001C7FEA"/>
    <w:rsid w:val="001D0499"/>
    <w:rsid w:val="001D0B65"/>
    <w:rsid w:val="001D0BBE"/>
    <w:rsid w:val="001D0ED4"/>
    <w:rsid w:val="001D1C53"/>
    <w:rsid w:val="001D1D6A"/>
    <w:rsid w:val="001D212F"/>
    <w:rsid w:val="001D29D7"/>
    <w:rsid w:val="001D2DC2"/>
    <w:rsid w:val="001D2DE7"/>
    <w:rsid w:val="001D411C"/>
    <w:rsid w:val="001D5B71"/>
    <w:rsid w:val="001E1B6A"/>
    <w:rsid w:val="001E2484"/>
    <w:rsid w:val="001E3C9D"/>
    <w:rsid w:val="001E3CC4"/>
    <w:rsid w:val="001E4882"/>
    <w:rsid w:val="001E5BB3"/>
    <w:rsid w:val="001E73AB"/>
    <w:rsid w:val="001F092D"/>
    <w:rsid w:val="001F0D04"/>
    <w:rsid w:val="001F143A"/>
    <w:rsid w:val="001F1605"/>
    <w:rsid w:val="001F2508"/>
    <w:rsid w:val="001F2C3E"/>
    <w:rsid w:val="001F4816"/>
    <w:rsid w:val="001F5ED1"/>
    <w:rsid w:val="001F69B4"/>
    <w:rsid w:val="001F74C4"/>
    <w:rsid w:val="001F77C7"/>
    <w:rsid w:val="00200183"/>
    <w:rsid w:val="0020107D"/>
    <w:rsid w:val="00201A70"/>
    <w:rsid w:val="00202AA4"/>
    <w:rsid w:val="002031F7"/>
    <w:rsid w:val="002040E6"/>
    <w:rsid w:val="0020527B"/>
    <w:rsid w:val="00206115"/>
    <w:rsid w:val="00206DDB"/>
    <w:rsid w:val="00210B15"/>
    <w:rsid w:val="00212109"/>
    <w:rsid w:val="002142EA"/>
    <w:rsid w:val="002204BB"/>
    <w:rsid w:val="00221B79"/>
    <w:rsid w:val="00221C6B"/>
    <w:rsid w:val="0022494F"/>
    <w:rsid w:val="002253A1"/>
    <w:rsid w:val="00225B7B"/>
    <w:rsid w:val="00225CF8"/>
    <w:rsid w:val="00226509"/>
    <w:rsid w:val="0022794E"/>
    <w:rsid w:val="00227FEB"/>
    <w:rsid w:val="0023125F"/>
    <w:rsid w:val="00233D64"/>
    <w:rsid w:val="0023482A"/>
    <w:rsid w:val="002359CB"/>
    <w:rsid w:val="00235EF7"/>
    <w:rsid w:val="002375D9"/>
    <w:rsid w:val="00243540"/>
    <w:rsid w:val="0024497B"/>
    <w:rsid w:val="0024515B"/>
    <w:rsid w:val="00246021"/>
    <w:rsid w:val="0024666E"/>
    <w:rsid w:val="00247F52"/>
    <w:rsid w:val="00250B25"/>
    <w:rsid w:val="00250BBE"/>
    <w:rsid w:val="0025194F"/>
    <w:rsid w:val="002556CF"/>
    <w:rsid w:val="0026148A"/>
    <w:rsid w:val="00261BD5"/>
    <w:rsid w:val="00262696"/>
    <w:rsid w:val="002643C3"/>
    <w:rsid w:val="00264A0C"/>
    <w:rsid w:val="00265A74"/>
    <w:rsid w:val="002668E1"/>
    <w:rsid w:val="00267EF4"/>
    <w:rsid w:val="00270CB8"/>
    <w:rsid w:val="002711D2"/>
    <w:rsid w:val="00272B08"/>
    <w:rsid w:val="00272EC1"/>
    <w:rsid w:val="00280FF7"/>
    <w:rsid w:val="00281BB8"/>
    <w:rsid w:val="00281E9E"/>
    <w:rsid w:val="00282C28"/>
    <w:rsid w:val="00285170"/>
    <w:rsid w:val="00285361"/>
    <w:rsid w:val="00292D60"/>
    <w:rsid w:val="00294D34"/>
    <w:rsid w:val="00294E3B"/>
    <w:rsid w:val="00296193"/>
    <w:rsid w:val="0029651F"/>
    <w:rsid w:val="00296C66"/>
    <w:rsid w:val="00296EBE"/>
    <w:rsid w:val="002974E3"/>
    <w:rsid w:val="002A084B"/>
    <w:rsid w:val="002A1260"/>
    <w:rsid w:val="002A1589"/>
    <w:rsid w:val="002A1608"/>
    <w:rsid w:val="002A25DC"/>
    <w:rsid w:val="002A3AAB"/>
    <w:rsid w:val="002A4304"/>
    <w:rsid w:val="002A4CEA"/>
    <w:rsid w:val="002A5977"/>
    <w:rsid w:val="002A5A13"/>
    <w:rsid w:val="002A7F44"/>
    <w:rsid w:val="002B0C40"/>
    <w:rsid w:val="002B12B9"/>
    <w:rsid w:val="002B1966"/>
    <w:rsid w:val="002B4508"/>
    <w:rsid w:val="002B48AE"/>
    <w:rsid w:val="002B5177"/>
    <w:rsid w:val="002B5779"/>
    <w:rsid w:val="002B7332"/>
    <w:rsid w:val="002B7F51"/>
    <w:rsid w:val="002C0617"/>
    <w:rsid w:val="002C09E7"/>
    <w:rsid w:val="002C1B28"/>
    <w:rsid w:val="002C28E5"/>
    <w:rsid w:val="002C3F07"/>
    <w:rsid w:val="002C5278"/>
    <w:rsid w:val="002C7EBB"/>
    <w:rsid w:val="002D06C1"/>
    <w:rsid w:val="002D26B2"/>
    <w:rsid w:val="002D42B5"/>
    <w:rsid w:val="002D4E89"/>
    <w:rsid w:val="002D4F1A"/>
    <w:rsid w:val="002D6EC6"/>
    <w:rsid w:val="002D79AC"/>
    <w:rsid w:val="002E039D"/>
    <w:rsid w:val="002E12AE"/>
    <w:rsid w:val="002E2EE7"/>
    <w:rsid w:val="002E4D5A"/>
    <w:rsid w:val="002E6326"/>
    <w:rsid w:val="002F2AEE"/>
    <w:rsid w:val="002F30E0"/>
    <w:rsid w:val="002F35E4"/>
    <w:rsid w:val="002F3730"/>
    <w:rsid w:val="002F38E1"/>
    <w:rsid w:val="002F3AA3"/>
    <w:rsid w:val="002F5AE8"/>
    <w:rsid w:val="002F7AF6"/>
    <w:rsid w:val="00300702"/>
    <w:rsid w:val="00300A80"/>
    <w:rsid w:val="00300E63"/>
    <w:rsid w:val="00302F5F"/>
    <w:rsid w:val="00303C49"/>
    <w:rsid w:val="0030441D"/>
    <w:rsid w:val="00305E18"/>
    <w:rsid w:val="00306063"/>
    <w:rsid w:val="00311E48"/>
    <w:rsid w:val="0031345F"/>
    <w:rsid w:val="00313B85"/>
    <w:rsid w:val="00314BDF"/>
    <w:rsid w:val="00316C26"/>
    <w:rsid w:val="00317879"/>
    <w:rsid w:val="00317988"/>
    <w:rsid w:val="00320ED8"/>
    <w:rsid w:val="003221B4"/>
    <w:rsid w:val="00322E62"/>
    <w:rsid w:val="00323DD4"/>
    <w:rsid w:val="00324EDD"/>
    <w:rsid w:val="003303F6"/>
    <w:rsid w:val="003327FB"/>
    <w:rsid w:val="003354E2"/>
    <w:rsid w:val="00336C64"/>
    <w:rsid w:val="00337162"/>
    <w:rsid w:val="0034194F"/>
    <w:rsid w:val="0034273B"/>
    <w:rsid w:val="00344605"/>
    <w:rsid w:val="003474AA"/>
    <w:rsid w:val="00350D1D"/>
    <w:rsid w:val="00352C83"/>
    <w:rsid w:val="00354FD2"/>
    <w:rsid w:val="003615D2"/>
    <w:rsid w:val="00364045"/>
    <w:rsid w:val="0036429C"/>
    <w:rsid w:val="00364A53"/>
    <w:rsid w:val="003654CB"/>
    <w:rsid w:val="00365F86"/>
    <w:rsid w:val="00365F87"/>
    <w:rsid w:val="00366EAF"/>
    <w:rsid w:val="003705F4"/>
    <w:rsid w:val="00370D58"/>
    <w:rsid w:val="00371316"/>
    <w:rsid w:val="0037132B"/>
    <w:rsid w:val="00376713"/>
    <w:rsid w:val="00376EFA"/>
    <w:rsid w:val="00381815"/>
    <w:rsid w:val="0038192B"/>
    <w:rsid w:val="003819AF"/>
    <w:rsid w:val="003820E9"/>
    <w:rsid w:val="00382C27"/>
    <w:rsid w:val="00382DE7"/>
    <w:rsid w:val="00384FFC"/>
    <w:rsid w:val="003872FC"/>
    <w:rsid w:val="00387ADC"/>
    <w:rsid w:val="00390020"/>
    <w:rsid w:val="003903D6"/>
    <w:rsid w:val="003906E5"/>
    <w:rsid w:val="00390EE6"/>
    <w:rsid w:val="0039118F"/>
    <w:rsid w:val="00392AD7"/>
    <w:rsid w:val="00392C1E"/>
    <w:rsid w:val="003938D9"/>
    <w:rsid w:val="00393E72"/>
    <w:rsid w:val="00394376"/>
    <w:rsid w:val="003943FF"/>
    <w:rsid w:val="003974EB"/>
    <w:rsid w:val="00397CC5"/>
    <w:rsid w:val="003A1582"/>
    <w:rsid w:val="003A2721"/>
    <w:rsid w:val="003A4077"/>
    <w:rsid w:val="003A4E7B"/>
    <w:rsid w:val="003A56D7"/>
    <w:rsid w:val="003B053C"/>
    <w:rsid w:val="003B09A7"/>
    <w:rsid w:val="003B09AD"/>
    <w:rsid w:val="003B1F18"/>
    <w:rsid w:val="003B49D3"/>
    <w:rsid w:val="003B55B5"/>
    <w:rsid w:val="003B5B99"/>
    <w:rsid w:val="003B5BF0"/>
    <w:rsid w:val="003B60BF"/>
    <w:rsid w:val="003B6BE3"/>
    <w:rsid w:val="003C010C"/>
    <w:rsid w:val="003C0A6C"/>
    <w:rsid w:val="003C296C"/>
    <w:rsid w:val="003C559A"/>
    <w:rsid w:val="003C5A43"/>
    <w:rsid w:val="003D0519"/>
    <w:rsid w:val="003D0FF6"/>
    <w:rsid w:val="003D1E02"/>
    <w:rsid w:val="003D262C"/>
    <w:rsid w:val="003D2713"/>
    <w:rsid w:val="003D3DE7"/>
    <w:rsid w:val="003D6D61"/>
    <w:rsid w:val="003E091D"/>
    <w:rsid w:val="003E1C53"/>
    <w:rsid w:val="003E2A69"/>
    <w:rsid w:val="003E2D49"/>
    <w:rsid w:val="003E2FD4"/>
    <w:rsid w:val="003E49F6"/>
    <w:rsid w:val="003F0841"/>
    <w:rsid w:val="003F1EFD"/>
    <w:rsid w:val="003F23D3"/>
    <w:rsid w:val="003F3F08"/>
    <w:rsid w:val="003F49F1"/>
    <w:rsid w:val="003F6272"/>
    <w:rsid w:val="003F7775"/>
    <w:rsid w:val="00400E72"/>
    <w:rsid w:val="00401400"/>
    <w:rsid w:val="00402F6B"/>
    <w:rsid w:val="00404869"/>
    <w:rsid w:val="00405884"/>
    <w:rsid w:val="0040611C"/>
    <w:rsid w:val="00406D70"/>
    <w:rsid w:val="00407D39"/>
    <w:rsid w:val="00407FB8"/>
    <w:rsid w:val="00413EF0"/>
    <w:rsid w:val="0041477A"/>
    <w:rsid w:val="004167A3"/>
    <w:rsid w:val="00416B7B"/>
    <w:rsid w:val="00417CE6"/>
    <w:rsid w:val="00423759"/>
    <w:rsid w:val="004312EA"/>
    <w:rsid w:val="00432DAA"/>
    <w:rsid w:val="00434305"/>
    <w:rsid w:val="004347D3"/>
    <w:rsid w:val="00434943"/>
    <w:rsid w:val="00435DF7"/>
    <w:rsid w:val="0044058E"/>
    <w:rsid w:val="004406B1"/>
    <w:rsid w:val="0044083F"/>
    <w:rsid w:val="00441AE7"/>
    <w:rsid w:val="00445574"/>
    <w:rsid w:val="004467FB"/>
    <w:rsid w:val="00447F2C"/>
    <w:rsid w:val="00452D6B"/>
    <w:rsid w:val="004536BC"/>
    <w:rsid w:val="00454484"/>
    <w:rsid w:val="0045517B"/>
    <w:rsid w:val="00461920"/>
    <w:rsid w:val="00463B77"/>
    <w:rsid w:val="00463C7B"/>
    <w:rsid w:val="00463E29"/>
    <w:rsid w:val="004644A6"/>
    <w:rsid w:val="004659BD"/>
    <w:rsid w:val="00470775"/>
    <w:rsid w:val="00471214"/>
    <w:rsid w:val="0047233A"/>
    <w:rsid w:val="004746B1"/>
    <w:rsid w:val="0047583F"/>
    <w:rsid w:val="0048183E"/>
    <w:rsid w:val="0048223B"/>
    <w:rsid w:val="00484936"/>
    <w:rsid w:val="00484A10"/>
    <w:rsid w:val="00485C89"/>
    <w:rsid w:val="00486BE3"/>
    <w:rsid w:val="004905E4"/>
    <w:rsid w:val="00490A89"/>
    <w:rsid w:val="00490AB4"/>
    <w:rsid w:val="00490F80"/>
    <w:rsid w:val="00492991"/>
    <w:rsid w:val="00492F02"/>
    <w:rsid w:val="004939AE"/>
    <w:rsid w:val="00493A5B"/>
    <w:rsid w:val="00495B8B"/>
    <w:rsid w:val="004A12DF"/>
    <w:rsid w:val="004A1BA8"/>
    <w:rsid w:val="004A1FF1"/>
    <w:rsid w:val="004A493A"/>
    <w:rsid w:val="004A4B57"/>
    <w:rsid w:val="004A63FA"/>
    <w:rsid w:val="004B2701"/>
    <w:rsid w:val="004B2E1B"/>
    <w:rsid w:val="004B3E93"/>
    <w:rsid w:val="004C1E97"/>
    <w:rsid w:val="004C1FBC"/>
    <w:rsid w:val="004C2796"/>
    <w:rsid w:val="004C3F1D"/>
    <w:rsid w:val="004C458D"/>
    <w:rsid w:val="004C6375"/>
    <w:rsid w:val="004C7556"/>
    <w:rsid w:val="004C7E9D"/>
    <w:rsid w:val="004C7F67"/>
    <w:rsid w:val="004D05DA"/>
    <w:rsid w:val="004D076D"/>
    <w:rsid w:val="004D0EF1"/>
    <w:rsid w:val="004D2253"/>
    <w:rsid w:val="004D3F5F"/>
    <w:rsid w:val="004D4406"/>
    <w:rsid w:val="004D7C42"/>
    <w:rsid w:val="004E0465"/>
    <w:rsid w:val="004E127B"/>
    <w:rsid w:val="004E1C0A"/>
    <w:rsid w:val="004E2E01"/>
    <w:rsid w:val="004E30C5"/>
    <w:rsid w:val="004E4AA5"/>
    <w:rsid w:val="004E4AEE"/>
    <w:rsid w:val="004E59E3"/>
    <w:rsid w:val="004E5C39"/>
    <w:rsid w:val="004E67C0"/>
    <w:rsid w:val="004F391A"/>
    <w:rsid w:val="004F3CFB"/>
    <w:rsid w:val="004F6456"/>
    <w:rsid w:val="004F696E"/>
    <w:rsid w:val="004F6C71"/>
    <w:rsid w:val="00501139"/>
    <w:rsid w:val="0050363E"/>
    <w:rsid w:val="005039BC"/>
    <w:rsid w:val="005043BB"/>
    <w:rsid w:val="00504A3D"/>
    <w:rsid w:val="00505767"/>
    <w:rsid w:val="00506724"/>
    <w:rsid w:val="00506E53"/>
    <w:rsid w:val="005073F0"/>
    <w:rsid w:val="00510A7B"/>
    <w:rsid w:val="005110C7"/>
    <w:rsid w:val="00512F6E"/>
    <w:rsid w:val="00513038"/>
    <w:rsid w:val="00514174"/>
    <w:rsid w:val="00514DF9"/>
    <w:rsid w:val="00516088"/>
    <w:rsid w:val="00516B0B"/>
    <w:rsid w:val="00520091"/>
    <w:rsid w:val="00522089"/>
    <w:rsid w:val="005220EC"/>
    <w:rsid w:val="005226B5"/>
    <w:rsid w:val="005226DF"/>
    <w:rsid w:val="00523401"/>
    <w:rsid w:val="00523461"/>
    <w:rsid w:val="00523F95"/>
    <w:rsid w:val="005244D2"/>
    <w:rsid w:val="00524D65"/>
    <w:rsid w:val="00525B16"/>
    <w:rsid w:val="00527EDF"/>
    <w:rsid w:val="00532D9E"/>
    <w:rsid w:val="00533936"/>
    <w:rsid w:val="00533D04"/>
    <w:rsid w:val="00534804"/>
    <w:rsid w:val="00534BDF"/>
    <w:rsid w:val="005354EA"/>
    <w:rsid w:val="00535EC4"/>
    <w:rsid w:val="00535ED9"/>
    <w:rsid w:val="0053692B"/>
    <w:rsid w:val="00541853"/>
    <w:rsid w:val="005437D5"/>
    <w:rsid w:val="00543BDA"/>
    <w:rsid w:val="00544070"/>
    <w:rsid w:val="005441CC"/>
    <w:rsid w:val="005479DA"/>
    <w:rsid w:val="00547BBE"/>
    <w:rsid w:val="00547BCC"/>
    <w:rsid w:val="0055013B"/>
    <w:rsid w:val="00551F6F"/>
    <w:rsid w:val="0055208D"/>
    <w:rsid w:val="00552AE4"/>
    <w:rsid w:val="00555044"/>
    <w:rsid w:val="00560AED"/>
    <w:rsid w:val="00561475"/>
    <w:rsid w:val="00561A7E"/>
    <w:rsid w:val="0056487B"/>
    <w:rsid w:val="005649F9"/>
    <w:rsid w:val="00564FB9"/>
    <w:rsid w:val="005672CF"/>
    <w:rsid w:val="00573D9E"/>
    <w:rsid w:val="00575E49"/>
    <w:rsid w:val="005801E3"/>
    <w:rsid w:val="00581802"/>
    <w:rsid w:val="00582236"/>
    <w:rsid w:val="005836A8"/>
    <w:rsid w:val="00584262"/>
    <w:rsid w:val="00585DD7"/>
    <w:rsid w:val="00586630"/>
    <w:rsid w:val="005867AA"/>
    <w:rsid w:val="00587ADD"/>
    <w:rsid w:val="00596160"/>
    <w:rsid w:val="005966E2"/>
    <w:rsid w:val="00597007"/>
    <w:rsid w:val="00597914"/>
    <w:rsid w:val="005A0103"/>
    <w:rsid w:val="005A0966"/>
    <w:rsid w:val="005A11B7"/>
    <w:rsid w:val="005A260B"/>
    <w:rsid w:val="005A2E9D"/>
    <w:rsid w:val="005A4A1B"/>
    <w:rsid w:val="005A7830"/>
    <w:rsid w:val="005A7FCE"/>
    <w:rsid w:val="005B0F3F"/>
    <w:rsid w:val="005B1BC3"/>
    <w:rsid w:val="005B4903"/>
    <w:rsid w:val="005B51CE"/>
    <w:rsid w:val="005B5885"/>
    <w:rsid w:val="005B5AF6"/>
    <w:rsid w:val="005B5CD7"/>
    <w:rsid w:val="005B6CF6"/>
    <w:rsid w:val="005B7422"/>
    <w:rsid w:val="005C29B8"/>
    <w:rsid w:val="005C46FE"/>
    <w:rsid w:val="005C5F21"/>
    <w:rsid w:val="005C5F80"/>
    <w:rsid w:val="005C7156"/>
    <w:rsid w:val="005D0C75"/>
    <w:rsid w:val="005D4171"/>
    <w:rsid w:val="005D6A3F"/>
    <w:rsid w:val="005D6A95"/>
    <w:rsid w:val="005D6B2C"/>
    <w:rsid w:val="005D6D9C"/>
    <w:rsid w:val="005E040F"/>
    <w:rsid w:val="005E2335"/>
    <w:rsid w:val="005E2C20"/>
    <w:rsid w:val="005E34CA"/>
    <w:rsid w:val="005E3C18"/>
    <w:rsid w:val="005E402A"/>
    <w:rsid w:val="005E5044"/>
    <w:rsid w:val="005E556B"/>
    <w:rsid w:val="005E7881"/>
    <w:rsid w:val="005E78E0"/>
    <w:rsid w:val="005F0D9C"/>
    <w:rsid w:val="005F284E"/>
    <w:rsid w:val="005F4421"/>
    <w:rsid w:val="005F6222"/>
    <w:rsid w:val="006002B2"/>
    <w:rsid w:val="00600B61"/>
    <w:rsid w:val="006015CE"/>
    <w:rsid w:val="00604784"/>
    <w:rsid w:val="00606419"/>
    <w:rsid w:val="00607B64"/>
    <w:rsid w:val="00607D29"/>
    <w:rsid w:val="00612952"/>
    <w:rsid w:val="0061487D"/>
    <w:rsid w:val="00614CC1"/>
    <w:rsid w:val="00614ECC"/>
    <w:rsid w:val="00615A9D"/>
    <w:rsid w:val="00615AA3"/>
    <w:rsid w:val="00615D8E"/>
    <w:rsid w:val="006162BE"/>
    <w:rsid w:val="00616BBB"/>
    <w:rsid w:val="00617387"/>
    <w:rsid w:val="0062256E"/>
    <w:rsid w:val="006252D8"/>
    <w:rsid w:val="0062581B"/>
    <w:rsid w:val="006259BC"/>
    <w:rsid w:val="0062636B"/>
    <w:rsid w:val="00626922"/>
    <w:rsid w:val="00626A29"/>
    <w:rsid w:val="006317FC"/>
    <w:rsid w:val="00632182"/>
    <w:rsid w:val="00632792"/>
    <w:rsid w:val="00632AE0"/>
    <w:rsid w:val="00633C17"/>
    <w:rsid w:val="00634AA7"/>
    <w:rsid w:val="00636E3E"/>
    <w:rsid w:val="006379F7"/>
    <w:rsid w:val="00637E4D"/>
    <w:rsid w:val="00640620"/>
    <w:rsid w:val="00641A1F"/>
    <w:rsid w:val="00642A3A"/>
    <w:rsid w:val="00642CC5"/>
    <w:rsid w:val="00645904"/>
    <w:rsid w:val="00650B42"/>
    <w:rsid w:val="00651ACB"/>
    <w:rsid w:val="00651C47"/>
    <w:rsid w:val="00652AB2"/>
    <w:rsid w:val="00653746"/>
    <w:rsid w:val="00654881"/>
    <w:rsid w:val="00654D3F"/>
    <w:rsid w:val="00654EC0"/>
    <w:rsid w:val="0065525B"/>
    <w:rsid w:val="00655D4F"/>
    <w:rsid w:val="006564AC"/>
    <w:rsid w:val="006627BE"/>
    <w:rsid w:val="006640E5"/>
    <w:rsid w:val="006646F1"/>
    <w:rsid w:val="00664929"/>
    <w:rsid w:val="00664F62"/>
    <w:rsid w:val="006655E1"/>
    <w:rsid w:val="00670230"/>
    <w:rsid w:val="006713ED"/>
    <w:rsid w:val="00672060"/>
    <w:rsid w:val="00672BFD"/>
    <w:rsid w:val="006770F4"/>
    <w:rsid w:val="00677A84"/>
    <w:rsid w:val="00677AEE"/>
    <w:rsid w:val="0068026D"/>
    <w:rsid w:val="00680A27"/>
    <w:rsid w:val="006816A4"/>
    <w:rsid w:val="006819B8"/>
    <w:rsid w:val="006840A6"/>
    <w:rsid w:val="006850CD"/>
    <w:rsid w:val="00685AAB"/>
    <w:rsid w:val="006A01C1"/>
    <w:rsid w:val="006A07AA"/>
    <w:rsid w:val="006A25E5"/>
    <w:rsid w:val="006A2B46"/>
    <w:rsid w:val="006A336D"/>
    <w:rsid w:val="006A37B9"/>
    <w:rsid w:val="006B2672"/>
    <w:rsid w:val="006B325F"/>
    <w:rsid w:val="006B54BF"/>
    <w:rsid w:val="006B5F44"/>
    <w:rsid w:val="006B5F90"/>
    <w:rsid w:val="006B62E4"/>
    <w:rsid w:val="006C1BBA"/>
    <w:rsid w:val="006C2079"/>
    <w:rsid w:val="006C5A62"/>
    <w:rsid w:val="006C5D68"/>
    <w:rsid w:val="006C6976"/>
    <w:rsid w:val="006C6DD0"/>
    <w:rsid w:val="006D04EA"/>
    <w:rsid w:val="006D16C4"/>
    <w:rsid w:val="006D3E96"/>
    <w:rsid w:val="006D4515"/>
    <w:rsid w:val="006D4BB1"/>
    <w:rsid w:val="006D6593"/>
    <w:rsid w:val="006D71AE"/>
    <w:rsid w:val="006D7285"/>
    <w:rsid w:val="006E409C"/>
    <w:rsid w:val="006E43A2"/>
    <w:rsid w:val="006E5DEE"/>
    <w:rsid w:val="006E66DB"/>
    <w:rsid w:val="006E751D"/>
    <w:rsid w:val="006F03A8"/>
    <w:rsid w:val="006F099F"/>
    <w:rsid w:val="006F0ED7"/>
    <w:rsid w:val="006F0F9A"/>
    <w:rsid w:val="006F20E2"/>
    <w:rsid w:val="006F2ACA"/>
    <w:rsid w:val="006F2ADC"/>
    <w:rsid w:val="006F2BFE"/>
    <w:rsid w:val="006F31E9"/>
    <w:rsid w:val="006F3599"/>
    <w:rsid w:val="006F6284"/>
    <w:rsid w:val="007002C5"/>
    <w:rsid w:val="00703557"/>
    <w:rsid w:val="00704387"/>
    <w:rsid w:val="007065E3"/>
    <w:rsid w:val="00707669"/>
    <w:rsid w:val="007108C2"/>
    <w:rsid w:val="00711CBA"/>
    <w:rsid w:val="00711FB5"/>
    <w:rsid w:val="007128C8"/>
    <w:rsid w:val="00712A01"/>
    <w:rsid w:val="00714F58"/>
    <w:rsid w:val="007200F0"/>
    <w:rsid w:val="00722FBF"/>
    <w:rsid w:val="00722FC2"/>
    <w:rsid w:val="00725949"/>
    <w:rsid w:val="00727FA2"/>
    <w:rsid w:val="00730A02"/>
    <w:rsid w:val="00731DBF"/>
    <w:rsid w:val="007322D9"/>
    <w:rsid w:val="00732BC0"/>
    <w:rsid w:val="0073312F"/>
    <w:rsid w:val="007336EA"/>
    <w:rsid w:val="007342D9"/>
    <w:rsid w:val="007343BC"/>
    <w:rsid w:val="0073720F"/>
    <w:rsid w:val="00737796"/>
    <w:rsid w:val="0074165C"/>
    <w:rsid w:val="00742B9A"/>
    <w:rsid w:val="007432CA"/>
    <w:rsid w:val="007439EB"/>
    <w:rsid w:val="00743CB4"/>
    <w:rsid w:val="00743F0A"/>
    <w:rsid w:val="007444E8"/>
    <w:rsid w:val="0074548E"/>
    <w:rsid w:val="00745773"/>
    <w:rsid w:val="00746800"/>
    <w:rsid w:val="007501A8"/>
    <w:rsid w:val="0075083D"/>
    <w:rsid w:val="00750EE1"/>
    <w:rsid w:val="00750F16"/>
    <w:rsid w:val="007515EB"/>
    <w:rsid w:val="00752B4D"/>
    <w:rsid w:val="00755402"/>
    <w:rsid w:val="00756B26"/>
    <w:rsid w:val="00756EDF"/>
    <w:rsid w:val="00757BD6"/>
    <w:rsid w:val="007609A2"/>
    <w:rsid w:val="00764161"/>
    <w:rsid w:val="00765C43"/>
    <w:rsid w:val="00765EFB"/>
    <w:rsid w:val="007671CA"/>
    <w:rsid w:val="007678EF"/>
    <w:rsid w:val="00767C61"/>
    <w:rsid w:val="0077008A"/>
    <w:rsid w:val="00772485"/>
    <w:rsid w:val="00773C1F"/>
    <w:rsid w:val="00774DA4"/>
    <w:rsid w:val="00776599"/>
    <w:rsid w:val="0077732E"/>
    <w:rsid w:val="00777B6D"/>
    <w:rsid w:val="0078114B"/>
    <w:rsid w:val="00781DD2"/>
    <w:rsid w:val="00783ECF"/>
    <w:rsid w:val="0078413A"/>
    <w:rsid w:val="0078588A"/>
    <w:rsid w:val="00790CA3"/>
    <w:rsid w:val="00790E01"/>
    <w:rsid w:val="007930C7"/>
    <w:rsid w:val="007954EC"/>
    <w:rsid w:val="007959E8"/>
    <w:rsid w:val="00795E9C"/>
    <w:rsid w:val="007A0521"/>
    <w:rsid w:val="007A061E"/>
    <w:rsid w:val="007A0BFC"/>
    <w:rsid w:val="007A1CB5"/>
    <w:rsid w:val="007A2E12"/>
    <w:rsid w:val="007A3475"/>
    <w:rsid w:val="007A41C8"/>
    <w:rsid w:val="007A54C4"/>
    <w:rsid w:val="007A54CE"/>
    <w:rsid w:val="007A5AD1"/>
    <w:rsid w:val="007A6118"/>
    <w:rsid w:val="007A7FFA"/>
    <w:rsid w:val="007B04EB"/>
    <w:rsid w:val="007B0979"/>
    <w:rsid w:val="007B0CF2"/>
    <w:rsid w:val="007B0D4F"/>
    <w:rsid w:val="007B0EC1"/>
    <w:rsid w:val="007B3E29"/>
    <w:rsid w:val="007B5A3D"/>
    <w:rsid w:val="007B5B95"/>
    <w:rsid w:val="007B68EA"/>
    <w:rsid w:val="007C19E8"/>
    <w:rsid w:val="007C2D89"/>
    <w:rsid w:val="007C4593"/>
    <w:rsid w:val="007C5309"/>
    <w:rsid w:val="007C6069"/>
    <w:rsid w:val="007C6E23"/>
    <w:rsid w:val="007D06C4"/>
    <w:rsid w:val="007D1352"/>
    <w:rsid w:val="007D2508"/>
    <w:rsid w:val="007D346A"/>
    <w:rsid w:val="007D435A"/>
    <w:rsid w:val="007D6518"/>
    <w:rsid w:val="007D6D30"/>
    <w:rsid w:val="007D76BD"/>
    <w:rsid w:val="007E0BF1"/>
    <w:rsid w:val="007E1DD8"/>
    <w:rsid w:val="007F0ED8"/>
    <w:rsid w:val="007F0F63"/>
    <w:rsid w:val="007F6340"/>
    <w:rsid w:val="007F75CE"/>
    <w:rsid w:val="008013A4"/>
    <w:rsid w:val="008027CE"/>
    <w:rsid w:val="00802F42"/>
    <w:rsid w:val="00803F90"/>
    <w:rsid w:val="00804383"/>
    <w:rsid w:val="00804BB7"/>
    <w:rsid w:val="00810257"/>
    <w:rsid w:val="008104F5"/>
    <w:rsid w:val="00811072"/>
    <w:rsid w:val="0081127B"/>
    <w:rsid w:val="00811369"/>
    <w:rsid w:val="0081284D"/>
    <w:rsid w:val="00812B7B"/>
    <w:rsid w:val="00814E50"/>
    <w:rsid w:val="00815419"/>
    <w:rsid w:val="008163C8"/>
    <w:rsid w:val="00817325"/>
    <w:rsid w:val="00820262"/>
    <w:rsid w:val="008209E6"/>
    <w:rsid w:val="00823303"/>
    <w:rsid w:val="008233B2"/>
    <w:rsid w:val="00823A9F"/>
    <w:rsid w:val="00823C85"/>
    <w:rsid w:val="00824DD4"/>
    <w:rsid w:val="00825138"/>
    <w:rsid w:val="008269DD"/>
    <w:rsid w:val="00826D6A"/>
    <w:rsid w:val="00827426"/>
    <w:rsid w:val="00830621"/>
    <w:rsid w:val="0083348C"/>
    <w:rsid w:val="00833AAA"/>
    <w:rsid w:val="008373D3"/>
    <w:rsid w:val="00840617"/>
    <w:rsid w:val="0084233A"/>
    <w:rsid w:val="00842A47"/>
    <w:rsid w:val="00843C13"/>
    <w:rsid w:val="008454F8"/>
    <w:rsid w:val="00851342"/>
    <w:rsid w:val="0085173A"/>
    <w:rsid w:val="00856AD7"/>
    <w:rsid w:val="008603CE"/>
    <w:rsid w:val="00861E5C"/>
    <w:rsid w:val="008620FC"/>
    <w:rsid w:val="008627A5"/>
    <w:rsid w:val="00863E05"/>
    <w:rsid w:val="008644D4"/>
    <w:rsid w:val="00865ACA"/>
    <w:rsid w:val="00865D28"/>
    <w:rsid w:val="00865F85"/>
    <w:rsid w:val="00867C10"/>
    <w:rsid w:val="0087014A"/>
    <w:rsid w:val="00870439"/>
    <w:rsid w:val="00870DA1"/>
    <w:rsid w:val="00872333"/>
    <w:rsid w:val="008733A6"/>
    <w:rsid w:val="00873497"/>
    <w:rsid w:val="00873661"/>
    <w:rsid w:val="00874BF3"/>
    <w:rsid w:val="008809CA"/>
    <w:rsid w:val="00883F93"/>
    <w:rsid w:val="00884DB3"/>
    <w:rsid w:val="00885A9D"/>
    <w:rsid w:val="008864F6"/>
    <w:rsid w:val="00887EEE"/>
    <w:rsid w:val="0089049D"/>
    <w:rsid w:val="008928C9"/>
    <w:rsid w:val="008938DC"/>
    <w:rsid w:val="00893FD1"/>
    <w:rsid w:val="00894836"/>
    <w:rsid w:val="00895172"/>
    <w:rsid w:val="00895680"/>
    <w:rsid w:val="008957B3"/>
    <w:rsid w:val="00896DFF"/>
    <w:rsid w:val="0089762C"/>
    <w:rsid w:val="00897EB5"/>
    <w:rsid w:val="008A1893"/>
    <w:rsid w:val="008A42D0"/>
    <w:rsid w:val="008A4E5C"/>
    <w:rsid w:val="008A508D"/>
    <w:rsid w:val="008A769A"/>
    <w:rsid w:val="008B0C9C"/>
    <w:rsid w:val="008B166D"/>
    <w:rsid w:val="008B17F4"/>
    <w:rsid w:val="008B3615"/>
    <w:rsid w:val="008B4923"/>
    <w:rsid w:val="008B4AC4"/>
    <w:rsid w:val="008B50C8"/>
    <w:rsid w:val="008B5281"/>
    <w:rsid w:val="008B7E05"/>
    <w:rsid w:val="008C1797"/>
    <w:rsid w:val="008C219C"/>
    <w:rsid w:val="008C3FCC"/>
    <w:rsid w:val="008C475E"/>
    <w:rsid w:val="008C619A"/>
    <w:rsid w:val="008C6CCC"/>
    <w:rsid w:val="008D0CE8"/>
    <w:rsid w:val="008D1325"/>
    <w:rsid w:val="008D2D1D"/>
    <w:rsid w:val="008D453D"/>
    <w:rsid w:val="008D53AD"/>
    <w:rsid w:val="008D562B"/>
    <w:rsid w:val="008D5733"/>
    <w:rsid w:val="008D622B"/>
    <w:rsid w:val="008D666C"/>
    <w:rsid w:val="008D7B54"/>
    <w:rsid w:val="008E0C9D"/>
    <w:rsid w:val="008E1648"/>
    <w:rsid w:val="008E1B3E"/>
    <w:rsid w:val="008E2319"/>
    <w:rsid w:val="008E41FF"/>
    <w:rsid w:val="008E4BB6"/>
    <w:rsid w:val="008E5518"/>
    <w:rsid w:val="008E6A84"/>
    <w:rsid w:val="008F0CDC"/>
    <w:rsid w:val="008F17A3"/>
    <w:rsid w:val="008F1A30"/>
    <w:rsid w:val="008F1ED3"/>
    <w:rsid w:val="008F269C"/>
    <w:rsid w:val="008F3322"/>
    <w:rsid w:val="008F4C29"/>
    <w:rsid w:val="008F70BD"/>
    <w:rsid w:val="008F76B1"/>
    <w:rsid w:val="008F788F"/>
    <w:rsid w:val="008F7EA2"/>
    <w:rsid w:val="00902722"/>
    <w:rsid w:val="009027BC"/>
    <w:rsid w:val="009041DA"/>
    <w:rsid w:val="009062E6"/>
    <w:rsid w:val="00911BE5"/>
    <w:rsid w:val="00913CA9"/>
    <w:rsid w:val="009145AE"/>
    <w:rsid w:val="009146CE"/>
    <w:rsid w:val="00914CA7"/>
    <w:rsid w:val="00915790"/>
    <w:rsid w:val="00915C3E"/>
    <w:rsid w:val="009161A8"/>
    <w:rsid w:val="0091673D"/>
    <w:rsid w:val="00922A9D"/>
    <w:rsid w:val="009245F5"/>
    <w:rsid w:val="009249EC"/>
    <w:rsid w:val="00924EB5"/>
    <w:rsid w:val="009268A1"/>
    <w:rsid w:val="009273B3"/>
    <w:rsid w:val="009305B5"/>
    <w:rsid w:val="00930827"/>
    <w:rsid w:val="0093129D"/>
    <w:rsid w:val="00934C12"/>
    <w:rsid w:val="00937250"/>
    <w:rsid w:val="009408AB"/>
    <w:rsid w:val="009429D5"/>
    <w:rsid w:val="00942BF1"/>
    <w:rsid w:val="00945180"/>
    <w:rsid w:val="00945428"/>
    <w:rsid w:val="0094607B"/>
    <w:rsid w:val="00952C52"/>
    <w:rsid w:val="00953604"/>
    <w:rsid w:val="00953726"/>
    <w:rsid w:val="00953C88"/>
    <w:rsid w:val="0095403C"/>
    <w:rsid w:val="00954FBD"/>
    <w:rsid w:val="00957D61"/>
    <w:rsid w:val="009610DC"/>
    <w:rsid w:val="00961388"/>
    <w:rsid w:val="00961490"/>
    <w:rsid w:val="00961BCB"/>
    <w:rsid w:val="0096381A"/>
    <w:rsid w:val="00965E04"/>
    <w:rsid w:val="00966681"/>
    <w:rsid w:val="009674AD"/>
    <w:rsid w:val="0097094E"/>
    <w:rsid w:val="00970CDC"/>
    <w:rsid w:val="00972149"/>
    <w:rsid w:val="00977010"/>
    <w:rsid w:val="00977489"/>
    <w:rsid w:val="00977D02"/>
    <w:rsid w:val="009809BB"/>
    <w:rsid w:val="00980C83"/>
    <w:rsid w:val="0098148F"/>
    <w:rsid w:val="00982D22"/>
    <w:rsid w:val="00982EDF"/>
    <w:rsid w:val="0098364B"/>
    <w:rsid w:val="00983BF9"/>
    <w:rsid w:val="009867EF"/>
    <w:rsid w:val="009876F0"/>
    <w:rsid w:val="00987C7B"/>
    <w:rsid w:val="00990B5A"/>
    <w:rsid w:val="009911AF"/>
    <w:rsid w:val="00991774"/>
    <w:rsid w:val="00991875"/>
    <w:rsid w:val="00991F92"/>
    <w:rsid w:val="00992985"/>
    <w:rsid w:val="00993889"/>
    <w:rsid w:val="009954A6"/>
    <w:rsid w:val="0099551B"/>
    <w:rsid w:val="0099767A"/>
    <w:rsid w:val="00997BF1"/>
    <w:rsid w:val="009A089C"/>
    <w:rsid w:val="009A118E"/>
    <w:rsid w:val="009A16DC"/>
    <w:rsid w:val="009A21CD"/>
    <w:rsid w:val="009A278C"/>
    <w:rsid w:val="009A2BC2"/>
    <w:rsid w:val="009A3003"/>
    <w:rsid w:val="009A3EEC"/>
    <w:rsid w:val="009A42C1"/>
    <w:rsid w:val="009A5429"/>
    <w:rsid w:val="009A72AD"/>
    <w:rsid w:val="009B09E0"/>
    <w:rsid w:val="009B0BC5"/>
    <w:rsid w:val="009B1247"/>
    <w:rsid w:val="009B23A2"/>
    <w:rsid w:val="009B38A2"/>
    <w:rsid w:val="009B4F46"/>
    <w:rsid w:val="009B6029"/>
    <w:rsid w:val="009B6456"/>
    <w:rsid w:val="009B6971"/>
    <w:rsid w:val="009C27F1"/>
    <w:rsid w:val="009C3152"/>
    <w:rsid w:val="009C4CFA"/>
    <w:rsid w:val="009C5070"/>
    <w:rsid w:val="009D0E5B"/>
    <w:rsid w:val="009D112C"/>
    <w:rsid w:val="009D47FA"/>
    <w:rsid w:val="009D50D2"/>
    <w:rsid w:val="009D5C53"/>
    <w:rsid w:val="009D5CA8"/>
    <w:rsid w:val="009D6BCA"/>
    <w:rsid w:val="009E0F62"/>
    <w:rsid w:val="009E2C9B"/>
    <w:rsid w:val="009E3913"/>
    <w:rsid w:val="009E446E"/>
    <w:rsid w:val="009E4A58"/>
    <w:rsid w:val="009E5A2D"/>
    <w:rsid w:val="009E5AB2"/>
    <w:rsid w:val="009E6219"/>
    <w:rsid w:val="009F03B3"/>
    <w:rsid w:val="009F0F02"/>
    <w:rsid w:val="009F4BAE"/>
    <w:rsid w:val="009F5FA0"/>
    <w:rsid w:val="009F69EA"/>
    <w:rsid w:val="009F76FF"/>
    <w:rsid w:val="00A01757"/>
    <w:rsid w:val="00A028C0"/>
    <w:rsid w:val="00A02BAE"/>
    <w:rsid w:val="00A02CBA"/>
    <w:rsid w:val="00A057CF"/>
    <w:rsid w:val="00A06A6B"/>
    <w:rsid w:val="00A07E47"/>
    <w:rsid w:val="00A129D0"/>
    <w:rsid w:val="00A12C33"/>
    <w:rsid w:val="00A138BA"/>
    <w:rsid w:val="00A14C8E"/>
    <w:rsid w:val="00A153D9"/>
    <w:rsid w:val="00A15DFD"/>
    <w:rsid w:val="00A15F09"/>
    <w:rsid w:val="00A169B6"/>
    <w:rsid w:val="00A2271D"/>
    <w:rsid w:val="00A236E5"/>
    <w:rsid w:val="00A237D5"/>
    <w:rsid w:val="00A24F7B"/>
    <w:rsid w:val="00A308C2"/>
    <w:rsid w:val="00A30EFC"/>
    <w:rsid w:val="00A31984"/>
    <w:rsid w:val="00A32D73"/>
    <w:rsid w:val="00A32ECE"/>
    <w:rsid w:val="00A3367B"/>
    <w:rsid w:val="00A342D9"/>
    <w:rsid w:val="00A3597D"/>
    <w:rsid w:val="00A40091"/>
    <w:rsid w:val="00A4030F"/>
    <w:rsid w:val="00A41C79"/>
    <w:rsid w:val="00A41CB5"/>
    <w:rsid w:val="00A42CDF"/>
    <w:rsid w:val="00A43E06"/>
    <w:rsid w:val="00A4452E"/>
    <w:rsid w:val="00A4472C"/>
    <w:rsid w:val="00A44E69"/>
    <w:rsid w:val="00A45504"/>
    <w:rsid w:val="00A4661E"/>
    <w:rsid w:val="00A475B1"/>
    <w:rsid w:val="00A476DD"/>
    <w:rsid w:val="00A52B2C"/>
    <w:rsid w:val="00A54591"/>
    <w:rsid w:val="00A553C2"/>
    <w:rsid w:val="00A55BD6"/>
    <w:rsid w:val="00A55D50"/>
    <w:rsid w:val="00A5693A"/>
    <w:rsid w:val="00A57142"/>
    <w:rsid w:val="00A648CD"/>
    <w:rsid w:val="00A6537A"/>
    <w:rsid w:val="00A67866"/>
    <w:rsid w:val="00A70B07"/>
    <w:rsid w:val="00A723F8"/>
    <w:rsid w:val="00A7584C"/>
    <w:rsid w:val="00A75D46"/>
    <w:rsid w:val="00A76392"/>
    <w:rsid w:val="00A77CCB"/>
    <w:rsid w:val="00A83D8D"/>
    <w:rsid w:val="00A8446B"/>
    <w:rsid w:val="00A8473F"/>
    <w:rsid w:val="00A862D6"/>
    <w:rsid w:val="00A8715E"/>
    <w:rsid w:val="00A90E13"/>
    <w:rsid w:val="00A92080"/>
    <w:rsid w:val="00A9295B"/>
    <w:rsid w:val="00A93B09"/>
    <w:rsid w:val="00A94500"/>
    <w:rsid w:val="00A952D7"/>
    <w:rsid w:val="00A95595"/>
    <w:rsid w:val="00A961A7"/>
    <w:rsid w:val="00A9622B"/>
    <w:rsid w:val="00A963F7"/>
    <w:rsid w:val="00A96AD8"/>
    <w:rsid w:val="00A97EF9"/>
    <w:rsid w:val="00AA024F"/>
    <w:rsid w:val="00AA052C"/>
    <w:rsid w:val="00AA1E45"/>
    <w:rsid w:val="00AA2520"/>
    <w:rsid w:val="00AA2A24"/>
    <w:rsid w:val="00AA41DA"/>
    <w:rsid w:val="00AA4286"/>
    <w:rsid w:val="00AA456B"/>
    <w:rsid w:val="00AA57F5"/>
    <w:rsid w:val="00AA672E"/>
    <w:rsid w:val="00AA6EC9"/>
    <w:rsid w:val="00AB0161"/>
    <w:rsid w:val="00AB0B2B"/>
    <w:rsid w:val="00AB0DF1"/>
    <w:rsid w:val="00AB2D86"/>
    <w:rsid w:val="00AB6309"/>
    <w:rsid w:val="00AB6C5F"/>
    <w:rsid w:val="00AB7129"/>
    <w:rsid w:val="00AC19A5"/>
    <w:rsid w:val="00AC251E"/>
    <w:rsid w:val="00AC27A6"/>
    <w:rsid w:val="00AC2D4D"/>
    <w:rsid w:val="00AC30F7"/>
    <w:rsid w:val="00AC3A5A"/>
    <w:rsid w:val="00AC4D95"/>
    <w:rsid w:val="00AC4F98"/>
    <w:rsid w:val="00AC5DF4"/>
    <w:rsid w:val="00AC6A22"/>
    <w:rsid w:val="00AD0AEF"/>
    <w:rsid w:val="00AD11B7"/>
    <w:rsid w:val="00AD15FF"/>
    <w:rsid w:val="00AD1A94"/>
    <w:rsid w:val="00AD1C05"/>
    <w:rsid w:val="00AD2278"/>
    <w:rsid w:val="00AD2ECC"/>
    <w:rsid w:val="00AD3367"/>
    <w:rsid w:val="00AD3CE2"/>
    <w:rsid w:val="00AD4126"/>
    <w:rsid w:val="00AD421C"/>
    <w:rsid w:val="00AD44FA"/>
    <w:rsid w:val="00AE070A"/>
    <w:rsid w:val="00AE101C"/>
    <w:rsid w:val="00AE1836"/>
    <w:rsid w:val="00AE391B"/>
    <w:rsid w:val="00AF0C18"/>
    <w:rsid w:val="00AF36BF"/>
    <w:rsid w:val="00AF47C5"/>
    <w:rsid w:val="00AF506B"/>
    <w:rsid w:val="00AF5398"/>
    <w:rsid w:val="00B049AF"/>
    <w:rsid w:val="00B07242"/>
    <w:rsid w:val="00B10534"/>
    <w:rsid w:val="00B113DB"/>
    <w:rsid w:val="00B11D8A"/>
    <w:rsid w:val="00B12981"/>
    <w:rsid w:val="00B147DD"/>
    <w:rsid w:val="00B156FD"/>
    <w:rsid w:val="00B20B06"/>
    <w:rsid w:val="00B210F9"/>
    <w:rsid w:val="00B21F61"/>
    <w:rsid w:val="00B23045"/>
    <w:rsid w:val="00B261F1"/>
    <w:rsid w:val="00B265BC"/>
    <w:rsid w:val="00B30842"/>
    <w:rsid w:val="00B31D82"/>
    <w:rsid w:val="00B31FB1"/>
    <w:rsid w:val="00B33952"/>
    <w:rsid w:val="00B33C5E"/>
    <w:rsid w:val="00B342F4"/>
    <w:rsid w:val="00B34369"/>
    <w:rsid w:val="00B34DC2"/>
    <w:rsid w:val="00B378E5"/>
    <w:rsid w:val="00B42908"/>
    <w:rsid w:val="00B4346D"/>
    <w:rsid w:val="00B440F4"/>
    <w:rsid w:val="00B447A5"/>
    <w:rsid w:val="00B4654C"/>
    <w:rsid w:val="00B46CDB"/>
    <w:rsid w:val="00B47293"/>
    <w:rsid w:val="00B50881"/>
    <w:rsid w:val="00B50FA8"/>
    <w:rsid w:val="00B52120"/>
    <w:rsid w:val="00B53F59"/>
    <w:rsid w:val="00B5469C"/>
    <w:rsid w:val="00B54ABC"/>
    <w:rsid w:val="00B56FBE"/>
    <w:rsid w:val="00B60D21"/>
    <w:rsid w:val="00B61A84"/>
    <w:rsid w:val="00B62B58"/>
    <w:rsid w:val="00B65149"/>
    <w:rsid w:val="00B66567"/>
    <w:rsid w:val="00B66F52"/>
    <w:rsid w:val="00B66FE5"/>
    <w:rsid w:val="00B675B7"/>
    <w:rsid w:val="00B723FD"/>
    <w:rsid w:val="00B72880"/>
    <w:rsid w:val="00B758BF"/>
    <w:rsid w:val="00B769C9"/>
    <w:rsid w:val="00B805B4"/>
    <w:rsid w:val="00B827A6"/>
    <w:rsid w:val="00B831CE"/>
    <w:rsid w:val="00B84E44"/>
    <w:rsid w:val="00B86677"/>
    <w:rsid w:val="00B86D5C"/>
    <w:rsid w:val="00B87131"/>
    <w:rsid w:val="00B87452"/>
    <w:rsid w:val="00B87D4A"/>
    <w:rsid w:val="00B903F5"/>
    <w:rsid w:val="00B9127B"/>
    <w:rsid w:val="00B91566"/>
    <w:rsid w:val="00B91C4C"/>
    <w:rsid w:val="00B9320C"/>
    <w:rsid w:val="00B939B1"/>
    <w:rsid w:val="00B96D40"/>
    <w:rsid w:val="00B97386"/>
    <w:rsid w:val="00BA103D"/>
    <w:rsid w:val="00BA263B"/>
    <w:rsid w:val="00BA42B2"/>
    <w:rsid w:val="00BA58D4"/>
    <w:rsid w:val="00BA5B9E"/>
    <w:rsid w:val="00BA7C9A"/>
    <w:rsid w:val="00BB2095"/>
    <w:rsid w:val="00BB2B13"/>
    <w:rsid w:val="00BB419E"/>
    <w:rsid w:val="00BB5F8F"/>
    <w:rsid w:val="00BB657A"/>
    <w:rsid w:val="00BB6584"/>
    <w:rsid w:val="00BB6F29"/>
    <w:rsid w:val="00BC14A2"/>
    <w:rsid w:val="00BC1A4E"/>
    <w:rsid w:val="00BC25A7"/>
    <w:rsid w:val="00BC493F"/>
    <w:rsid w:val="00BC5DC7"/>
    <w:rsid w:val="00BC6B8B"/>
    <w:rsid w:val="00BC73D8"/>
    <w:rsid w:val="00BD3A13"/>
    <w:rsid w:val="00BD3DD0"/>
    <w:rsid w:val="00BD52D7"/>
    <w:rsid w:val="00BD5AD2"/>
    <w:rsid w:val="00BD6082"/>
    <w:rsid w:val="00BE0FB7"/>
    <w:rsid w:val="00BE210B"/>
    <w:rsid w:val="00BE22F3"/>
    <w:rsid w:val="00BE3E10"/>
    <w:rsid w:val="00BE49EE"/>
    <w:rsid w:val="00BE5B52"/>
    <w:rsid w:val="00BE660C"/>
    <w:rsid w:val="00BE7B8D"/>
    <w:rsid w:val="00BF0993"/>
    <w:rsid w:val="00BF10A9"/>
    <w:rsid w:val="00BF1703"/>
    <w:rsid w:val="00BF231C"/>
    <w:rsid w:val="00BF40BC"/>
    <w:rsid w:val="00BF51E5"/>
    <w:rsid w:val="00BF74A6"/>
    <w:rsid w:val="00C013AD"/>
    <w:rsid w:val="00C04904"/>
    <w:rsid w:val="00C056B3"/>
    <w:rsid w:val="00C103E5"/>
    <w:rsid w:val="00C11A02"/>
    <w:rsid w:val="00C13319"/>
    <w:rsid w:val="00C13EE9"/>
    <w:rsid w:val="00C14D87"/>
    <w:rsid w:val="00C21540"/>
    <w:rsid w:val="00C21906"/>
    <w:rsid w:val="00C21BFA"/>
    <w:rsid w:val="00C24BAB"/>
    <w:rsid w:val="00C24C8D"/>
    <w:rsid w:val="00C25FE2"/>
    <w:rsid w:val="00C26B53"/>
    <w:rsid w:val="00C279B2"/>
    <w:rsid w:val="00C338F2"/>
    <w:rsid w:val="00C33E50"/>
    <w:rsid w:val="00C346D0"/>
    <w:rsid w:val="00C34C20"/>
    <w:rsid w:val="00C35A3E"/>
    <w:rsid w:val="00C3655B"/>
    <w:rsid w:val="00C372EF"/>
    <w:rsid w:val="00C375B3"/>
    <w:rsid w:val="00C42130"/>
    <w:rsid w:val="00C423A4"/>
    <w:rsid w:val="00C44BF5"/>
    <w:rsid w:val="00C52E53"/>
    <w:rsid w:val="00C53997"/>
    <w:rsid w:val="00C55232"/>
    <w:rsid w:val="00C553A4"/>
    <w:rsid w:val="00C55A06"/>
    <w:rsid w:val="00C55D03"/>
    <w:rsid w:val="00C561CE"/>
    <w:rsid w:val="00C601BC"/>
    <w:rsid w:val="00C612BA"/>
    <w:rsid w:val="00C6329F"/>
    <w:rsid w:val="00C63340"/>
    <w:rsid w:val="00C63FB1"/>
    <w:rsid w:val="00C643F9"/>
    <w:rsid w:val="00C64E95"/>
    <w:rsid w:val="00C655FD"/>
    <w:rsid w:val="00C67E04"/>
    <w:rsid w:val="00C71372"/>
    <w:rsid w:val="00C72410"/>
    <w:rsid w:val="00C7287F"/>
    <w:rsid w:val="00C72F0E"/>
    <w:rsid w:val="00C73267"/>
    <w:rsid w:val="00C80CB8"/>
    <w:rsid w:val="00C819F8"/>
    <w:rsid w:val="00C8248C"/>
    <w:rsid w:val="00C83C5B"/>
    <w:rsid w:val="00C84E33"/>
    <w:rsid w:val="00C85B8D"/>
    <w:rsid w:val="00C86A5A"/>
    <w:rsid w:val="00C86D6F"/>
    <w:rsid w:val="00C905FC"/>
    <w:rsid w:val="00C92D03"/>
    <w:rsid w:val="00C9319C"/>
    <w:rsid w:val="00C93CC5"/>
    <w:rsid w:val="00C9435D"/>
    <w:rsid w:val="00C9517F"/>
    <w:rsid w:val="00C96741"/>
    <w:rsid w:val="00CA0B0C"/>
    <w:rsid w:val="00CA0EC6"/>
    <w:rsid w:val="00CA2D1B"/>
    <w:rsid w:val="00CA4617"/>
    <w:rsid w:val="00CA482B"/>
    <w:rsid w:val="00CA5978"/>
    <w:rsid w:val="00CA6516"/>
    <w:rsid w:val="00CA662A"/>
    <w:rsid w:val="00CA6F04"/>
    <w:rsid w:val="00CA79A0"/>
    <w:rsid w:val="00CA7AFD"/>
    <w:rsid w:val="00CA7C3C"/>
    <w:rsid w:val="00CB0189"/>
    <w:rsid w:val="00CB0BA2"/>
    <w:rsid w:val="00CB1A42"/>
    <w:rsid w:val="00CB1B0C"/>
    <w:rsid w:val="00CB2A57"/>
    <w:rsid w:val="00CB2C0B"/>
    <w:rsid w:val="00CB517D"/>
    <w:rsid w:val="00CB7B55"/>
    <w:rsid w:val="00CC038D"/>
    <w:rsid w:val="00CC186E"/>
    <w:rsid w:val="00CC2467"/>
    <w:rsid w:val="00CC39FF"/>
    <w:rsid w:val="00CC3C2F"/>
    <w:rsid w:val="00CC4AC8"/>
    <w:rsid w:val="00CC5233"/>
    <w:rsid w:val="00CC574A"/>
    <w:rsid w:val="00CC5DE6"/>
    <w:rsid w:val="00CC6E4E"/>
    <w:rsid w:val="00CC6FE8"/>
    <w:rsid w:val="00CC7202"/>
    <w:rsid w:val="00CD2808"/>
    <w:rsid w:val="00CD28BF"/>
    <w:rsid w:val="00CD2912"/>
    <w:rsid w:val="00CD4092"/>
    <w:rsid w:val="00CD4A20"/>
    <w:rsid w:val="00CD50A1"/>
    <w:rsid w:val="00CD519E"/>
    <w:rsid w:val="00CD528C"/>
    <w:rsid w:val="00CE0C4F"/>
    <w:rsid w:val="00CE2E89"/>
    <w:rsid w:val="00CE30EA"/>
    <w:rsid w:val="00CF048A"/>
    <w:rsid w:val="00CF111C"/>
    <w:rsid w:val="00CF155A"/>
    <w:rsid w:val="00CF2947"/>
    <w:rsid w:val="00CF312F"/>
    <w:rsid w:val="00CF44B1"/>
    <w:rsid w:val="00CF4CDA"/>
    <w:rsid w:val="00CF5982"/>
    <w:rsid w:val="00CF6812"/>
    <w:rsid w:val="00CF686F"/>
    <w:rsid w:val="00CF6E60"/>
    <w:rsid w:val="00CF7BCA"/>
    <w:rsid w:val="00D008FD"/>
    <w:rsid w:val="00D00E16"/>
    <w:rsid w:val="00D02585"/>
    <w:rsid w:val="00D0321C"/>
    <w:rsid w:val="00D035EC"/>
    <w:rsid w:val="00D04D0E"/>
    <w:rsid w:val="00D06857"/>
    <w:rsid w:val="00D06AB1"/>
    <w:rsid w:val="00D072ED"/>
    <w:rsid w:val="00D07A16"/>
    <w:rsid w:val="00D1067E"/>
    <w:rsid w:val="00D10F50"/>
    <w:rsid w:val="00D11272"/>
    <w:rsid w:val="00D120FC"/>
    <w:rsid w:val="00D126F5"/>
    <w:rsid w:val="00D128BD"/>
    <w:rsid w:val="00D1489E"/>
    <w:rsid w:val="00D1578B"/>
    <w:rsid w:val="00D20737"/>
    <w:rsid w:val="00D21E81"/>
    <w:rsid w:val="00D223DE"/>
    <w:rsid w:val="00D23805"/>
    <w:rsid w:val="00D23AEA"/>
    <w:rsid w:val="00D25E37"/>
    <w:rsid w:val="00D2661A"/>
    <w:rsid w:val="00D27582"/>
    <w:rsid w:val="00D32719"/>
    <w:rsid w:val="00D33333"/>
    <w:rsid w:val="00D35248"/>
    <w:rsid w:val="00D352A2"/>
    <w:rsid w:val="00D40420"/>
    <w:rsid w:val="00D40A83"/>
    <w:rsid w:val="00D4162B"/>
    <w:rsid w:val="00D4514F"/>
    <w:rsid w:val="00D451E2"/>
    <w:rsid w:val="00D4545E"/>
    <w:rsid w:val="00D45E89"/>
    <w:rsid w:val="00D45E8D"/>
    <w:rsid w:val="00D466AE"/>
    <w:rsid w:val="00D4734F"/>
    <w:rsid w:val="00D514C5"/>
    <w:rsid w:val="00D51908"/>
    <w:rsid w:val="00D51BF3"/>
    <w:rsid w:val="00D534C3"/>
    <w:rsid w:val="00D60065"/>
    <w:rsid w:val="00D62D05"/>
    <w:rsid w:val="00D63276"/>
    <w:rsid w:val="00D63277"/>
    <w:rsid w:val="00D6557B"/>
    <w:rsid w:val="00D65763"/>
    <w:rsid w:val="00D66846"/>
    <w:rsid w:val="00D675FB"/>
    <w:rsid w:val="00D70E9E"/>
    <w:rsid w:val="00D71414"/>
    <w:rsid w:val="00D71F25"/>
    <w:rsid w:val="00D75B6C"/>
    <w:rsid w:val="00D75E10"/>
    <w:rsid w:val="00D77031"/>
    <w:rsid w:val="00D84941"/>
    <w:rsid w:val="00D84FA1"/>
    <w:rsid w:val="00D851BC"/>
    <w:rsid w:val="00D851F0"/>
    <w:rsid w:val="00D869CA"/>
    <w:rsid w:val="00D86DB7"/>
    <w:rsid w:val="00D926D0"/>
    <w:rsid w:val="00D93030"/>
    <w:rsid w:val="00D950E1"/>
    <w:rsid w:val="00D952A6"/>
    <w:rsid w:val="00D97F99"/>
    <w:rsid w:val="00DA0B8F"/>
    <w:rsid w:val="00DA19E7"/>
    <w:rsid w:val="00DA1E08"/>
    <w:rsid w:val="00DA24F8"/>
    <w:rsid w:val="00DA28E8"/>
    <w:rsid w:val="00DA38D3"/>
    <w:rsid w:val="00DA3932"/>
    <w:rsid w:val="00DA64F8"/>
    <w:rsid w:val="00DA6C15"/>
    <w:rsid w:val="00DA7370"/>
    <w:rsid w:val="00DB04F9"/>
    <w:rsid w:val="00DB38EE"/>
    <w:rsid w:val="00DB498B"/>
    <w:rsid w:val="00DB5A78"/>
    <w:rsid w:val="00DB5DB8"/>
    <w:rsid w:val="00DB66CA"/>
    <w:rsid w:val="00DB6978"/>
    <w:rsid w:val="00DB6BCA"/>
    <w:rsid w:val="00DC0321"/>
    <w:rsid w:val="00DC2C5F"/>
    <w:rsid w:val="00DC3067"/>
    <w:rsid w:val="00DC370B"/>
    <w:rsid w:val="00DC48A6"/>
    <w:rsid w:val="00DC4F1C"/>
    <w:rsid w:val="00DC5572"/>
    <w:rsid w:val="00DC5B90"/>
    <w:rsid w:val="00DC688B"/>
    <w:rsid w:val="00DD00F2"/>
    <w:rsid w:val="00DD00FF"/>
    <w:rsid w:val="00DD0619"/>
    <w:rsid w:val="00DD07FB"/>
    <w:rsid w:val="00DD25C6"/>
    <w:rsid w:val="00DD5275"/>
    <w:rsid w:val="00DD54B0"/>
    <w:rsid w:val="00DD57EE"/>
    <w:rsid w:val="00DD696A"/>
    <w:rsid w:val="00DD6BCC"/>
    <w:rsid w:val="00DE0A4B"/>
    <w:rsid w:val="00DE2410"/>
    <w:rsid w:val="00DE2939"/>
    <w:rsid w:val="00DE33FE"/>
    <w:rsid w:val="00DE429D"/>
    <w:rsid w:val="00DE51F0"/>
    <w:rsid w:val="00DE6E81"/>
    <w:rsid w:val="00DE703F"/>
    <w:rsid w:val="00DE7595"/>
    <w:rsid w:val="00DF15BE"/>
    <w:rsid w:val="00DF1961"/>
    <w:rsid w:val="00DF2047"/>
    <w:rsid w:val="00DF295C"/>
    <w:rsid w:val="00DF44C1"/>
    <w:rsid w:val="00DF44DE"/>
    <w:rsid w:val="00E01138"/>
    <w:rsid w:val="00E01717"/>
    <w:rsid w:val="00E01BBE"/>
    <w:rsid w:val="00E02DFB"/>
    <w:rsid w:val="00E030F9"/>
    <w:rsid w:val="00E0311A"/>
    <w:rsid w:val="00E03138"/>
    <w:rsid w:val="00E03F17"/>
    <w:rsid w:val="00E06404"/>
    <w:rsid w:val="00E0731F"/>
    <w:rsid w:val="00E11A85"/>
    <w:rsid w:val="00E12495"/>
    <w:rsid w:val="00E14C89"/>
    <w:rsid w:val="00E15AB8"/>
    <w:rsid w:val="00E15CCD"/>
    <w:rsid w:val="00E15DB9"/>
    <w:rsid w:val="00E202EF"/>
    <w:rsid w:val="00E20878"/>
    <w:rsid w:val="00E210B5"/>
    <w:rsid w:val="00E21449"/>
    <w:rsid w:val="00E2552F"/>
    <w:rsid w:val="00E3137A"/>
    <w:rsid w:val="00E31AD1"/>
    <w:rsid w:val="00E32CCF"/>
    <w:rsid w:val="00E349DB"/>
    <w:rsid w:val="00E34A98"/>
    <w:rsid w:val="00E35731"/>
    <w:rsid w:val="00E35D1E"/>
    <w:rsid w:val="00E364F9"/>
    <w:rsid w:val="00E365FA"/>
    <w:rsid w:val="00E36748"/>
    <w:rsid w:val="00E40C94"/>
    <w:rsid w:val="00E42EDA"/>
    <w:rsid w:val="00E44308"/>
    <w:rsid w:val="00E44A83"/>
    <w:rsid w:val="00E479AC"/>
    <w:rsid w:val="00E502C1"/>
    <w:rsid w:val="00E502DD"/>
    <w:rsid w:val="00E50CD9"/>
    <w:rsid w:val="00E50D3A"/>
    <w:rsid w:val="00E50E6A"/>
    <w:rsid w:val="00E51387"/>
    <w:rsid w:val="00E51E68"/>
    <w:rsid w:val="00E522C6"/>
    <w:rsid w:val="00E52EFD"/>
    <w:rsid w:val="00E5408A"/>
    <w:rsid w:val="00E56800"/>
    <w:rsid w:val="00E60CD7"/>
    <w:rsid w:val="00E626B7"/>
    <w:rsid w:val="00E62FF9"/>
    <w:rsid w:val="00E635D6"/>
    <w:rsid w:val="00E639BC"/>
    <w:rsid w:val="00E653D0"/>
    <w:rsid w:val="00E664CC"/>
    <w:rsid w:val="00E70388"/>
    <w:rsid w:val="00E703C9"/>
    <w:rsid w:val="00E70861"/>
    <w:rsid w:val="00E709A4"/>
    <w:rsid w:val="00E70CA9"/>
    <w:rsid w:val="00E70F92"/>
    <w:rsid w:val="00E71A44"/>
    <w:rsid w:val="00E71C20"/>
    <w:rsid w:val="00E7219C"/>
    <w:rsid w:val="00E74C54"/>
    <w:rsid w:val="00E77A03"/>
    <w:rsid w:val="00E812CA"/>
    <w:rsid w:val="00E81C3F"/>
    <w:rsid w:val="00E822E8"/>
    <w:rsid w:val="00E82554"/>
    <w:rsid w:val="00E82606"/>
    <w:rsid w:val="00E82D66"/>
    <w:rsid w:val="00E846C8"/>
    <w:rsid w:val="00E84957"/>
    <w:rsid w:val="00E84A55"/>
    <w:rsid w:val="00E85BFF"/>
    <w:rsid w:val="00E90391"/>
    <w:rsid w:val="00E9050D"/>
    <w:rsid w:val="00E906C2"/>
    <w:rsid w:val="00E9236F"/>
    <w:rsid w:val="00E9298E"/>
    <w:rsid w:val="00E9311F"/>
    <w:rsid w:val="00E934D1"/>
    <w:rsid w:val="00E9361A"/>
    <w:rsid w:val="00E94AF0"/>
    <w:rsid w:val="00E95D13"/>
    <w:rsid w:val="00E95DD3"/>
    <w:rsid w:val="00E96593"/>
    <w:rsid w:val="00E969D5"/>
    <w:rsid w:val="00EA1679"/>
    <w:rsid w:val="00EA44AD"/>
    <w:rsid w:val="00EA4D75"/>
    <w:rsid w:val="00EA58D1"/>
    <w:rsid w:val="00EA61BC"/>
    <w:rsid w:val="00EA681A"/>
    <w:rsid w:val="00EA6DA5"/>
    <w:rsid w:val="00EA735B"/>
    <w:rsid w:val="00EB05BE"/>
    <w:rsid w:val="00EB1E69"/>
    <w:rsid w:val="00EB2086"/>
    <w:rsid w:val="00EB2C03"/>
    <w:rsid w:val="00EB538B"/>
    <w:rsid w:val="00EB56D2"/>
    <w:rsid w:val="00EB5EDF"/>
    <w:rsid w:val="00EB60FE"/>
    <w:rsid w:val="00EB6BF5"/>
    <w:rsid w:val="00EB74DB"/>
    <w:rsid w:val="00EC5359"/>
    <w:rsid w:val="00EC562A"/>
    <w:rsid w:val="00EC7A32"/>
    <w:rsid w:val="00ED067A"/>
    <w:rsid w:val="00ED09A7"/>
    <w:rsid w:val="00ED2B50"/>
    <w:rsid w:val="00ED5661"/>
    <w:rsid w:val="00ED7E7B"/>
    <w:rsid w:val="00EE0350"/>
    <w:rsid w:val="00EE0719"/>
    <w:rsid w:val="00EE0E80"/>
    <w:rsid w:val="00EE3D3A"/>
    <w:rsid w:val="00EE3F89"/>
    <w:rsid w:val="00EE613F"/>
    <w:rsid w:val="00EE6232"/>
    <w:rsid w:val="00EE7295"/>
    <w:rsid w:val="00EE7869"/>
    <w:rsid w:val="00EF054A"/>
    <w:rsid w:val="00EF2897"/>
    <w:rsid w:val="00EF3235"/>
    <w:rsid w:val="00EF3F64"/>
    <w:rsid w:val="00EF7E72"/>
    <w:rsid w:val="00F00571"/>
    <w:rsid w:val="00F06D37"/>
    <w:rsid w:val="00F07198"/>
    <w:rsid w:val="00F07B9D"/>
    <w:rsid w:val="00F11586"/>
    <w:rsid w:val="00F1183B"/>
    <w:rsid w:val="00F11C9F"/>
    <w:rsid w:val="00F12263"/>
    <w:rsid w:val="00F130A9"/>
    <w:rsid w:val="00F130C3"/>
    <w:rsid w:val="00F1409D"/>
    <w:rsid w:val="00F14214"/>
    <w:rsid w:val="00F146BD"/>
    <w:rsid w:val="00F157A9"/>
    <w:rsid w:val="00F17092"/>
    <w:rsid w:val="00F17936"/>
    <w:rsid w:val="00F23A62"/>
    <w:rsid w:val="00F25BB6"/>
    <w:rsid w:val="00F26B7E"/>
    <w:rsid w:val="00F27A3B"/>
    <w:rsid w:val="00F30D08"/>
    <w:rsid w:val="00F33817"/>
    <w:rsid w:val="00F36AA6"/>
    <w:rsid w:val="00F36FA7"/>
    <w:rsid w:val="00F41384"/>
    <w:rsid w:val="00F420D5"/>
    <w:rsid w:val="00F42212"/>
    <w:rsid w:val="00F449C9"/>
    <w:rsid w:val="00F451EA"/>
    <w:rsid w:val="00F45447"/>
    <w:rsid w:val="00F456C6"/>
    <w:rsid w:val="00F4577B"/>
    <w:rsid w:val="00F46496"/>
    <w:rsid w:val="00F474D0"/>
    <w:rsid w:val="00F50179"/>
    <w:rsid w:val="00F509BE"/>
    <w:rsid w:val="00F523BA"/>
    <w:rsid w:val="00F56511"/>
    <w:rsid w:val="00F6104A"/>
    <w:rsid w:val="00F6194E"/>
    <w:rsid w:val="00F61B87"/>
    <w:rsid w:val="00F61F2C"/>
    <w:rsid w:val="00F623AC"/>
    <w:rsid w:val="00F6412A"/>
    <w:rsid w:val="00F65893"/>
    <w:rsid w:val="00F66712"/>
    <w:rsid w:val="00F66A4A"/>
    <w:rsid w:val="00F701D7"/>
    <w:rsid w:val="00F71E22"/>
    <w:rsid w:val="00F72142"/>
    <w:rsid w:val="00F72AE7"/>
    <w:rsid w:val="00F72C69"/>
    <w:rsid w:val="00F7778D"/>
    <w:rsid w:val="00F8045E"/>
    <w:rsid w:val="00F80F8E"/>
    <w:rsid w:val="00F84934"/>
    <w:rsid w:val="00F84FD0"/>
    <w:rsid w:val="00F859A8"/>
    <w:rsid w:val="00F8697D"/>
    <w:rsid w:val="00F9108B"/>
    <w:rsid w:val="00F91349"/>
    <w:rsid w:val="00F923C2"/>
    <w:rsid w:val="00F93A8A"/>
    <w:rsid w:val="00F95248"/>
    <w:rsid w:val="00F956A9"/>
    <w:rsid w:val="00F963ED"/>
    <w:rsid w:val="00F966CF"/>
    <w:rsid w:val="00F96CAE"/>
    <w:rsid w:val="00F975AE"/>
    <w:rsid w:val="00F97989"/>
    <w:rsid w:val="00F97C99"/>
    <w:rsid w:val="00F97DAC"/>
    <w:rsid w:val="00F97E4D"/>
    <w:rsid w:val="00F97E96"/>
    <w:rsid w:val="00FA662D"/>
    <w:rsid w:val="00FA73B1"/>
    <w:rsid w:val="00FB0CB9"/>
    <w:rsid w:val="00FB1101"/>
    <w:rsid w:val="00FB4294"/>
    <w:rsid w:val="00FB45F1"/>
    <w:rsid w:val="00FB4A72"/>
    <w:rsid w:val="00FB54E8"/>
    <w:rsid w:val="00FB5AAD"/>
    <w:rsid w:val="00FB7054"/>
    <w:rsid w:val="00FC0516"/>
    <w:rsid w:val="00FC17B7"/>
    <w:rsid w:val="00FC2262"/>
    <w:rsid w:val="00FC2CB7"/>
    <w:rsid w:val="00FC4090"/>
    <w:rsid w:val="00FC55B4"/>
    <w:rsid w:val="00FD00E6"/>
    <w:rsid w:val="00FD09A1"/>
    <w:rsid w:val="00FD1D8B"/>
    <w:rsid w:val="00FD2975"/>
    <w:rsid w:val="00FD2A7C"/>
    <w:rsid w:val="00FD59EB"/>
    <w:rsid w:val="00FD7299"/>
    <w:rsid w:val="00FD7E72"/>
    <w:rsid w:val="00FE1FBE"/>
    <w:rsid w:val="00FE2ABA"/>
    <w:rsid w:val="00FE3901"/>
    <w:rsid w:val="00FE4BCE"/>
    <w:rsid w:val="00FE54AE"/>
    <w:rsid w:val="00FE56EA"/>
    <w:rsid w:val="00FE576A"/>
    <w:rsid w:val="00FE61CF"/>
    <w:rsid w:val="00FE7390"/>
    <w:rsid w:val="00FE7E3E"/>
    <w:rsid w:val="00FE7E79"/>
    <w:rsid w:val="00FF3E7D"/>
    <w:rsid w:val="00FF5B99"/>
    <w:rsid w:val="00FF5C59"/>
    <w:rsid w:val="00FF63C5"/>
    <w:rsid w:val="00FF730C"/>
    <w:rsid w:val="00FF73F4"/>
    <w:rsid w:val="00FF7CE4"/>
    <w:rsid w:val="00FF7E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342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0"/>
    <w:lsdException w:name="Normal Indent" w:uiPriority="0"/>
    <w:lsdException w:name="footnote text" w:uiPriority="0"/>
    <w:lsdException w:name="caption" w:uiPriority="35" w:qFormat="1"/>
    <w:lsdException w:name="table of figures" w:uiPriority="0"/>
    <w:lsdException w:name="footnote reference" w:uiPriority="0"/>
    <w:lsdException w:name="page number" w:uiPriority="0"/>
    <w:lsdException w:name="Title" w:semiHidden="0" w:uiPriority="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ff5">
    <w:name w:val="Normal"/>
    <w:qFormat/>
    <w:rsid w:val="0023482A"/>
    <w:pPr>
      <w:widowControl w:val="0"/>
      <w:adjustRightInd w:val="0"/>
      <w:spacing w:line="400" w:lineRule="exact"/>
      <w:jc w:val="both"/>
    </w:pPr>
    <w:rPr>
      <w:kern w:val="2"/>
      <w:sz w:val="21"/>
      <w:szCs w:val="21"/>
    </w:rPr>
  </w:style>
  <w:style w:type="paragraph" w:styleId="1">
    <w:name w:val="heading 1"/>
    <w:basedOn w:val="afff5"/>
    <w:next w:val="afff5"/>
    <w:link w:val="1Char"/>
    <w:qFormat/>
    <w:rsid w:val="00D4734F"/>
    <w:pPr>
      <w:keepNext/>
      <w:keepLines/>
      <w:spacing w:before="340" w:after="330" w:line="578" w:lineRule="auto"/>
      <w:outlineLvl w:val="0"/>
    </w:pPr>
    <w:rPr>
      <w:b/>
      <w:bCs/>
      <w:kern w:val="44"/>
      <w:sz w:val="44"/>
      <w:szCs w:val="44"/>
    </w:rPr>
  </w:style>
  <w:style w:type="paragraph" w:styleId="22">
    <w:name w:val="heading 2"/>
    <w:basedOn w:val="afff5"/>
    <w:next w:val="afff5"/>
    <w:link w:val="2Char"/>
    <w:qFormat/>
    <w:rsid w:val="00D4734F"/>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Char"/>
    <w:qFormat/>
    <w:rsid w:val="00D4734F"/>
    <w:pPr>
      <w:keepNext/>
      <w:keepLines/>
      <w:spacing w:before="260" w:after="260" w:line="416" w:lineRule="auto"/>
      <w:outlineLvl w:val="2"/>
    </w:pPr>
    <w:rPr>
      <w:b/>
      <w:bCs/>
      <w:sz w:val="32"/>
      <w:szCs w:val="32"/>
    </w:rPr>
  </w:style>
  <w:style w:type="paragraph" w:styleId="4">
    <w:name w:val="heading 4"/>
    <w:basedOn w:val="afff5"/>
    <w:next w:val="afff5"/>
    <w:link w:val="4Char"/>
    <w:qFormat/>
    <w:rsid w:val="00D4734F"/>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Char"/>
    <w:qFormat/>
    <w:rsid w:val="00D4734F"/>
    <w:pPr>
      <w:keepNext/>
      <w:keepLines/>
      <w:adjustRightInd/>
      <w:spacing w:before="280" w:after="290" w:line="376" w:lineRule="auto"/>
      <w:outlineLvl w:val="4"/>
    </w:pPr>
    <w:rPr>
      <w:b/>
      <w:bCs/>
      <w:sz w:val="28"/>
      <w:szCs w:val="28"/>
    </w:rPr>
  </w:style>
  <w:style w:type="paragraph" w:styleId="6">
    <w:name w:val="heading 6"/>
    <w:basedOn w:val="afff5"/>
    <w:next w:val="afff5"/>
    <w:link w:val="6Char"/>
    <w:qFormat/>
    <w:rsid w:val="00D4734F"/>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Char"/>
    <w:qFormat/>
    <w:rsid w:val="00D4734F"/>
    <w:pPr>
      <w:keepNext/>
      <w:keepLines/>
      <w:adjustRightInd/>
      <w:spacing w:before="240" w:after="64" w:line="320" w:lineRule="auto"/>
      <w:outlineLvl w:val="6"/>
    </w:pPr>
    <w:rPr>
      <w:b/>
      <w:bCs/>
      <w:sz w:val="24"/>
      <w:szCs w:val="24"/>
    </w:rPr>
  </w:style>
  <w:style w:type="paragraph" w:styleId="8">
    <w:name w:val="heading 8"/>
    <w:basedOn w:val="afff5"/>
    <w:next w:val="afff5"/>
    <w:link w:val="8Char"/>
    <w:qFormat/>
    <w:rsid w:val="00D4734F"/>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Char"/>
    <w:qFormat/>
    <w:rsid w:val="00D4734F"/>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character" w:customStyle="1" w:styleId="1Char">
    <w:name w:val="标题 1 Char"/>
    <w:link w:val="1"/>
    <w:rsid w:val="00D4734F"/>
    <w:rPr>
      <w:rFonts w:ascii="Times New Roman" w:eastAsia="宋体" w:hAnsi="Times New Roman" w:cs="Times New Roman"/>
      <w:b/>
      <w:bCs/>
      <w:kern w:val="44"/>
      <w:sz w:val="44"/>
      <w:szCs w:val="44"/>
    </w:rPr>
  </w:style>
  <w:style w:type="character" w:customStyle="1" w:styleId="2Char">
    <w:name w:val="标题 2 Char"/>
    <w:link w:val="22"/>
    <w:rsid w:val="00D4734F"/>
    <w:rPr>
      <w:rFonts w:ascii="Arial" w:eastAsia="黑体" w:hAnsi="Arial" w:cs="Times New Roman"/>
      <w:b/>
      <w:bCs/>
      <w:sz w:val="32"/>
      <w:szCs w:val="32"/>
    </w:rPr>
  </w:style>
  <w:style w:type="character" w:customStyle="1" w:styleId="3Char">
    <w:name w:val="标题 3 Char"/>
    <w:link w:val="3"/>
    <w:rsid w:val="00D4734F"/>
    <w:rPr>
      <w:rFonts w:ascii="Times New Roman" w:eastAsia="宋体" w:hAnsi="Times New Roman" w:cs="Times New Roman"/>
      <w:b/>
      <w:bCs/>
      <w:sz w:val="32"/>
      <w:szCs w:val="32"/>
    </w:rPr>
  </w:style>
  <w:style w:type="character" w:customStyle="1" w:styleId="4Char">
    <w:name w:val="标题 4 Char"/>
    <w:link w:val="4"/>
    <w:rsid w:val="00D4734F"/>
    <w:rPr>
      <w:rFonts w:ascii="Arial" w:eastAsia="黑体" w:hAnsi="Arial" w:cs="Times New Roman"/>
      <w:b/>
      <w:bCs/>
      <w:sz w:val="28"/>
      <w:szCs w:val="28"/>
    </w:rPr>
  </w:style>
  <w:style w:type="character" w:customStyle="1" w:styleId="5Char">
    <w:name w:val="标题 5 Char"/>
    <w:link w:val="5"/>
    <w:rsid w:val="00D4734F"/>
    <w:rPr>
      <w:rFonts w:ascii="Times New Roman" w:eastAsia="宋体" w:hAnsi="Times New Roman" w:cs="Times New Roman"/>
      <w:b/>
      <w:bCs/>
      <w:sz w:val="28"/>
      <w:szCs w:val="28"/>
    </w:rPr>
  </w:style>
  <w:style w:type="character" w:customStyle="1" w:styleId="6Char">
    <w:name w:val="标题 6 Char"/>
    <w:link w:val="6"/>
    <w:rsid w:val="00D4734F"/>
    <w:rPr>
      <w:rFonts w:ascii="Arial" w:eastAsia="黑体" w:hAnsi="Arial" w:cs="Times New Roman"/>
      <w:b/>
      <w:bCs/>
      <w:sz w:val="24"/>
      <w:szCs w:val="24"/>
    </w:rPr>
  </w:style>
  <w:style w:type="character" w:customStyle="1" w:styleId="7Char">
    <w:name w:val="标题 7 Char"/>
    <w:link w:val="7"/>
    <w:rsid w:val="00D4734F"/>
    <w:rPr>
      <w:rFonts w:ascii="Times New Roman" w:eastAsia="宋体" w:hAnsi="Times New Roman" w:cs="Times New Roman"/>
      <w:b/>
      <w:bCs/>
      <w:sz w:val="24"/>
      <w:szCs w:val="24"/>
    </w:rPr>
  </w:style>
  <w:style w:type="character" w:customStyle="1" w:styleId="8Char">
    <w:name w:val="标题 8 Char"/>
    <w:link w:val="8"/>
    <w:rsid w:val="00D4734F"/>
    <w:rPr>
      <w:rFonts w:ascii="Arial" w:eastAsia="黑体" w:hAnsi="Arial" w:cs="Times New Roman"/>
      <w:sz w:val="24"/>
      <w:szCs w:val="24"/>
    </w:rPr>
  </w:style>
  <w:style w:type="character" w:customStyle="1" w:styleId="9Char">
    <w:name w:val="标题 9 Char"/>
    <w:link w:val="9"/>
    <w:rsid w:val="00D4734F"/>
    <w:rPr>
      <w:rFonts w:ascii="Arial" w:eastAsia="黑体" w:hAnsi="Arial" w:cs="Times New Roman"/>
      <w:szCs w:val="21"/>
    </w:rPr>
  </w:style>
  <w:style w:type="paragraph" w:styleId="afff9">
    <w:name w:val="header"/>
    <w:basedOn w:val="afff5"/>
    <w:link w:val="Char"/>
    <w:uiPriority w:val="99"/>
    <w:rsid w:val="00D4734F"/>
    <w:pPr>
      <w:tabs>
        <w:tab w:val="center" w:pos="4153"/>
        <w:tab w:val="right" w:pos="8306"/>
      </w:tabs>
      <w:adjustRightInd/>
      <w:snapToGrid w:val="0"/>
      <w:jc w:val="center"/>
    </w:pPr>
    <w:rPr>
      <w:sz w:val="18"/>
      <w:szCs w:val="18"/>
    </w:rPr>
  </w:style>
  <w:style w:type="character" w:customStyle="1" w:styleId="Char">
    <w:name w:val="页眉 Char"/>
    <w:link w:val="afff9"/>
    <w:uiPriority w:val="99"/>
    <w:rsid w:val="00D86DB7"/>
    <w:rPr>
      <w:rFonts w:ascii="Times New Roman" w:eastAsia="宋体" w:hAnsi="Times New Roman" w:cs="Times New Roman"/>
      <w:sz w:val="18"/>
      <w:szCs w:val="18"/>
    </w:rPr>
  </w:style>
  <w:style w:type="paragraph" w:styleId="afffa">
    <w:name w:val="footer"/>
    <w:basedOn w:val="afff5"/>
    <w:link w:val="Char0"/>
    <w:uiPriority w:val="99"/>
    <w:rsid w:val="00D4734F"/>
    <w:pPr>
      <w:tabs>
        <w:tab w:val="center" w:pos="4153"/>
        <w:tab w:val="right" w:pos="8306"/>
      </w:tabs>
      <w:adjustRightInd/>
      <w:snapToGrid w:val="0"/>
      <w:spacing w:line="240" w:lineRule="auto"/>
      <w:jc w:val="right"/>
    </w:pPr>
    <w:rPr>
      <w:rFonts w:ascii="宋体"/>
      <w:sz w:val="18"/>
      <w:szCs w:val="18"/>
    </w:rPr>
  </w:style>
  <w:style w:type="character" w:customStyle="1" w:styleId="Char0">
    <w:name w:val="页脚 Char"/>
    <w:link w:val="afffa"/>
    <w:uiPriority w:val="99"/>
    <w:rsid w:val="00D86DB7"/>
    <w:rPr>
      <w:rFonts w:ascii="宋体" w:eastAsia="宋体" w:hAnsi="Times New Roman" w:cs="Times New Roman"/>
      <w:sz w:val="18"/>
      <w:szCs w:val="18"/>
    </w:rPr>
  </w:style>
  <w:style w:type="paragraph" w:styleId="afffb">
    <w:name w:val="Balloon Text"/>
    <w:basedOn w:val="afff5"/>
    <w:link w:val="Char1"/>
    <w:uiPriority w:val="99"/>
    <w:semiHidden/>
    <w:unhideWhenUsed/>
    <w:rsid w:val="00153C7E"/>
    <w:rPr>
      <w:sz w:val="18"/>
      <w:szCs w:val="18"/>
    </w:rPr>
  </w:style>
  <w:style w:type="character" w:customStyle="1" w:styleId="Char1">
    <w:name w:val="批注框文本 Char"/>
    <w:link w:val="afffb"/>
    <w:uiPriority w:val="99"/>
    <w:semiHidden/>
    <w:rsid w:val="00153C7E"/>
    <w:rPr>
      <w:sz w:val="18"/>
      <w:szCs w:val="18"/>
    </w:rPr>
  </w:style>
  <w:style w:type="paragraph" w:styleId="afffc">
    <w:name w:val="Quote"/>
    <w:basedOn w:val="afff5"/>
    <w:next w:val="afff5"/>
    <w:link w:val="Char2"/>
    <w:uiPriority w:val="29"/>
    <w:qFormat/>
    <w:rsid w:val="00D4734F"/>
    <w:rPr>
      <w:i/>
      <w:iCs/>
      <w:color w:val="000000"/>
    </w:rPr>
  </w:style>
  <w:style w:type="character" w:customStyle="1" w:styleId="Char2">
    <w:name w:val="引用 Char"/>
    <w:link w:val="afffc"/>
    <w:uiPriority w:val="29"/>
    <w:rsid w:val="00D4734F"/>
    <w:rPr>
      <w:i/>
      <w:iCs/>
      <w:color w:val="000000"/>
    </w:rPr>
  </w:style>
  <w:style w:type="character" w:styleId="afffd">
    <w:name w:val="Strong"/>
    <w:uiPriority w:val="22"/>
    <w:qFormat/>
    <w:rsid w:val="00D4734F"/>
    <w:rPr>
      <w:b/>
      <w:bCs/>
    </w:rPr>
  </w:style>
  <w:style w:type="character" w:styleId="afffe">
    <w:name w:val="Emphasis"/>
    <w:uiPriority w:val="20"/>
    <w:qFormat/>
    <w:rsid w:val="00D4734F"/>
    <w:rPr>
      <w:i/>
      <w:iCs/>
    </w:rPr>
  </w:style>
  <w:style w:type="paragraph" w:styleId="affff">
    <w:name w:val="Title"/>
    <w:basedOn w:val="afff5"/>
    <w:link w:val="Char3"/>
    <w:qFormat/>
    <w:rsid w:val="00D4734F"/>
    <w:pPr>
      <w:spacing w:before="240" w:after="60"/>
      <w:jc w:val="center"/>
      <w:outlineLvl w:val="0"/>
    </w:pPr>
    <w:rPr>
      <w:rFonts w:ascii="Arial" w:hAnsi="Arial" w:cs="Arial"/>
      <w:b/>
      <w:bCs/>
      <w:sz w:val="32"/>
      <w:szCs w:val="32"/>
    </w:rPr>
  </w:style>
  <w:style w:type="character" w:customStyle="1" w:styleId="Char3">
    <w:name w:val="标题 Char"/>
    <w:link w:val="affff"/>
    <w:rsid w:val="00D4734F"/>
    <w:rPr>
      <w:rFonts w:ascii="Arial" w:eastAsia="宋体" w:hAnsi="Arial" w:cs="Arial"/>
      <w:b/>
      <w:bCs/>
      <w:sz w:val="32"/>
      <w:szCs w:val="32"/>
    </w:rPr>
  </w:style>
  <w:style w:type="paragraph" w:customStyle="1" w:styleId="affff0">
    <w:name w:val="标准标志"/>
    <w:next w:val="afff5"/>
    <w:rsid w:val="00D4734F"/>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1">
    <w:name w:val="标准称谓"/>
    <w:next w:val="afff5"/>
    <w:rsid w:val="00D4734F"/>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2">
    <w:name w:val="标准文件_页脚偶数页"/>
    <w:rsid w:val="00393E72"/>
    <w:pPr>
      <w:ind w:left="198"/>
    </w:pPr>
    <w:rPr>
      <w:rFonts w:ascii="宋体" w:hAnsi="Times New Roman"/>
      <w:sz w:val="18"/>
    </w:rPr>
  </w:style>
  <w:style w:type="paragraph" w:customStyle="1" w:styleId="affff3">
    <w:name w:val="标准文件_页脚奇数页"/>
    <w:rsid w:val="00393E72"/>
    <w:pPr>
      <w:ind w:right="227"/>
      <w:jc w:val="right"/>
    </w:pPr>
    <w:rPr>
      <w:rFonts w:ascii="宋体" w:hAnsi="Times New Roman"/>
      <w:sz w:val="18"/>
    </w:rPr>
  </w:style>
  <w:style w:type="paragraph" w:customStyle="1" w:styleId="affff4">
    <w:name w:val="标准书眉一"/>
    <w:rsid w:val="00D4734F"/>
    <w:pPr>
      <w:jc w:val="both"/>
    </w:pPr>
    <w:rPr>
      <w:rFonts w:ascii="Times New Roman" w:hAnsi="Times New Roman"/>
    </w:rPr>
  </w:style>
  <w:style w:type="paragraph" w:customStyle="1" w:styleId="ICS">
    <w:name w:val="标准文件_ICS"/>
    <w:basedOn w:val="afff5"/>
    <w:rsid w:val="00393E72"/>
    <w:pPr>
      <w:spacing w:line="0" w:lineRule="atLeast"/>
    </w:pPr>
    <w:rPr>
      <w:rFonts w:ascii="黑体" w:eastAsia="黑体" w:hAnsi="宋体"/>
    </w:rPr>
  </w:style>
  <w:style w:type="paragraph" w:customStyle="1" w:styleId="affff5">
    <w:name w:val="标准文件_标准正文"/>
    <w:basedOn w:val="afff5"/>
    <w:next w:val="affff6"/>
    <w:rsid w:val="00393E72"/>
    <w:pPr>
      <w:snapToGrid w:val="0"/>
      <w:ind w:firstLineChars="200" w:firstLine="200"/>
    </w:pPr>
    <w:rPr>
      <w:kern w:val="0"/>
    </w:rPr>
  </w:style>
  <w:style w:type="paragraph" w:customStyle="1" w:styleId="affff7">
    <w:name w:val="标准文件_版本"/>
    <w:basedOn w:val="affff5"/>
    <w:rsid w:val="00393E72"/>
    <w:pPr>
      <w:adjustRightInd/>
      <w:snapToGrid/>
      <w:ind w:firstLineChars="0" w:firstLine="0"/>
    </w:pPr>
    <w:rPr>
      <w:rFonts w:ascii="宋体" w:hAnsi="宋体"/>
      <w:kern w:val="2"/>
    </w:rPr>
  </w:style>
  <w:style w:type="paragraph" w:customStyle="1" w:styleId="affff8">
    <w:name w:val="标准文件_标准部门"/>
    <w:basedOn w:val="afff5"/>
    <w:rsid w:val="00393E72"/>
    <w:pPr>
      <w:jc w:val="center"/>
    </w:pPr>
    <w:rPr>
      <w:rFonts w:ascii="黑体" w:eastAsia="黑体"/>
      <w:kern w:val="0"/>
      <w:sz w:val="44"/>
    </w:rPr>
  </w:style>
  <w:style w:type="paragraph" w:customStyle="1" w:styleId="affff9">
    <w:name w:val="标准文件_标准代替"/>
    <w:basedOn w:val="afff5"/>
    <w:next w:val="afff5"/>
    <w:rsid w:val="00393E72"/>
    <w:pPr>
      <w:spacing w:line="310" w:lineRule="exact"/>
      <w:jc w:val="right"/>
    </w:pPr>
    <w:rPr>
      <w:rFonts w:ascii="宋体" w:hAnsi="宋体"/>
      <w:kern w:val="0"/>
    </w:rPr>
  </w:style>
  <w:style w:type="paragraph" w:customStyle="1" w:styleId="affffa">
    <w:name w:val="标准文件_标准名称标题"/>
    <w:basedOn w:val="afff5"/>
    <w:next w:val="afff5"/>
    <w:rsid w:val="00393E72"/>
    <w:pPr>
      <w:widowControl/>
      <w:shd w:val="clear" w:color="FFFFFF" w:fill="FFFFFF"/>
      <w:adjustRightInd/>
      <w:spacing w:before="640" w:after="100"/>
      <w:jc w:val="center"/>
    </w:pPr>
    <w:rPr>
      <w:rFonts w:ascii="黑体" w:eastAsia="黑体"/>
      <w:kern w:val="0"/>
      <w:sz w:val="32"/>
    </w:rPr>
  </w:style>
  <w:style w:type="paragraph" w:customStyle="1" w:styleId="affffb">
    <w:name w:val="标准文件_页眉奇数页"/>
    <w:next w:val="afff5"/>
    <w:rsid w:val="00393E72"/>
    <w:pPr>
      <w:tabs>
        <w:tab w:val="center" w:pos="4154"/>
        <w:tab w:val="right" w:pos="8306"/>
      </w:tabs>
      <w:spacing w:after="120"/>
      <w:jc w:val="right"/>
    </w:pPr>
    <w:rPr>
      <w:rFonts w:ascii="黑体" w:eastAsia="黑体" w:hAnsi="宋体"/>
      <w:noProof/>
      <w:sz w:val="21"/>
    </w:rPr>
  </w:style>
  <w:style w:type="paragraph" w:customStyle="1" w:styleId="affffc">
    <w:name w:val="标准文件_页眉偶数页"/>
    <w:basedOn w:val="affffb"/>
    <w:next w:val="afff5"/>
    <w:rsid w:val="00393E72"/>
    <w:pPr>
      <w:jc w:val="left"/>
    </w:pPr>
  </w:style>
  <w:style w:type="paragraph" w:customStyle="1" w:styleId="affffd">
    <w:name w:val="标准文件_参考文献标题"/>
    <w:basedOn w:val="afff5"/>
    <w:next w:val="afff5"/>
    <w:rsid w:val="00393E72"/>
    <w:pPr>
      <w:widowControl/>
      <w:shd w:val="clear" w:color="FFFFFF" w:fill="FFFFFF"/>
      <w:adjustRightInd/>
      <w:spacing w:before="580" w:afterLines="50" w:after="50" w:line="240" w:lineRule="auto"/>
      <w:jc w:val="center"/>
      <w:outlineLvl w:val="0"/>
    </w:pPr>
    <w:rPr>
      <w:rFonts w:ascii="黑体" w:eastAsia="黑体"/>
      <w:kern w:val="0"/>
    </w:rPr>
  </w:style>
  <w:style w:type="paragraph" w:customStyle="1" w:styleId="a">
    <w:name w:val="标准文件_参考文献条目"/>
    <w:rsid w:val="00393E72"/>
    <w:pPr>
      <w:numPr>
        <w:numId w:val="4"/>
      </w:numPr>
    </w:pPr>
    <w:rPr>
      <w:rFonts w:ascii="宋体" w:hAnsi="Times New Roman"/>
    </w:rPr>
  </w:style>
  <w:style w:type="paragraph" w:customStyle="1" w:styleId="affff6">
    <w:name w:val="标准文件_段"/>
    <w:link w:val="Char4"/>
    <w:rsid w:val="00393E72"/>
    <w:pPr>
      <w:autoSpaceDE w:val="0"/>
      <w:autoSpaceDN w:val="0"/>
      <w:ind w:firstLineChars="200" w:firstLine="200"/>
      <w:jc w:val="both"/>
    </w:pPr>
    <w:rPr>
      <w:rFonts w:ascii="宋体" w:hAnsi="Times New Roman"/>
      <w:noProof/>
      <w:sz w:val="21"/>
    </w:rPr>
  </w:style>
  <w:style w:type="paragraph" w:customStyle="1" w:styleId="affe">
    <w:name w:val="标准文件_二级条标题"/>
    <w:next w:val="affff6"/>
    <w:rsid w:val="00393E72"/>
    <w:pPr>
      <w:widowControl w:val="0"/>
      <w:numPr>
        <w:ilvl w:val="3"/>
        <w:numId w:val="24"/>
      </w:numPr>
      <w:spacing w:beforeLines="50" w:before="50" w:afterLines="50" w:after="50"/>
      <w:ind w:left="0"/>
      <w:jc w:val="both"/>
      <w:outlineLvl w:val="2"/>
    </w:pPr>
    <w:rPr>
      <w:rFonts w:ascii="黑体" w:eastAsia="黑体" w:hAnsi="Times New Roman"/>
      <w:sz w:val="21"/>
    </w:rPr>
  </w:style>
  <w:style w:type="character" w:customStyle="1" w:styleId="affffe">
    <w:name w:val="标准文件_发布"/>
    <w:rsid w:val="00393E72"/>
    <w:rPr>
      <w:rFonts w:ascii="黑体" w:eastAsia="黑体"/>
      <w:spacing w:val="0"/>
      <w:w w:val="100"/>
      <w:position w:val="3"/>
      <w:sz w:val="28"/>
    </w:rPr>
  </w:style>
  <w:style w:type="paragraph" w:customStyle="1" w:styleId="ad">
    <w:name w:val="标准文件_方框数字列项"/>
    <w:basedOn w:val="affff6"/>
    <w:rsid w:val="00393E72"/>
    <w:pPr>
      <w:numPr>
        <w:numId w:val="6"/>
      </w:numPr>
      <w:ind w:firstLineChars="0" w:firstLine="0"/>
    </w:pPr>
  </w:style>
  <w:style w:type="paragraph" w:customStyle="1" w:styleId="afffff">
    <w:name w:val="标准文件_封面标准编号"/>
    <w:basedOn w:val="afff5"/>
    <w:next w:val="affff9"/>
    <w:rsid w:val="00393E72"/>
    <w:pPr>
      <w:spacing w:line="310" w:lineRule="exact"/>
      <w:jc w:val="right"/>
    </w:pPr>
    <w:rPr>
      <w:rFonts w:ascii="黑体" w:eastAsia="黑体"/>
      <w:kern w:val="0"/>
      <w:sz w:val="28"/>
    </w:rPr>
  </w:style>
  <w:style w:type="paragraph" w:customStyle="1" w:styleId="afffff0">
    <w:name w:val="标准文件_封面标准分类号"/>
    <w:basedOn w:val="afff5"/>
    <w:rsid w:val="00393E72"/>
    <w:rPr>
      <w:rFonts w:ascii="黑体" w:eastAsia="黑体"/>
      <w:b/>
      <w:kern w:val="0"/>
      <w:sz w:val="28"/>
    </w:rPr>
  </w:style>
  <w:style w:type="paragraph" w:customStyle="1" w:styleId="afffff1">
    <w:name w:val="标准文件_封面标准名称"/>
    <w:basedOn w:val="afff5"/>
    <w:rsid w:val="00393E72"/>
    <w:pPr>
      <w:spacing w:line="240" w:lineRule="auto"/>
      <w:jc w:val="center"/>
    </w:pPr>
    <w:rPr>
      <w:rFonts w:ascii="黑体" w:eastAsia="黑体"/>
      <w:kern w:val="0"/>
      <w:sz w:val="52"/>
    </w:rPr>
  </w:style>
  <w:style w:type="paragraph" w:customStyle="1" w:styleId="afffff2">
    <w:name w:val="标准文件_封面标准英文名称"/>
    <w:basedOn w:val="afff5"/>
    <w:rsid w:val="00393E72"/>
    <w:pPr>
      <w:spacing w:line="240" w:lineRule="auto"/>
      <w:jc w:val="center"/>
    </w:pPr>
    <w:rPr>
      <w:rFonts w:ascii="黑体" w:eastAsia="黑体"/>
      <w:b/>
      <w:sz w:val="28"/>
    </w:rPr>
  </w:style>
  <w:style w:type="paragraph" w:customStyle="1" w:styleId="afffff3">
    <w:name w:val="标准文件_封面发布日期"/>
    <w:basedOn w:val="afff5"/>
    <w:rsid w:val="00393E72"/>
    <w:pPr>
      <w:spacing w:line="310" w:lineRule="exact"/>
    </w:pPr>
    <w:rPr>
      <w:rFonts w:ascii="黑体" w:eastAsia="黑体"/>
      <w:kern w:val="0"/>
      <w:sz w:val="28"/>
    </w:rPr>
  </w:style>
  <w:style w:type="paragraph" w:customStyle="1" w:styleId="afffff4">
    <w:name w:val="标准文件_封面密级"/>
    <w:basedOn w:val="afff5"/>
    <w:rsid w:val="00393E72"/>
    <w:rPr>
      <w:rFonts w:eastAsia="黑体"/>
      <w:sz w:val="32"/>
    </w:rPr>
  </w:style>
  <w:style w:type="paragraph" w:customStyle="1" w:styleId="afffff5">
    <w:name w:val="标准文件_封面实施日期"/>
    <w:basedOn w:val="afff5"/>
    <w:rsid w:val="00393E72"/>
    <w:pPr>
      <w:spacing w:line="310" w:lineRule="exact"/>
      <w:jc w:val="right"/>
    </w:pPr>
    <w:rPr>
      <w:rFonts w:ascii="黑体" w:eastAsia="黑体"/>
      <w:sz w:val="28"/>
    </w:rPr>
  </w:style>
  <w:style w:type="paragraph" w:customStyle="1" w:styleId="afffff6">
    <w:name w:val="标准文件_封面抬头"/>
    <w:basedOn w:val="affff6"/>
    <w:rsid w:val="00393E72"/>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6"/>
    <w:rsid w:val="00393E72"/>
    <w:pPr>
      <w:numPr>
        <w:numId w:val="9"/>
      </w:numPr>
      <w:shd w:val="clear" w:color="FFFFFF" w:fill="FFFFFF"/>
      <w:tabs>
        <w:tab w:val="left" w:pos="6406"/>
      </w:tabs>
      <w:spacing w:before="560" w:afterLines="50" w:after="50"/>
      <w:jc w:val="center"/>
      <w:outlineLvl w:val="0"/>
    </w:pPr>
    <w:rPr>
      <w:rFonts w:ascii="黑体" w:eastAsia="黑体" w:hAnsi="Times New Roman"/>
      <w:noProof/>
      <w:sz w:val="21"/>
    </w:rPr>
  </w:style>
  <w:style w:type="paragraph" w:customStyle="1" w:styleId="aff">
    <w:name w:val="标准文件_附录表标题"/>
    <w:next w:val="affff6"/>
    <w:rsid w:val="00393E72"/>
    <w:pPr>
      <w:numPr>
        <w:ilvl w:val="1"/>
        <w:numId w:val="7"/>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6"/>
    <w:rsid w:val="00393E72"/>
    <w:pPr>
      <w:widowControl w:val="0"/>
      <w:numPr>
        <w:ilvl w:val="1"/>
        <w:numId w:val="9"/>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6"/>
    <w:rsid w:val="00393E72"/>
    <w:pPr>
      <w:widowControl/>
      <w:numPr>
        <w:ilvl w:val="2"/>
      </w:numPr>
      <w:wordWrap w:val="0"/>
      <w:overflowPunct w:val="0"/>
      <w:autoSpaceDE w:val="0"/>
      <w:autoSpaceDN w:val="0"/>
      <w:textAlignment w:val="baseline"/>
      <w:outlineLvl w:val="3"/>
    </w:pPr>
  </w:style>
  <w:style w:type="paragraph" w:customStyle="1" w:styleId="afffff7">
    <w:name w:val="标准文件_附录公式"/>
    <w:basedOn w:val="affff5"/>
    <w:next w:val="affff5"/>
    <w:rsid w:val="00393E72"/>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6"/>
    <w:rsid w:val="00393E72"/>
    <w:pPr>
      <w:widowControl w:val="0"/>
      <w:numPr>
        <w:ilvl w:val="3"/>
        <w:numId w:val="9"/>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6"/>
    <w:rsid w:val="00393E72"/>
    <w:pPr>
      <w:widowControl w:val="0"/>
      <w:numPr>
        <w:ilvl w:val="4"/>
        <w:numId w:val="9"/>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6"/>
    <w:rsid w:val="00393E72"/>
    <w:pPr>
      <w:numPr>
        <w:ilvl w:val="1"/>
        <w:numId w:val="8"/>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6"/>
    <w:rsid w:val="00393E72"/>
    <w:pPr>
      <w:widowControl w:val="0"/>
      <w:numPr>
        <w:ilvl w:val="5"/>
        <w:numId w:val="9"/>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ff8"/>
    <w:rsid w:val="00393E72"/>
    <w:pPr>
      <w:numPr>
        <w:numId w:val="10"/>
      </w:numPr>
      <w:tabs>
        <w:tab w:val="left" w:pos="6406"/>
      </w:tabs>
      <w:spacing w:before="220" w:after="320"/>
      <w:jc w:val="center"/>
      <w:outlineLvl w:val="0"/>
    </w:pPr>
    <w:rPr>
      <w:rFonts w:ascii="黑体" w:eastAsia="黑体" w:hAnsi="Times New Roman"/>
      <w:sz w:val="21"/>
    </w:rPr>
  </w:style>
  <w:style w:type="paragraph" w:styleId="afffff8">
    <w:name w:val="Body Text"/>
    <w:basedOn w:val="afff5"/>
    <w:link w:val="Char5"/>
    <w:rsid w:val="00D4734F"/>
    <w:pPr>
      <w:spacing w:after="120"/>
    </w:pPr>
  </w:style>
  <w:style w:type="character" w:customStyle="1" w:styleId="Char5">
    <w:name w:val="正文文本 Char"/>
    <w:link w:val="afffff8"/>
    <w:rsid w:val="00D4734F"/>
    <w:rPr>
      <w:rFonts w:ascii="Times New Roman" w:eastAsia="宋体" w:hAnsi="Times New Roman" w:cs="Times New Roman"/>
      <w:szCs w:val="20"/>
    </w:rPr>
  </w:style>
  <w:style w:type="paragraph" w:customStyle="1" w:styleId="afffff9">
    <w:name w:val="标准文件_附录章标题"/>
    <w:next w:val="affff6"/>
    <w:rsid w:val="00393E72"/>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a">
    <w:name w:val="标准文件_公式后的破折号"/>
    <w:basedOn w:val="affff6"/>
    <w:next w:val="affff6"/>
    <w:rsid w:val="00393E72"/>
    <w:pPr>
      <w:ind w:leftChars="200" w:left="488" w:hangingChars="290" w:hanging="289"/>
    </w:pPr>
  </w:style>
  <w:style w:type="paragraph" w:customStyle="1" w:styleId="a6">
    <w:name w:val="标准文件_前言、引言标题"/>
    <w:next w:val="afff5"/>
    <w:rsid w:val="00393E72"/>
    <w:pPr>
      <w:numPr>
        <w:numId w:val="21"/>
      </w:numPr>
      <w:shd w:val="clear" w:color="FFFFFF" w:fill="FFFFFF"/>
      <w:spacing w:before="480" w:afterLines="150" w:after="150"/>
      <w:jc w:val="center"/>
      <w:outlineLvl w:val="0"/>
    </w:pPr>
    <w:rPr>
      <w:rFonts w:ascii="黑体" w:eastAsia="黑体" w:hAnsi="Times New Roman"/>
      <w:sz w:val="32"/>
    </w:rPr>
  </w:style>
  <w:style w:type="paragraph" w:customStyle="1" w:styleId="afffffb">
    <w:name w:val="标准文件_目次、标准名称标题"/>
    <w:basedOn w:val="a6"/>
    <w:next w:val="affff6"/>
    <w:rsid w:val="00393E72"/>
    <w:pPr>
      <w:numPr>
        <w:numId w:val="0"/>
      </w:numPr>
      <w:spacing w:line="460" w:lineRule="exact"/>
    </w:pPr>
  </w:style>
  <w:style w:type="paragraph" w:customStyle="1" w:styleId="afffffc">
    <w:name w:val="标准文件_目录标题"/>
    <w:basedOn w:val="afff5"/>
    <w:rsid w:val="00393E72"/>
    <w:pPr>
      <w:spacing w:before="480" w:afterLines="150" w:after="150" w:line="240" w:lineRule="auto"/>
      <w:jc w:val="center"/>
    </w:pPr>
    <w:rPr>
      <w:rFonts w:ascii="黑体" w:eastAsia="黑体"/>
      <w:sz w:val="32"/>
    </w:rPr>
  </w:style>
  <w:style w:type="paragraph" w:customStyle="1" w:styleId="af1">
    <w:name w:val="标准文件_破折号列项"/>
    <w:rsid w:val="00393E72"/>
    <w:pPr>
      <w:numPr>
        <w:numId w:val="11"/>
      </w:numPr>
      <w:adjustRightInd w:val="0"/>
      <w:snapToGrid w:val="0"/>
    </w:pPr>
    <w:rPr>
      <w:rFonts w:ascii="Times New Roman" w:hAnsi="Times New Roman"/>
      <w:sz w:val="21"/>
    </w:rPr>
  </w:style>
  <w:style w:type="paragraph" w:customStyle="1" w:styleId="afc">
    <w:name w:val="标准文件_破折号列项（二级）"/>
    <w:basedOn w:val="af1"/>
    <w:rsid w:val="00393E72"/>
    <w:pPr>
      <w:numPr>
        <w:numId w:val="12"/>
      </w:numPr>
    </w:pPr>
  </w:style>
  <w:style w:type="paragraph" w:customStyle="1" w:styleId="afff">
    <w:name w:val="标准文件_三级条标题"/>
    <w:basedOn w:val="affe"/>
    <w:next w:val="affff6"/>
    <w:rsid w:val="00393E72"/>
    <w:pPr>
      <w:widowControl/>
      <w:numPr>
        <w:ilvl w:val="4"/>
      </w:numPr>
      <w:outlineLvl w:val="3"/>
    </w:pPr>
  </w:style>
  <w:style w:type="character" w:styleId="afffffd">
    <w:name w:val="Subtle Reference"/>
    <w:uiPriority w:val="31"/>
    <w:qFormat/>
    <w:rsid w:val="001F69B4"/>
    <w:rPr>
      <w:smallCaps/>
      <w:color w:val="C0504D"/>
      <w:u w:val="single"/>
    </w:rPr>
  </w:style>
  <w:style w:type="paragraph" w:customStyle="1" w:styleId="afffffe">
    <w:name w:val="标准文件_示例后续"/>
    <w:basedOn w:val="afff5"/>
    <w:rsid w:val="00393E72"/>
    <w:pPr>
      <w:adjustRightInd/>
      <w:spacing w:line="240" w:lineRule="auto"/>
      <w:ind w:firstLineChars="200" w:firstLine="200"/>
    </w:pPr>
    <w:rPr>
      <w:sz w:val="18"/>
      <w:szCs w:val="24"/>
    </w:rPr>
  </w:style>
  <w:style w:type="paragraph" w:customStyle="1" w:styleId="aff9">
    <w:name w:val="标准文件_数字编号列项"/>
    <w:rsid w:val="00393E72"/>
    <w:pPr>
      <w:numPr>
        <w:numId w:val="16"/>
      </w:numPr>
      <w:jc w:val="both"/>
    </w:pPr>
    <w:rPr>
      <w:rFonts w:ascii="宋体" w:hAnsi="宋体"/>
      <w:sz w:val="21"/>
    </w:rPr>
  </w:style>
  <w:style w:type="paragraph" w:customStyle="1" w:styleId="afff0">
    <w:name w:val="标准文件_四级条标题"/>
    <w:next w:val="affff6"/>
    <w:rsid w:val="00393E72"/>
    <w:pPr>
      <w:widowControl w:val="0"/>
      <w:numPr>
        <w:ilvl w:val="5"/>
        <w:numId w:val="24"/>
      </w:numPr>
      <w:spacing w:beforeLines="50" w:before="50" w:afterLines="50" w:after="50"/>
      <w:jc w:val="both"/>
      <w:outlineLvl w:val="4"/>
    </w:pPr>
    <w:rPr>
      <w:rFonts w:ascii="黑体" w:eastAsia="黑体" w:hAnsi="Times New Roman"/>
      <w:sz w:val="21"/>
    </w:rPr>
  </w:style>
  <w:style w:type="paragraph" w:styleId="affffff">
    <w:name w:val="footnote text"/>
    <w:basedOn w:val="afff5"/>
    <w:next w:val="afff5"/>
    <w:link w:val="Char6"/>
    <w:semiHidden/>
    <w:rsid w:val="00D4734F"/>
    <w:pPr>
      <w:adjustRightInd/>
      <w:snapToGrid w:val="0"/>
      <w:spacing w:line="300" w:lineRule="exact"/>
      <w:ind w:leftChars="200" w:left="400" w:hangingChars="200" w:hanging="200"/>
      <w:jc w:val="left"/>
    </w:pPr>
    <w:rPr>
      <w:rFonts w:ascii="宋体"/>
      <w:sz w:val="18"/>
      <w:szCs w:val="18"/>
    </w:rPr>
  </w:style>
  <w:style w:type="character" w:customStyle="1" w:styleId="Char6">
    <w:name w:val="脚注文本 Char"/>
    <w:link w:val="affffff"/>
    <w:semiHidden/>
    <w:rsid w:val="00D4734F"/>
    <w:rPr>
      <w:rFonts w:ascii="宋体" w:eastAsia="宋体" w:hAnsi="Times New Roman" w:cs="Times New Roman"/>
      <w:sz w:val="18"/>
      <w:szCs w:val="18"/>
    </w:rPr>
  </w:style>
  <w:style w:type="paragraph" w:customStyle="1" w:styleId="affffff0">
    <w:name w:val="标准文件_条文脚注"/>
    <w:basedOn w:val="affffff"/>
    <w:rsid w:val="00393E72"/>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6"/>
    <w:rsid w:val="00393E72"/>
    <w:pPr>
      <w:numPr>
        <w:numId w:val="17"/>
      </w:numPr>
      <w:spacing w:line="240" w:lineRule="auto"/>
      <w:jc w:val="left"/>
    </w:pPr>
    <w:rPr>
      <w:rFonts w:ascii="宋体" w:hAnsi="宋体"/>
      <w:sz w:val="18"/>
    </w:rPr>
  </w:style>
  <w:style w:type="character" w:styleId="affffff1">
    <w:name w:val="footnote reference"/>
    <w:aliases w:val="标准文件_脚注引用"/>
    <w:semiHidden/>
    <w:rsid w:val="00393E72"/>
    <w:rPr>
      <w:rFonts w:ascii="宋体" w:eastAsia="宋体" w:hAnsi="宋体" w:cs="Times New Roman"/>
      <w:spacing w:val="0"/>
      <w:sz w:val="18"/>
      <w:vertAlign w:val="superscript"/>
    </w:rPr>
  </w:style>
  <w:style w:type="character" w:customStyle="1" w:styleId="affffff2">
    <w:name w:val="标准文件_图表脚注内容"/>
    <w:rsid w:val="00393E72"/>
    <w:rPr>
      <w:rFonts w:ascii="宋体" w:eastAsia="宋体" w:hAnsi="宋体" w:cs="Times New Roman"/>
      <w:spacing w:val="0"/>
      <w:sz w:val="18"/>
      <w:vertAlign w:val="superscript"/>
    </w:rPr>
  </w:style>
  <w:style w:type="paragraph" w:customStyle="1" w:styleId="afff1">
    <w:name w:val="标准文件_五级条标题"/>
    <w:next w:val="affff6"/>
    <w:rsid w:val="00393E72"/>
    <w:pPr>
      <w:widowControl w:val="0"/>
      <w:numPr>
        <w:ilvl w:val="6"/>
        <w:numId w:val="24"/>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6"/>
    <w:rsid w:val="00393E72"/>
    <w:pPr>
      <w:numPr>
        <w:ilvl w:val="1"/>
        <w:numId w:val="24"/>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6"/>
    <w:rsid w:val="00393E72"/>
    <w:pPr>
      <w:numPr>
        <w:ilvl w:val="2"/>
      </w:numPr>
      <w:spacing w:beforeLines="50" w:before="50" w:afterLines="50" w:after="50"/>
      <w:outlineLvl w:val="1"/>
    </w:pPr>
  </w:style>
  <w:style w:type="paragraph" w:customStyle="1" w:styleId="affffff3">
    <w:name w:val="标准文件_一致程度"/>
    <w:basedOn w:val="afff5"/>
    <w:rsid w:val="00393E72"/>
    <w:pPr>
      <w:spacing w:line="440" w:lineRule="exact"/>
      <w:jc w:val="center"/>
    </w:pPr>
    <w:rPr>
      <w:sz w:val="28"/>
    </w:rPr>
  </w:style>
  <w:style w:type="paragraph" w:customStyle="1" w:styleId="affffff4">
    <w:name w:val="标准文件_引言标题"/>
    <w:next w:val="afff5"/>
    <w:rsid w:val="00393E72"/>
    <w:pPr>
      <w:shd w:val="clear" w:color="FFFFFF" w:fill="FFFFFF"/>
      <w:spacing w:before="540" w:after="600"/>
      <w:jc w:val="center"/>
      <w:outlineLvl w:val="0"/>
    </w:pPr>
    <w:rPr>
      <w:rFonts w:ascii="黑体" w:eastAsia="黑体" w:hAnsi="Times New Roman"/>
      <w:sz w:val="32"/>
    </w:rPr>
  </w:style>
  <w:style w:type="paragraph" w:customStyle="1" w:styleId="affffff5">
    <w:name w:val="标准文件_英文图表脚注"/>
    <w:basedOn w:val="affff5"/>
    <w:rsid w:val="00393E72"/>
    <w:pPr>
      <w:widowControl/>
      <w:adjustRightInd/>
      <w:snapToGrid/>
      <w:spacing w:line="240" w:lineRule="auto"/>
      <w:ind w:left="79" w:hangingChars="80" w:hanging="79"/>
    </w:pPr>
    <w:rPr>
      <w:rFonts w:ascii="宋体" w:hAnsi="宋体"/>
    </w:rPr>
  </w:style>
  <w:style w:type="paragraph" w:customStyle="1" w:styleId="af6">
    <w:name w:val="标准文件_数字编号列项（二级）"/>
    <w:rsid w:val="00393E72"/>
    <w:pPr>
      <w:numPr>
        <w:ilvl w:val="1"/>
        <w:numId w:val="31"/>
      </w:numPr>
      <w:jc w:val="both"/>
    </w:pPr>
    <w:rPr>
      <w:rFonts w:ascii="宋体" w:hAnsi="Times New Roman"/>
      <w:sz w:val="21"/>
    </w:rPr>
  </w:style>
  <w:style w:type="paragraph" w:customStyle="1" w:styleId="af">
    <w:name w:val="标准文件_英文注："/>
    <w:basedOn w:val="afff5"/>
    <w:next w:val="affff6"/>
    <w:rsid w:val="00393E72"/>
    <w:pPr>
      <w:numPr>
        <w:numId w:val="22"/>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rsid w:val="00393E72"/>
    <w:pPr>
      <w:numPr>
        <w:numId w:val="23"/>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6"/>
    <w:rsid w:val="00393E72"/>
    <w:pPr>
      <w:numPr>
        <w:numId w:val="25"/>
      </w:numPr>
      <w:tabs>
        <w:tab w:val="left" w:pos="0"/>
      </w:tabs>
      <w:spacing w:beforeLines="50" w:before="50" w:afterLines="50" w:after="50"/>
      <w:jc w:val="center"/>
    </w:pPr>
    <w:rPr>
      <w:rFonts w:ascii="黑体" w:eastAsia="黑体" w:hAnsi="Times New Roman"/>
      <w:sz w:val="21"/>
    </w:rPr>
  </w:style>
  <w:style w:type="paragraph" w:customStyle="1" w:styleId="affffff6">
    <w:name w:val="标准文件_正文公式"/>
    <w:basedOn w:val="afff5"/>
    <w:next w:val="affff5"/>
    <w:rsid w:val="00393E72"/>
    <w:pPr>
      <w:tabs>
        <w:tab w:val="center" w:pos="4678"/>
        <w:tab w:val="right" w:leader="middleDot" w:pos="9356"/>
      </w:tabs>
      <w:spacing w:line="240" w:lineRule="auto"/>
    </w:pPr>
    <w:rPr>
      <w:rFonts w:ascii="宋体" w:hAnsi="宋体"/>
    </w:rPr>
  </w:style>
  <w:style w:type="paragraph" w:customStyle="1" w:styleId="afd">
    <w:name w:val="标准文件_正文图标题"/>
    <w:next w:val="affff6"/>
    <w:rsid w:val="00393E72"/>
    <w:pPr>
      <w:numPr>
        <w:numId w:val="26"/>
      </w:numPr>
      <w:spacing w:beforeLines="50" w:before="50" w:afterLines="50" w:after="50"/>
      <w:ind w:left="0"/>
      <w:jc w:val="center"/>
    </w:pPr>
    <w:rPr>
      <w:rFonts w:ascii="黑体" w:eastAsia="黑体" w:hAnsi="Times New Roman"/>
      <w:sz w:val="21"/>
    </w:rPr>
  </w:style>
  <w:style w:type="paragraph" w:customStyle="1" w:styleId="afff3">
    <w:name w:val="标准文件_正文英文表标题"/>
    <w:next w:val="affff6"/>
    <w:rsid w:val="00393E72"/>
    <w:pPr>
      <w:numPr>
        <w:numId w:val="27"/>
      </w:numPr>
      <w:jc w:val="center"/>
    </w:pPr>
    <w:rPr>
      <w:rFonts w:ascii="黑体" w:eastAsia="黑体" w:hAnsi="Times New Roman"/>
      <w:sz w:val="21"/>
    </w:rPr>
  </w:style>
  <w:style w:type="paragraph" w:customStyle="1" w:styleId="afb">
    <w:name w:val="标准文件_正文英文图标题"/>
    <w:next w:val="affff6"/>
    <w:rsid w:val="00393E72"/>
    <w:pPr>
      <w:numPr>
        <w:numId w:val="28"/>
      </w:numPr>
      <w:jc w:val="center"/>
    </w:pPr>
    <w:rPr>
      <w:rFonts w:ascii="黑体" w:eastAsia="黑体" w:hAnsi="Times New Roman"/>
      <w:sz w:val="21"/>
    </w:rPr>
  </w:style>
  <w:style w:type="paragraph" w:customStyle="1" w:styleId="af7">
    <w:name w:val="标准文件_编号列项（三级）"/>
    <w:rsid w:val="00393E72"/>
    <w:pPr>
      <w:numPr>
        <w:ilvl w:val="2"/>
        <w:numId w:val="31"/>
      </w:numPr>
    </w:pPr>
    <w:rPr>
      <w:rFonts w:ascii="宋体" w:hAnsi="Times New Roman"/>
      <w:sz w:val="21"/>
    </w:rPr>
  </w:style>
  <w:style w:type="character" w:styleId="affffff7">
    <w:name w:val="Hyperlink"/>
    <w:uiPriority w:val="99"/>
    <w:rsid w:val="00D51BF3"/>
    <w:rPr>
      <w:rFonts w:ascii="宋体" w:eastAsia="宋体" w:hAnsi="Times New Roman"/>
      <w:dstrike w:val="0"/>
      <w:color w:val="auto"/>
      <w:spacing w:val="0"/>
      <w:w w:val="100"/>
      <w:position w:val="0"/>
      <w:sz w:val="21"/>
      <w:u w:val="none"/>
      <w:vertAlign w:val="baseline"/>
    </w:rPr>
  </w:style>
  <w:style w:type="paragraph" w:customStyle="1" w:styleId="a1">
    <w:name w:val="二级无标题条"/>
    <w:basedOn w:val="afff5"/>
    <w:rsid w:val="00D4734F"/>
    <w:pPr>
      <w:numPr>
        <w:ilvl w:val="3"/>
        <w:numId w:val="2"/>
      </w:numPr>
      <w:adjustRightInd/>
      <w:spacing w:line="240" w:lineRule="auto"/>
    </w:pPr>
    <w:rPr>
      <w:rFonts w:ascii="宋体" w:hAnsi="宋体"/>
      <w:szCs w:val="24"/>
    </w:rPr>
  </w:style>
  <w:style w:type="paragraph" w:customStyle="1" w:styleId="affffff8">
    <w:name w:val="发布部门"/>
    <w:next w:val="affff6"/>
    <w:rsid w:val="00D4734F"/>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9">
    <w:name w:val="发布日期"/>
    <w:rsid w:val="00D4734F"/>
    <w:pPr>
      <w:framePr w:w="4000" w:h="473" w:hRule="exact" w:hSpace="180" w:vSpace="180" w:wrap="around" w:hAnchor="margin" w:y="13511" w:anchorLock="1"/>
    </w:pPr>
    <w:rPr>
      <w:rFonts w:ascii="Times New Roman" w:eastAsia="黑体" w:hAnsi="Times New Roman"/>
      <w:sz w:val="28"/>
    </w:rPr>
  </w:style>
  <w:style w:type="paragraph" w:customStyle="1" w:styleId="affffffa">
    <w:name w:val="封面标准代替信息"/>
    <w:basedOn w:val="afff5"/>
    <w:rsid w:val="00D4514F"/>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b">
    <w:name w:val="封面标准名称"/>
    <w:rsid w:val="00D4734F"/>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c">
    <w:name w:val="封面标准文稿编辑信息"/>
    <w:rsid w:val="00D4734F"/>
    <w:pPr>
      <w:spacing w:before="180" w:line="180" w:lineRule="exact"/>
      <w:jc w:val="center"/>
    </w:pPr>
    <w:rPr>
      <w:rFonts w:ascii="宋体" w:hAnsi="Times New Roman"/>
      <w:sz w:val="21"/>
    </w:rPr>
  </w:style>
  <w:style w:type="paragraph" w:customStyle="1" w:styleId="affffffd">
    <w:name w:val="封面标准文稿类别"/>
    <w:rsid w:val="00D4734F"/>
    <w:pPr>
      <w:spacing w:before="440" w:line="400" w:lineRule="exact"/>
      <w:jc w:val="center"/>
    </w:pPr>
    <w:rPr>
      <w:rFonts w:ascii="宋体" w:hAnsi="Times New Roman"/>
      <w:sz w:val="24"/>
    </w:rPr>
  </w:style>
  <w:style w:type="paragraph" w:customStyle="1" w:styleId="affffffe">
    <w:name w:val="封面标准英文名称"/>
    <w:rsid w:val="00815419"/>
    <w:pPr>
      <w:widowControl w:val="0"/>
      <w:spacing w:line="360" w:lineRule="exact"/>
      <w:jc w:val="center"/>
    </w:pPr>
    <w:rPr>
      <w:rFonts w:ascii="Times New Roman" w:hAnsi="Times New Roman"/>
      <w:sz w:val="28"/>
    </w:rPr>
  </w:style>
  <w:style w:type="paragraph" w:customStyle="1" w:styleId="afffffff">
    <w:name w:val="封面一致性程度标识"/>
    <w:rsid w:val="00D4734F"/>
    <w:pPr>
      <w:spacing w:before="440" w:line="440" w:lineRule="exact"/>
      <w:jc w:val="center"/>
    </w:pPr>
    <w:rPr>
      <w:rFonts w:ascii="Times New Roman" w:hAnsi="Times New Roman"/>
      <w:sz w:val="28"/>
    </w:rPr>
  </w:style>
  <w:style w:type="paragraph" w:customStyle="1" w:styleId="afffffff0">
    <w:name w:val="封面正文"/>
    <w:rsid w:val="00D4734F"/>
    <w:pPr>
      <w:jc w:val="both"/>
    </w:pPr>
    <w:rPr>
      <w:rFonts w:ascii="Times New Roman" w:hAnsi="Times New Roman"/>
    </w:rPr>
  </w:style>
  <w:style w:type="paragraph" w:customStyle="1" w:styleId="afffffff1">
    <w:name w:val="附录二级无标题条"/>
    <w:basedOn w:val="afff5"/>
    <w:next w:val="affff6"/>
    <w:rsid w:val="00D4734F"/>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2">
    <w:name w:val="附录三级无标题条"/>
    <w:basedOn w:val="afffffff1"/>
    <w:next w:val="affff6"/>
    <w:rsid w:val="00D4734F"/>
    <w:pPr>
      <w:outlineLvl w:val="4"/>
    </w:pPr>
  </w:style>
  <w:style w:type="paragraph" w:customStyle="1" w:styleId="afffffff3">
    <w:name w:val="附录四级无标题条"/>
    <w:basedOn w:val="afffffff2"/>
    <w:next w:val="affff6"/>
    <w:rsid w:val="00D4734F"/>
    <w:pPr>
      <w:outlineLvl w:val="5"/>
    </w:pPr>
  </w:style>
  <w:style w:type="paragraph" w:customStyle="1" w:styleId="afffffff4">
    <w:name w:val="附录图"/>
    <w:next w:val="affff6"/>
    <w:rsid w:val="00D4734F"/>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rsid w:val="00393E72"/>
    <w:pPr>
      <w:numPr>
        <w:numId w:val="19"/>
      </w:numPr>
    </w:pPr>
    <w:rPr>
      <w:rFonts w:ascii="宋体" w:hAnsi="Times New Roman"/>
      <w:sz w:val="21"/>
    </w:rPr>
  </w:style>
  <w:style w:type="paragraph" w:customStyle="1" w:styleId="afffffff5">
    <w:name w:val="附录五级无标题条"/>
    <w:basedOn w:val="afffffff3"/>
    <w:next w:val="affff6"/>
    <w:rsid w:val="00D4734F"/>
    <w:pPr>
      <w:outlineLvl w:val="6"/>
    </w:pPr>
  </w:style>
  <w:style w:type="paragraph" w:customStyle="1" w:styleId="afffffff6">
    <w:name w:val="附录性质"/>
    <w:basedOn w:val="afff5"/>
    <w:rsid w:val="00D4734F"/>
    <w:pPr>
      <w:widowControl/>
      <w:adjustRightInd/>
      <w:jc w:val="center"/>
    </w:pPr>
    <w:rPr>
      <w:rFonts w:ascii="黑体" w:eastAsia="黑体"/>
    </w:rPr>
  </w:style>
  <w:style w:type="paragraph" w:customStyle="1" w:styleId="afffffff7">
    <w:name w:val="附录一级无标题条"/>
    <w:basedOn w:val="afffff9"/>
    <w:next w:val="affff6"/>
    <w:rsid w:val="00D4734F"/>
    <w:pPr>
      <w:autoSpaceDN w:val="0"/>
      <w:outlineLvl w:val="2"/>
    </w:pPr>
    <w:rPr>
      <w:rFonts w:ascii="宋体" w:eastAsia="宋体" w:hAnsi="宋体"/>
    </w:rPr>
  </w:style>
  <w:style w:type="character" w:customStyle="1" w:styleId="afffffff8">
    <w:name w:val="个人答复风格"/>
    <w:rsid w:val="00D4734F"/>
    <w:rPr>
      <w:rFonts w:ascii="Arial" w:eastAsia="宋体" w:hAnsi="Arial" w:cs="Arial"/>
      <w:color w:val="auto"/>
      <w:spacing w:val="0"/>
      <w:sz w:val="20"/>
    </w:rPr>
  </w:style>
  <w:style w:type="character" w:customStyle="1" w:styleId="afffffff9">
    <w:name w:val="个人撰写风格"/>
    <w:rsid w:val="00D4734F"/>
    <w:rPr>
      <w:rFonts w:ascii="Arial" w:eastAsia="宋体" w:hAnsi="Arial" w:cs="Arial"/>
      <w:color w:val="auto"/>
      <w:spacing w:val="0"/>
      <w:sz w:val="20"/>
    </w:rPr>
  </w:style>
  <w:style w:type="paragraph" w:customStyle="1" w:styleId="afffffffa">
    <w:name w:val="脚注后续"/>
    <w:rsid w:val="00D4734F"/>
    <w:pPr>
      <w:ind w:leftChars="350" w:left="350"/>
      <w:jc w:val="both"/>
    </w:pPr>
    <w:rPr>
      <w:rFonts w:ascii="宋体" w:hAnsi="Times New Roman"/>
      <w:sz w:val="18"/>
    </w:rPr>
  </w:style>
  <w:style w:type="paragraph" w:customStyle="1" w:styleId="afff4">
    <w:name w:val="列项——"/>
    <w:rsid w:val="00D4734F"/>
    <w:pPr>
      <w:widowControl w:val="0"/>
      <w:numPr>
        <w:numId w:val="1"/>
      </w:numPr>
      <w:jc w:val="both"/>
    </w:pPr>
    <w:rPr>
      <w:rFonts w:ascii="宋体" w:hAnsi="宋体"/>
      <w:sz w:val="21"/>
    </w:rPr>
  </w:style>
  <w:style w:type="paragraph" w:customStyle="1" w:styleId="afffffffb">
    <w:name w:val="列项·"/>
    <w:basedOn w:val="affff6"/>
    <w:rsid w:val="00D4734F"/>
    <w:pPr>
      <w:tabs>
        <w:tab w:val="left" w:pos="840"/>
      </w:tabs>
    </w:pPr>
  </w:style>
  <w:style w:type="paragraph" w:customStyle="1" w:styleId="afffffffc">
    <w:name w:val="目次、索引正文"/>
    <w:rsid w:val="00D4734F"/>
    <w:pPr>
      <w:spacing w:line="320" w:lineRule="exact"/>
      <w:jc w:val="both"/>
    </w:pPr>
    <w:rPr>
      <w:rFonts w:ascii="宋体" w:hAnsi="Times New Roman"/>
      <w:sz w:val="21"/>
    </w:rPr>
  </w:style>
  <w:style w:type="paragraph" w:customStyle="1" w:styleId="210">
    <w:name w:val="目录 21"/>
    <w:basedOn w:val="afff5"/>
    <w:next w:val="afff5"/>
    <w:autoRedefine/>
    <w:semiHidden/>
    <w:rsid w:val="00393E72"/>
    <w:pPr>
      <w:adjustRightInd/>
      <w:spacing w:line="240" w:lineRule="auto"/>
      <w:jc w:val="left"/>
    </w:pPr>
    <w:rPr>
      <w:bCs/>
      <w:iCs/>
    </w:rPr>
  </w:style>
  <w:style w:type="paragraph" w:customStyle="1" w:styleId="31">
    <w:name w:val="目录 31"/>
    <w:basedOn w:val="afff5"/>
    <w:next w:val="afff5"/>
    <w:autoRedefine/>
    <w:semiHidden/>
    <w:rsid w:val="00393E72"/>
    <w:pPr>
      <w:spacing w:line="240" w:lineRule="auto"/>
    </w:pPr>
    <w:rPr>
      <w:rFonts w:ascii="宋体" w:hAnsi="宋体"/>
      <w:iCs/>
    </w:rPr>
  </w:style>
  <w:style w:type="paragraph" w:customStyle="1" w:styleId="41">
    <w:name w:val="目录 41"/>
    <w:basedOn w:val="afff5"/>
    <w:next w:val="afff5"/>
    <w:autoRedefine/>
    <w:semiHidden/>
    <w:rsid w:val="00393E72"/>
    <w:pPr>
      <w:adjustRightInd/>
      <w:spacing w:line="240" w:lineRule="auto"/>
      <w:jc w:val="left"/>
    </w:pPr>
  </w:style>
  <w:style w:type="paragraph" w:customStyle="1" w:styleId="51">
    <w:name w:val="目录 51"/>
    <w:basedOn w:val="afff5"/>
    <w:next w:val="afff5"/>
    <w:autoRedefine/>
    <w:semiHidden/>
    <w:rsid w:val="00393E72"/>
    <w:pPr>
      <w:spacing w:line="240" w:lineRule="auto"/>
    </w:pPr>
    <w:rPr>
      <w:rFonts w:ascii="宋体" w:hAnsi="宋体"/>
    </w:rPr>
  </w:style>
  <w:style w:type="paragraph" w:customStyle="1" w:styleId="61">
    <w:name w:val="目录 61"/>
    <w:basedOn w:val="afff5"/>
    <w:next w:val="afff5"/>
    <w:autoRedefine/>
    <w:semiHidden/>
    <w:rsid w:val="00393E72"/>
    <w:pPr>
      <w:adjustRightInd/>
      <w:spacing w:line="240" w:lineRule="auto"/>
      <w:jc w:val="left"/>
    </w:pPr>
  </w:style>
  <w:style w:type="paragraph" w:customStyle="1" w:styleId="71">
    <w:name w:val="目录 71"/>
    <w:basedOn w:val="61"/>
    <w:autoRedefine/>
    <w:semiHidden/>
    <w:rsid w:val="00393E72"/>
    <w:pPr>
      <w:ind w:left="1260"/>
    </w:pPr>
  </w:style>
  <w:style w:type="paragraph" w:customStyle="1" w:styleId="81">
    <w:name w:val="目录 81"/>
    <w:basedOn w:val="71"/>
    <w:autoRedefine/>
    <w:semiHidden/>
    <w:rsid w:val="00393E72"/>
    <w:pPr>
      <w:ind w:left="1470"/>
    </w:pPr>
  </w:style>
  <w:style w:type="paragraph" w:customStyle="1" w:styleId="91">
    <w:name w:val="目录 91"/>
    <w:basedOn w:val="81"/>
    <w:autoRedefine/>
    <w:semiHidden/>
    <w:rsid w:val="00393E72"/>
    <w:pPr>
      <w:ind w:left="1680"/>
    </w:pPr>
  </w:style>
  <w:style w:type="paragraph" w:customStyle="1" w:styleId="afffffffd">
    <w:name w:val="其他标准称谓"/>
    <w:rsid w:val="00D4734F"/>
    <w:pPr>
      <w:spacing w:line="0" w:lineRule="atLeast"/>
      <w:jc w:val="distribute"/>
    </w:pPr>
    <w:rPr>
      <w:rFonts w:ascii="黑体" w:eastAsia="黑体" w:hAnsi="宋体"/>
      <w:sz w:val="52"/>
    </w:rPr>
  </w:style>
  <w:style w:type="paragraph" w:customStyle="1" w:styleId="afffffffe">
    <w:name w:val="其他发布部门"/>
    <w:basedOn w:val="affffff8"/>
    <w:rsid w:val="00D4734F"/>
    <w:pPr>
      <w:framePr w:wrap="around"/>
      <w:spacing w:line="0" w:lineRule="atLeast"/>
    </w:pPr>
    <w:rPr>
      <w:rFonts w:ascii="黑体" w:eastAsia="黑体"/>
      <w:b w:val="0"/>
    </w:rPr>
  </w:style>
  <w:style w:type="paragraph" w:customStyle="1" w:styleId="affb">
    <w:name w:val="前言标题"/>
    <w:next w:val="afff5"/>
    <w:rsid w:val="00D4734F"/>
    <w:pPr>
      <w:numPr>
        <w:numId w:val="24"/>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rsid w:val="00D4734F"/>
    <w:pPr>
      <w:numPr>
        <w:ilvl w:val="4"/>
        <w:numId w:val="2"/>
      </w:numPr>
      <w:adjustRightInd/>
      <w:spacing w:line="240" w:lineRule="auto"/>
    </w:pPr>
    <w:rPr>
      <w:rFonts w:ascii="宋体" w:hAnsi="宋体"/>
      <w:szCs w:val="24"/>
    </w:rPr>
  </w:style>
  <w:style w:type="paragraph" w:customStyle="1" w:styleId="affffffff">
    <w:name w:val="实施日期"/>
    <w:basedOn w:val="affffff9"/>
    <w:rsid w:val="00D4734F"/>
    <w:pPr>
      <w:framePr w:hSpace="0" w:wrap="around" w:xAlign="right"/>
      <w:jc w:val="right"/>
    </w:pPr>
  </w:style>
  <w:style w:type="paragraph" w:customStyle="1" w:styleId="a3">
    <w:name w:val="四级无标题条"/>
    <w:basedOn w:val="afff5"/>
    <w:rsid w:val="00D4734F"/>
    <w:pPr>
      <w:numPr>
        <w:ilvl w:val="5"/>
        <w:numId w:val="2"/>
      </w:numPr>
      <w:adjustRightInd/>
      <w:spacing w:line="240" w:lineRule="auto"/>
    </w:pPr>
    <w:rPr>
      <w:rFonts w:ascii="宋体" w:hAnsi="宋体"/>
      <w:szCs w:val="24"/>
    </w:rPr>
  </w:style>
  <w:style w:type="paragraph" w:styleId="affffffff0">
    <w:name w:val="table of figures"/>
    <w:basedOn w:val="afff5"/>
    <w:next w:val="afff5"/>
    <w:semiHidden/>
    <w:rsid w:val="00393E72"/>
    <w:pPr>
      <w:adjustRightInd/>
      <w:spacing w:line="240" w:lineRule="auto"/>
      <w:jc w:val="left"/>
    </w:pPr>
    <w:rPr>
      <w:szCs w:val="24"/>
    </w:rPr>
  </w:style>
  <w:style w:type="paragraph" w:customStyle="1" w:styleId="affffffff1">
    <w:name w:val="文献分类号"/>
    <w:rsid w:val="00D4734F"/>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2">
    <w:name w:val="无标题条"/>
    <w:next w:val="affff6"/>
    <w:rsid w:val="00D4734F"/>
    <w:pPr>
      <w:jc w:val="both"/>
    </w:pPr>
    <w:rPr>
      <w:rFonts w:ascii="宋体" w:hAnsi="宋体"/>
      <w:sz w:val="21"/>
    </w:rPr>
  </w:style>
  <w:style w:type="paragraph" w:customStyle="1" w:styleId="a4">
    <w:name w:val="五级无标题条"/>
    <w:basedOn w:val="afff5"/>
    <w:rsid w:val="00D4734F"/>
    <w:pPr>
      <w:numPr>
        <w:ilvl w:val="6"/>
        <w:numId w:val="2"/>
      </w:numPr>
      <w:adjustRightInd/>
    </w:pPr>
    <w:rPr>
      <w:szCs w:val="24"/>
    </w:rPr>
  </w:style>
  <w:style w:type="character" w:styleId="affffffff3">
    <w:name w:val="page number"/>
    <w:rsid w:val="00D4734F"/>
    <w:rPr>
      <w:rFonts w:ascii="宋体" w:eastAsia="宋体" w:hAnsi="Times New Roman"/>
      <w:sz w:val="18"/>
    </w:rPr>
  </w:style>
  <w:style w:type="paragraph" w:customStyle="1" w:styleId="a0">
    <w:name w:val="一级无标题条"/>
    <w:basedOn w:val="afff5"/>
    <w:rsid w:val="00D4734F"/>
    <w:pPr>
      <w:numPr>
        <w:ilvl w:val="2"/>
        <w:numId w:val="2"/>
      </w:numPr>
      <w:adjustRightInd/>
      <w:spacing w:before="10" w:after="10" w:line="240" w:lineRule="auto"/>
    </w:pPr>
    <w:rPr>
      <w:rFonts w:ascii="宋体" w:hAnsi="宋体"/>
      <w:szCs w:val="24"/>
    </w:rPr>
  </w:style>
  <w:style w:type="paragraph" w:styleId="affffffff4">
    <w:name w:val="Normal Indent"/>
    <w:basedOn w:val="afff5"/>
    <w:rsid w:val="00D4734F"/>
    <w:pPr>
      <w:ind w:firstLine="420"/>
    </w:pPr>
  </w:style>
  <w:style w:type="paragraph" w:customStyle="1" w:styleId="affffffff5">
    <w:name w:val="注:后续"/>
    <w:rsid w:val="00D4734F"/>
    <w:pPr>
      <w:spacing w:line="300" w:lineRule="exact"/>
      <w:ind w:leftChars="400" w:left="600" w:hangingChars="200" w:hanging="200"/>
      <w:jc w:val="both"/>
    </w:pPr>
    <w:rPr>
      <w:rFonts w:ascii="宋体" w:hAnsi="Times New Roman"/>
      <w:sz w:val="18"/>
    </w:rPr>
  </w:style>
  <w:style w:type="paragraph" w:customStyle="1" w:styleId="affffffff6">
    <w:name w:val="注×:后续"/>
    <w:basedOn w:val="affffffff5"/>
    <w:rsid w:val="00D4734F"/>
    <w:pPr>
      <w:ind w:leftChars="0" w:left="1406" w:firstLineChars="0" w:hanging="499"/>
    </w:pPr>
  </w:style>
  <w:style w:type="paragraph" w:customStyle="1" w:styleId="affffffff7">
    <w:name w:val="标准文件_一级无标题"/>
    <w:basedOn w:val="affd"/>
    <w:qFormat/>
    <w:rsid w:val="00393E72"/>
    <w:pPr>
      <w:numPr>
        <w:ilvl w:val="0"/>
        <w:numId w:val="0"/>
      </w:numPr>
      <w:spacing w:beforeLines="0" w:before="0" w:afterLines="0" w:after="0"/>
      <w:outlineLvl w:val="9"/>
    </w:pPr>
    <w:rPr>
      <w:rFonts w:ascii="宋体" w:eastAsia="宋体"/>
    </w:rPr>
  </w:style>
  <w:style w:type="paragraph" w:customStyle="1" w:styleId="affffffff8">
    <w:name w:val="标准文件_五级无标题"/>
    <w:basedOn w:val="afff1"/>
    <w:qFormat/>
    <w:rsid w:val="00393E72"/>
    <w:pPr>
      <w:numPr>
        <w:ilvl w:val="0"/>
        <w:numId w:val="0"/>
      </w:numPr>
      <w:spacing w:beforeLines="0" w:before="0" w:afterLines="0" w:after="0"/>
      <w:outlineLvl w:val="9"/>
    </w:pPr>
    <w:rPr>
      <w:rFonts w:ascii="宋体" w:eastAsia="宋体"/>
    </w:rPr>
  </w:style>
  <w:style w:type="paragraph" w:customStyle="1" w:styleId="affffffff9">
    <w:name w:val="标准文件_三级无标题"/>
    <w:basedOn w:val="afff"/>
    <w:qFormat/>
    <w:rsid w:val="00393E72"/>
    <w:pPr>
      <w:numPr>
        <w:ilvl w:val="0"/>
        <w:numId w:val="0"/>
      </w:numPr>
      <w:spacing w:beforeLines="0" w:before="0" w:afterLines="0" w:after="0"/>
      <w:outlineLvl w:val="9"/>
    </w:pPr>
    <w:rPr>
      <w:rFonts w:ascii="宋体" w:eastAsia="宋体"/>
    </w:rPr>
  </w:style>
  <w:style w:type="paragraph" w:customStyle="1" w:styleId="affffffffa">
    <w:name w:val="标准文件_二级无标题"/>
    <w:basedOn w:val="affe"/>
    <w:qFormat/>
    <w:rsid w:val="00393E72"/>
    <w:pPr>
      <w:numPr>
        <w:ilvl w:val="0"/>
        <w:numId w:val="0"/>
      </w:numPr>
      <w:spacing w:beforeLines="0" w:before="0" w:afterLines="0" w:after="0"/>
      <w:outlineLvl w:val="9"/>
    </w:pPr>
    <w:rPr>
      <w:rFonts w:ascii="宋体" w:eastAsia="宋体"/>
    </w:rPr>
  </w:style>
  <w:style w:type="paragraph" w:customStyle="1" w:styleId="affffffffb">
    <w:name w:val="标准_四级无标题"/>
    <w:basedOn w:val="afff0"/>
    <w:next w:val="affff6"/>
    <w:qFormat/>
    <w:rsid w:val="00D27582"/>
    <w:rPr>
      <w:rFonts w:eastAsia="宋体"/>
    </w:rPr>
  </w:style>
  <w:style w:type="paragraph" w:customStyle="1" w:styleId="affffffffc">
    <w:name w:val="标准文件_四级无标题"/>
    <w:basedOn w:val="afff0"/>
    <w:qFormat/>
    <w:rsid w:val="00393E72"/>
    <w:pPr>
      <w:numPr>
        <w:ilvl w:val="0"/>
        <w:numId w:val="0"/>
      </w:num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6"/>
    <w:rsid w:val="00393E72"/>
    <w:pPr>
      <w:numPr>
        <w:numId w:val="5"/>
      </w:numPr>
      <w:ind w:firstLineChars="0" w:firstLine="0"/>
    </w:pPr>
    <w:rPr>
      <w:rFonts w:ascii="Times New Roman" w:cs="Arial"/>
      <w:szCs w:val="28"/>
    </w:rPr>
  </w:style>
  <w:style w:type="paragraph" w:customStyle="1" w:styleId="ae">
    <w:name w:val="标准文件_小写罗马数字编号列项"/>
    <w:basedOn w:val="affff6"/>
    <w:rsid w:val="00393E72"/>
    <w:pPr>
      <w:numPr>
        <w:numId w:val="18"/>
      </w:numPr>
      <w:ind w:firstLineChars="0" w:firstLine="0"/>
    </w:pPr>
    <w:rPr>
      <w:rFonts w:cs="Arial"/>
      <w:szCs w:val="28"/>
    </w:rPr>
  </w:style>
  <w:style w:type="paragraph" w:customStyle="1" w:styleId="affffffffd">
    <w:name w:val="标准文件_附录标题"/>
    <w:basedOn w:val="aff3"/>
    <w:qFormat/>
    <w:rsid w:val="00393E72"/>
    <w:pPr>
      <w:numPr>
        <w:numId w:val="0"/>
      </w:numPr>
      <w:spacing w:after="280"/>
      <w:outlineLvl w:val="9"/>
    </w:pPr>
  </w:style>
  <w:style w:type="paragraph" w:customStyle="1" w:styleId="affffffffe">
    <w:name w:val="标准文件_二级项"/>
    <w:rsid w:val="00393E72"/>
    <w:rPr>
      <w:rFonts w:ascii="宋体" w:hAnsi="Times New Roman"/>
      <w:sz w:val="21"/>
    </w:rPr>
  </w:style>
  <w:style w:type="paragraph" w:customStyle="1" w:styleId="af3">
    <w:name w:val="标准文件_三级项"/>
    <w:basedOn w:val="afff5"/>
    <w:rsid w:val="00393E72"/>
    <w:pPr>
      <w:numPr>
        <w:ilvl w:val="2"/>
        <w:numId w:val="19"/>
      </w:numPr>
      <w:spacing w:line="-300" w:lineRule="auto"/>
    </w:pPr>
    <w:rPr>
      <w:rFonts w:ascii="Times New Roman" w:hAnsi="Times New Roman"/>
    </w:rPr>
  </w:style>
  <w:style w:type="paragraph" w:customStyle="1" w:styleId="affa">
    <w:name w:val="图表脚注说明"/>
    <w:basedOn w:val="afff5"/>
    <w:next w:val="affff6"/>
    <w:rsid w:val="00D035EC"/>
    <w:pPr>
      <w:numPr>
        <w:numId w:val="3"/>
      </w:numPr>
      <w:adjustRightInd/>
      <w:spacing w:line="240" w:lineRule="auto"/>
      <w:ind w:left="783"/>
    </w:pPr>
    <w:rPr>
      <w:rFonts w:ascii="宋体" w:hAnsi="Times New Roman"/>
      <w:sz w:val="18"/>
      <w:szCs w:val="18"/>
    </w:rPr>
  </w:style>
  <w:style w:type="paragraph" w:customStyle="1" w:styleId="af5">
    <w:name w:val="标准文件_字母编号列项（一级）"/>
    <w:rsid w:val="00393E72"/>
    <w:pPr>
      <w:numPr>
        <w:numId w:val="31"/>
      </w:numPr>
      <w:jc w:val="both"/>
    </w:pPr>
    <w:rPr>
      <w:rFonts w:ascii="宋体" w:hAnsi="Times New Roman"/>
      <w:sz w:val="21"/>
    </w:rPr>
  </w:style>
  <w:style w:type="paragraph" w:customStyle="1" w:styleId="afffffffff">
    <w:name w:val="标准文件_索引字母"/>
    <w:next w:val="affff6"/>
    <w:qFormat/>
    <w:rsid w:val="00393E72"/>
    <w:pPr>
      <w:jc w:val="center"/>
    </w:pPr>
    <w:rPr>
      <w:rFonts w:ascii="宋体" w:eastAsia="Times New Roman" w:hAnsi="宋体"/>
      <w:b/>
      <w:kern w:val="2"/>
      <w:sz w:val="21"/>
    </w:rPr>
  </w:style>
  <w:style w:type="paragraph" w:customStyle="1" w:styleId="afffffffff0">
    <w:name w:val="标准文件_附录前"/>
    <w:next w:val="affff6"/>
    <w:qFormat/>
    <w:rsid w:val="00393E72"/>
    <w:pPr>
      <w:spacing w:line="20" w:lineRule="atLeast"/>
      <w:ind w:firstLine="200"/>
    </w:pPr>
    <w:rPr>
      <w:rFonts w:ascii="宋体" w:hAnsi="宋体"/>
      <w:kern w:val="2"/>
      <w:sz w:val="10"/>
    </w:rPr>
  </w:style>
  <w:style w:type="paragraph" w:customStyle="1" w:styleId="afffffffff1">
    <w:name w:val="标准文件_正文标准名称"/>
    <w:qFormat/>
    <w:rsid w:val="00393E72"/>
    <w:pPr>
      <w:spacing w:before="560" w:after="640" w:line="400" w:lineRule="exact"/>
      <w:jc w:val="center"/>
    </w:pPr>
    <w:rPr>
      <w:rFonts w:ascii="黑体" w:eastAsia="黑体" w:hAnsi="黑体"/>
      <w:kern w:val="2"/>
      <w:sz w:val="32"/>
      <w:szCs w:val="32"/>
    </w:rPr>
  </w:style>
  <w:style w:type="paragraph" w:customStyle="1" w:styleId="afffffffff2">
    <w:name w:val="标准文件_表格"/>
    <w:basedOn w:val="affff6"/>
    <w:qFormat/>
    <w:rsid w:val="00393E72"/>
    <w:pPr>
      <w:ind w:firstLineChars="0" w:firstLine="0"/>
      <w:jc w:val="center"/>
    </w:pPr>
    <w:rPr>
      <w:sz w:val="18"/>
    </w:rPr>
  </w:style>
  <w:style w:type="paragraph" w:customStyle="1" w:styleId="afff2">
    <w:name w:val="标准文件_注："/>
    <w:next w:val="affff6"/>
    <w:rsid w:val="00393E72"/>
    <w:pPr>
      <w:widowControl w:val="0"/>
      <w:numPr>
        <w:numId w:val="29"/>
      </w:numPr>
      <w:autoSpaceDE w:val="0"/>
      <w:autoSpaceDN w:val="0"/>
      <w:jc w:val="both"/>
    </w:pPr>
    <w:rPr>
      <w:rFonts w:ascii="宋体" w:hAnsi="Times New Roman"/>
      <w:sz w:val="18"/>
      <w:szCs w:val="18"/>
    </w:rPr>
  </w:style>
  <w:style w:type="paragraph" w:customStyle="1" w:styleId="a5">
    <w:name w:val="标准文件_注×："/>
    <w:rsid w:val="00393E72"/>
    <w:pPr>
      <w:widowControl w:val="0"/>
      <w:numPr>
        <w:numId w:val="30"/>
      </w:numPr>
      <w:autoSpaceDE w:val="0"/>
      <w:autoSpaceDN w:val="0"/>
      <w:jc w:val="both"/>
    </w:pPr>
    <w:rPr>
      <w:rFonts w:ascii="宋体" w:hAnsi="Times New Roman"/>
      <w:sz w:val="18"/>
      <w:szCs w:val="18"/>
    </w:rPr>
  </w:style>
  <w:style w:type="paragraph" w:customStyle="1" w:styleId="ac">
    <w:name w:val="标准文件_示例："/>
    <w:next w:val="afffffffff3"/>
    <w:rsid w:val="00393E72"/>
    <w:pPr>
      <w:widowControl w:val="0"/>
      <w:numPr>
        <w:numId w:val="14"/>
      </w:numPr>
      <w:jc w:val="both"/>
    </w:pPr>
    <w:rPr>
      <w:rFonts w:ascii="宋体" w:hAnsi="Times New Roman"/>
      <w:sz w:val="18"/>
      <w:szCs w:val="18"/>
    </w:rPr>
  </w:style>
  <w:style w:type="paragraph" w:customStyle="1" w:styleId="afa">
    <w:name w:val="标准文件_示例×："/>
    <w:basedOn w:val="afff5"/>
    <w:next w:val="afffffffff3"/>
    <w:qFormat/>
    <w:rsid w:val="00393E72"/>
    <w:pPr>
      <w:widowControl/>
      <w:numPr>
        <w:numId w:val="15"/>
      </w:numPr>
      <w:adjustRightInd/>
      <w:spacing w:line="240" w:lineRule="auto"/>
    </w:pPr>
    <w:rPr>
      <w:rFonts w:ascii="宋体" w:hAnsi="Times New Roman"/>
      <w:kern w:val="0"/>
      <w:sz w:val="18"/>
      <w:szCs w:val="18"/>
    </w:rPr>
  </w:style>
  <w:style w:type="character" w:customStyle="1" w:styleId="Char4">
    <w:name w:val="标准文件_段 Char"/>
    <w:link w:val="affff6"/>
    <w:rsid w:val="00393E72"/>
    <w:rPr>
      <w:rFonts w:ascii="宋体" w:hAnsi="Times New Roman"/>
      <w:noProof/>
      <w:sz w:val="21"/>
    </w:rPr>
  </w:style>
  <w:style w:type="paragraph" w:customStyle="1" w:styleId="afffffffff4">
    <w:name w:val="标准文件_表格续"/>
    <w:basedOn w:val="affff6"/>
    <w:next w:val="affff6"/>
    <w:qFormat/>
    <w:rsid w:val="00393E72"/>
    <w:pPr>
      <w:jc w:val="center"/>
    </w:pPr>
    <w:rPr>
      <w:rFonts w:ascii="黑体" w:eastAsia="黑体" w:hAnsi="黑体"/>
    </w:rPr>
  </w:style>
  <w:style w:type="paragraph" w:styleId="10">
    <w:name w:val="toc 1"/>
    <w:basedOn w:val="afff5"/>
    <w:next w:val="afff5"/>
    <w:autoRedefine/>
    <w:uiPriority w:val="39"/>
    <w:unhideWhenUsed/>
    <w:rsid w:val="00393E72"/>
    <w:rPr>
      <w:rFonts w:ascii="宋体"/>
    </w:rPr>
  </w:style>
  <w:style w:type="table" w:styleId="afffffffff5">
    <w:name w:val="Table Grid"/>
    <w:basedOn w:val="afff7"/>
    <w:uiPriority w:val="39"/>
    <w:rsid w:val="001265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f6">
    <w:name w:val="Placeholder Text"/>
    <w:basedOn w:val="afff6"/>
    <w:uiPriority w:val="99"/>
    <w:semiHidden/>
    <w:rsid w:val="00445574"/>
    <w:rPr>
      <w:color w:val="808080"/>
    </w:rPr>
  </w:style>
  <w:style w:type="paragraph" w:customStyle="1" w:styleId="2">
    <w:name w:val="标准文件_二级项2"/>
    <w:basedOn w:val="affff6"/>
    <w:qFormat/>
    <w:rsid w:val="00393E72"/>
    <w:pPr>
      <w:numPr>
        <w:ilvl w:val="1"/>
        <w:numId w:val="19"/>
      </w:numPr>
      <w:ind w:firstLineChars="0" w:firstLine="0"/>
    </w:pPr>
  </w:style>
  <w:style w:type="paragraph" w:customStyle="1" w:styleId="21">
    <w:name w:val="标准文件_三级项2"/>
    <w:basedOn w:val="affff6"/>
    <w:qFormat/>
    <w:rsid w:val="00393E72"/>
    <w:pPr>
      <w:numPr>
        <w:numId w:val="13"/>
      </w:numPr>
      <w:spacing w:line="300" w:lineRule="exact"/>
      <w:ind w:firstLineChars="0"/>
    </w:pPr>
    <w:rPr>
      <w:rFonts w:ascii="Times New Roman"/>
    </w:rPr>
  </w:style>
  <w:style w:type="paragraph" w:customStyle="1" w:styleId="20">
    <w:name w:val="标准文件_一级项2"/>
    <w:basedOn w:val="affff6"/>
    <w:qFormat/>
    <w:rsid w:val="00393E72"/>
    <w:pPr>
      <w:numPr>
        <w:numId w:val="20"/>
      </w:numPr>
      <w:spacing w:line="300" w:lineRule="exact"/>
      <w:ind w:firstLineChars="0"/>
    </w:pPr>
    <w:rPr>
      <w:rFonts w:ascii="Times New Roman"/>
    </w:rPr>
  </w:style>
  <w:style w:type="paragraph" w:customStyle="1" w:styleId="afffffffff7">
    <w:name w:val="标准文件_提示"/>
    <w:basedOn w:val="affff6"/>
    <w:next w:val="affff6"/>
    <w:qFormat/>
    <w:rsid w:val="00393E72"/>
    <w:pPr>
      <w:ind w:firstLine="420"/>
    </w:pPr>
    <w:rPr>
      <w:rFonts w:ascii="黑体" w:eastAsia="黑体"/>
    </w:rPr>
  </w:style>
  <w:style w:type="character" w:customStyle="1" w:styleId="afffffffff8">
    <w:name w:val="标准文件_来源"/>
    <w:basedOn w:val="afff6"/>
    <w:uiPriority w:val="1"/>
    <w:qFormat/>
    <w:rsid w:val="00393E72"/>
    <w:rPr>
      <w:rFonts w:eastAsia="宋体"/>
      <w:sz w:val="21"/>
    </w:rPr>
  </w:style>
  <w:style w:type="paragraph" w:customStyle="1" w:styleId="afffffffff9">
    <w:name w:val="标准文件_图表说明"/>
    <w:qFormat/>
    <w:rsid w:val="00393E72"/>
    <w:pPr>
      <w:spacing w:line="276" w:lineRule="auto"/>
      <w:ind w:firstLine="420"/>
    </w:pPr>
    <w:rPr>
      <w:rFonts w:ascii="宋体" w:hAnsi="宋体"/>
      <w:kern w:val="2"/>
      <w:sz w:val="18"/>
    </w:rPr>
  </w:style>
  <w:style w:type="paragraph" w:customStyle="1" w:styleId="afffffffffa">
    <w:name w:val="其他发布日期"/>
    <w:basedOn w:val="affffff9"/>
    <w:rsid w:val="00CD50A1"/>
    <w:pPr>
      <w:framePr w:w="3997" w:h="471" w:hRule="exact" w:hSpace="0" w:vSpace="181" w:wrap="around" w:vAnchor="page" w:hAnchor="page" w:x="1419" w:y="14097"/>
    </w:pPr>
  </w:style>
  <w:style w:type="paragraph" w:customStyle="1" w:styleId="afffffffffb">
    <w:name w:val="其他实施日期"/>
    <w:basedOn w:val="affffffff"/>
    <w:rsid w:val="00CD50A1"/>
    <w:pPr>
      <w:framePr w:w="3997" w:h="471" w:hRule="exact" w:vSpace="181" w:wrap="around" w:vAnchor="page" w:hAnchor="page" w:x="7089" w:y="14097"/>
    </w:pPr>
  </w:style>
  <w:style w:type="paragraph" w:customStyle="1" w:styleId="afffffffffc">
    <w:name w:val="标准文件_文件编号"/>
    <w:basedOn w:val="affff6"/>
    <w:qFormat/>
    <w:rsid w:val="00393E72"/>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d">
    <w:name w:val="标准文件_替换文件编号"/>
    <w:basedOn w:val="afffffffffc"/>
    <w:qFormat/>
    <w:rsid w:val="00393E72"/>
    <w:pPr>
      <w:framePr w:wrap="auto"/>
      <w:spacing w:before="57"/>
    </w:pPr>
    <w:rPr>
      <w:sz w:val="21"/>
    </w:rPr>
  </w:style>
  <w:style w:type="paragraph" w:customStyle="1" w:styleId="afffffffffe">
    <w:name w:val="标准文件_文件名称"/>
    <w:basedOn w:val="affff6"/>
    <w:next w:val="affff6"/>
    <w:qFormat/>
    <w:rsid w:val="00393E72"/>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styleId="30">
    <w:name w:val="toc 3"/>
    <w:basedOn w:val="afff5"/>
    <w:next w:val="afff5"/>
    <w:autoRedefine/>
    <w:uiPriority w:val="39"/>
    <w:unhideWhenUsed/>
    <w:rsid w:val="00393E72"/>
    <w:pPr>
      <w:spacing w:line="300" w:lineRule="exact"/>
      <w:ind w:left="420"/>
    </w:pPr>
    <w:rPr>
      <w:rFonts w:ascii="宋体"/>
    </w:rPr>
  </w:style>
  <w:style w:type="paragraph" w:styleId="40">
    <w:name w:val="toc 4"/>
    <w:basedOn w:val="afff5"/>
    <w:next w:val="afff5"/>
    <w:autoRedefine/>
    <w:uiPriority w:val="39"/>
    <w:unhideWhenUsed/>
    <w:rsid w:val="00393E72"/>
    <w:pPr>
      <w:tabs>
        <w:tab w:val="right" w:leader="dot" w:pos="9344"/>
      </w:tabs>
      <w:spacing w:line="300" w:lineRule="exact"/>
      <w:ind w:left="629"/>
    </w:pPr>
    <w:rPr>
      <w:rFonts w:ascii="宋体"/>
    </w:rPr>
  </w:style>
  <w:style w:type="paragraph" w:styleId="50">
    <w:name w:val="toc 5"/>
    <w:basedOn w:val="afff5"/>
    <w:next w:val="afff5"/>
    <w:autoRedefine/>
    <w:uiPriority w:val="39"/>
    <w:unhideWhenUsed/>
    <w:rsid w:val="00393E72"/>
    <w:pPr>
      <w:ind w:left="839"/>
    </w:pPr>
    <w:rPr>
      <w:rFonts w:ascii="宋体"/>
    </w:rPr>
  </w:style>
  <w:style w:type="paragraph" w:styleId="60">
    <w:name w:val="toc 6"/>
    <w:basedOn w:val="afff5"/>
    <w:next w:val="afff5"/>
    <w:autoRedefine/>
    <w:uiPriority w:val="39"/>
    <w:unhideWhenUsed/>
    <w:rsid w:val="00393E72"/>
    <w:pPr>
      <w:spacing w:line="300" w:lineRule="exact"/>
      <w:ind w:left="1049"/>
    </w:pPr>
    <w:rPr>
      <w:rFonts w:ascii="宋体"/>
    </w:rPr>
  </w:style>
  <w:style w:type="paragraph" w:styleId="70">
    <w:name w:val="toc 7"/>
    <w:basedOn w:val="afff5"/>
    <w:next w:val="afff5"/>
    <w:autoRedefine/>
    <w:uiPriority w:val="39"/>
    <w:unhideWhenUsed/>
    <w:rsid w:val="00393E72"/>
    <w:pPr>
      <w:tabs>
        <w:tab w:val="right" w:leader="dot" w:pos="9344"/>
      </w:tabs>
      <w:spacing w:line="300" w:lineRule="exact"/>
      <w:ind w:left="1259"/>
    </w:pPr>
    <w:rPr>
      <w:rFonts w:ascii="宋体"/>
    </w:rPr>
  </w:style>
  <w:style w:type="paragraph" w:customStyle="1" w:styleId="af8">
    <w:name w:val="标准文件_附录图标号"/>
    <w:basedOn w:val="affff6"/>
    <w:next w:val="affff6"/>
    <w:qFormat/>
    <w:rsid w:val="00393E72"/>
    <w:pPr>
      <w:numPr>
        <w:numId w:val="8"/>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6"/>
    <w:next w:val="affff6"/>
    <w:qFormat/>
    <w:rsid w:val="00393E72"/>
    <w:pPr>
      <w:numPr>
        <w:numId w:val="7"/>
      </w:numPr>
      <w:spacing w:line="14" w:lineRule="exact"/>
      <w:ind w:firstLineChars="0" w:firstLine="0"/>
      <w:jc w:val="center"/>
    </w:pPr>
    <w:rPr>
      <w:rFonts w:eastAsia="黑体"/>
      <w:vanish/>
      <w:sz w:val="2"/>
    </w:rPr>
  </w:style>
  <w:style w:type="paragraph" w:styleId="23">
    <w:name w:val="toc 2"/>
    <w:basedOn w:val="afff5"/>
    <w:next w:val="afff5"/>
    <w:autoRedefine/>
    <w:uiPriority w:val="39"/>
    <w:unhideWhenUsed/>
    <w:rsid w:val="00393E72"/>
    <w:pPr>
      <w:tabs>
        <w:tab w:val="right" w:leader="dot" w:pos="9344"/>
      </w:tabs>
      <w:spacing w:line="300" w:lineRule="exact"/>
      <w:ind w:left="210"/>
    </w:pPr>
    <w:rPr>
      <w:rFonts w:ascii="宋体"/>
    </w:rPr>
  </w:style>
  <w:style w:type="paragraph" w:customStyle="1" w:styleId="a7">
    <w:name w:val="标准文件_引言一级条标题"/>
    <w:basedOn w:val="affff6"/>
    <w:next w:val="affff6"/>
    <w:qFormat/>
    <w:rsid w:val="00393E72"/>
    <w:pPr>
      <w:numPr>
        <w:ilvl w:val="1"/>
        <w:numId w:val="21"/>
      </w:numPr>
      <w:spacing w:beforeLines="50" w:before="50" w:afterLines="50" w:after="50"/>
      <w:ind w:firstLineChars="0"/>
    </w:pPr>
    <w:rPr>
      <w:rFonts w:ascii="黑体" w:eastAsia="黑体"/>
    </w:rPr>
  </w:style>
  <w:style w:type="paragraph" w:customStyle="1" w:styleId="a8">
    <w:name w:val="标准文件_引言二级条标题"/>
    <w:basedOn w:val="affff6"/>
    <w:next w:val="affff6"/>
    <w:qFormat/>
    <w:rsid w:val="00393E72"/>
    <w:pPr>
      <w:numPr>
        <w:ilvl w:val="2"/>
        <w:numId w:val="21"/>
      </w:numPr>
      <w:spacing w:beforeLines="50" w:before="50" w:afterLines="50" w:after="50"/>
      <w:ind w:firstLineChars="0"/>
    </w:pPr>
    <w:rPr>
      <w:rFonts w:ascii="黑体" w:eastAsia="黑体"/>
    </w:rPr>
  </w:style>
  <w:style w:type="paragraph" w:customStyle="1" w:styleId="a9">
    <w:name w:val="标准文件_引言三级条标题"/>
    <w:basedOn w:val="affff6"/>
    <w:next w:val="affff6"/>
    <w:qFormat/>
    <w:rsid w:val="00393E72"/>
    <w:pPr>
      <w:numPr>
        <w:ilvl w:val="3"/>
        <w:numId w:val="21"/>
      </w:numPr>
      <w:spacing w:beforeLines="50" w:before="50" w:afterLines="50" w:after="50"/>
      <w:ind w:firstLineChars="0"/>
    </w:pPr>
    <w:rPr>
      <w:rFonts w:ascii="黑体" w:eastAsia="黑体"/>
    </w:rPr>
  </w:style>
  <w:style w:type="paragraph" w:customStyle="1" w:styleId="aa">
    <w:name w:val="标准文件_引言四级条标题"/>
    <w:basedOn w:val="affff6"/>
    <w:next w:val="affff6"/>
    <w:qFormat/>
    <w:rsid w:val="00393E72"/>
    <w:pPr>
      <w:numPr>
        <w:ilvl w:val="4"/>
        <w:numId w:val="21"/>
      </w:numPr>
      <w:spacing w:beforeLines="50" w:before="50" w:afterLines="50" w:after="50"/>
      <w:ind w:firstLineChars="0"/>
    </w:pPr>
    <w:rPr>
      <w:rFonts w:ascii="黑体" w:eastAsia="黑体"/>
    </w:rPr>
  </w:style>
  <w:style w:type="paragraph" w:customStyle="1" w:styleId="ab">
    <w:name w:val="标准文件_引言五级条标题"/>
    <w:basedOn w:val="affff6"/>
    <w:next w:val="affff6"/>
    <w:qFormat/>
    <w:rsid w:val="00393E72"/>
    <w:pPr>
      <w:numPr>
        <w:ilvl w:val="5"/>
        <w:numId w:val="21"/>
      </w:numPr>
      <w:spacing w:beforeLines="50" w:before="50" w:afterLines="50" w:after="50"/>
      <w:ind w:firstLineChars="0"/>
    </w:pPr>
    <w:rPr>
      <w:rFonts w:ascii="黑体" w:eastAsia="黑体"/>
    </w:rPr>
  </w:style>
  <w:style w:type="paragraph" w:customStyle="1" w:styleId="affffffffff">
    <w:name w:val="标准文件_注后"/>
    <w:basedOn w:val="affff6"/>
    <w:qFormat/>
    <w:rsid w:val="00393E72"/>
    <w:pPr>
      <w:ind w:left="811" w:firstLineChars="0" w:firstLine="0"/>
    </w:pPr>
    <w:rPr>
      <w:sz w:val="18"/>
    </w:rPr>
  </w:style>
  <w:style w:type="paragraph" w:customStyle="1" w:styleId="X">
    <w:name w:val="标准文件_注X后"/>
    <w:basedOn w:val="affff6"/>
    <w:qFormat/>
    <w:rsid w:val="00393E72"/>
    <w:pPr>
      <w:ind w:left="811" w:firstLineChars="0" w:firstLine="0"/>
    </w:pPr>
    <w:rPr>
      <w:sz w:val="18"/>
    </w:rPr>
  </w:style>
  <w:style w:type="paragraph" w:customStyle="1" w:styleId="affffffffff0">
    <w:name w:val="标准文件_示例后"/>
    <w:basedOn w:val="affff6"/>
    <w:qFormat/>
    <w:rsid w:val="00393E72"/>
    <w:pPr>
      <w:ind w:left="964" w:firstLineChars="0" w:firstLine="0"/>
    </w:pPr>
    <w:rPr>
      <w:sz w:val="18"/>
    </w:rPr>
  </w:style>
  <w:style w:type="paragraph" w:customStyle="1" w:styleId="X0">
    <w:name w:val="标准文件_示例X后"/>
    <w:basedOn w:val="affff6"/>
    <w:link w:val="X1"/>
    <w:qFormat/>
    <w:rsid w:val="00393E72"/>
    <w:pPr>
      <w:ind w:left="1049" w:firstLineChars="0" w:firstLine="0"/>
    </w:pPr>
    <w:rPr>
      <w:sz w:val="18"/>
    </w:rPr>
  </w:style>
  <w:style w:type="character" w:customStyle="1" w:styleId="X1">
    <w:name w:val="标准文件_示例X后 字符"/>
    <w:basedOn w:val="Char4"/>
    <w:link w:val="X0"/>
    <w:rsid w:val="00393E72"/>
    <w:rPr>
      <w:rFonts w:ascii="宋体" w:hAnsi="Times New Roman"/>
      <w:noProof/>
      <w:sz w:val="18"/>
    </w:rPr>
  </w:style>
  <w:style w:type="paragraph" w:customStyle="1" w:styleId="affffffffff1">
    <w:name w:val="标准文件_索引项"/>
    <w:basedOn w:val="affff6"/>
    <w:next w:val="affff6"/>
    <w:qFormat/>
    <w:rsid w:val="00393E72"/>
    <w:pPr>
      <w:tabs>
        <w:tab w:val="right" w:leader="dot" w:pos="9356"/>
      </w:tabs>
      <w:ind w:left="210" w:firstLineChars="0" w:hanging="210"/>
      <w:jc w:val="left"/>
    </w:pPr>
  </w:style>
  <w:style w:type="paragraph" w:customStyle="1" w:styleId="affffffffff2">
    <w:name w:val="标准文件_附录一级无标题"/>
    <w:basedOn w:val="aff4"/>
    <w:qFormat/>
    <w:rsid w:val="00393E72"/>
    <w:pPr>
      <w:numPr>
        <w:ilvl w:val="0"/>
        <w:numId w:val="0"/>
      </w:numPr>
      <w:spacing w:beforeLines="0" w:before="0" w:afterLines="0" w:after="0" w:line="276" w:lineRule="auto"/>
      <w:outlineLvl w:val="9"/>
    </w:pPr>
    <w:rPr>
      <w:rFonts w:ascii="宋体" w:eastAsia="宋体"/>
    </w:rPr>
  </w:style>
  <w:style w:type="paragraph" w:customStyle="1" w:styleId="affffffffff3">
    <w:name w:val="标准文件_附录二级无标题"/>
    <w:basedOn w:val="aff5"/>
    <w:rsid w:val="00393E72"/>
    <w:pPr>
      <w:numPr>
        <w:ilvl w:val="0"/>
        <w:numId w:val="0"/>
      </w:numPr>
      <w:spacing w:beforeLines="0" w:before="0" w:afterLines="0" w:after="0" w:line="276" w:lineRule="auto"/>
      <w:outlineLvl w:val="9"/>
    </w:pPr>
    <w:rPr>
      <w:rFonts w:ascii="宋体" w:eastAsia="宋体"/>
    </w:rPr>
  </w:style>
  <w:style w:type="paragraph" w:customStyle="1" w:styleId="affffffffff4">
    <w:name w:val="标准文件_附录三级无标题"/>
    <w:basedOn w:val="aff6"/>
    <w:qFormat/>
    <w:rsid w:val="00393E72"/>
    <w:pPr>
      <w:numPr>
        <w:ilvl w:val="0"/>
        <w:numId w:val="0"/>
      </w:numPr>
      <w:spacing w:beforeLines="0" w:before="0" w:afterLines="0" w:after="0" w:line="276" w:lineRule="auto"/>
      <w:outlineLvl w:val="9"/>
    </w:pPr>
    <w:rPr>
      <w:rFonts w:ascii="宋体" w:eastAsia="宋体"/>
    </w:rPr>
  </w:style>
  <w:style w:type="paragraph" w:customStyle="1" w:styleId="affffffffff5">
    <w:name w:val="标准文件_附录四级无标题"/>
    <w:basedOn w:val="aff7"/>
    <w:qFormat/>
    <w:rsid w:val="00393E72"/>
    <w:pPr>
      <w:numPr>
        <w:ilvl w:val="0"/>
        <w:numId w:val="0"/>
      </w:numPr>
      <w:spacing w:beforeLines="0" w:before="0" w:afterLines="0" w:after="0" w:line="276" w:lineRule="auto"/>
      <w:outlineLvl w:val="9"/>
    </w:pPr>
    <w:rPr>
      <w:rFonts w:ascii="宋体" w:eastAsia="宋体"/>
    </w:rPr>
  </w:style>
  <w:style w:type="paragraph" w:customStyle="1" w:styleId="affffffffff6">
    <w:name w:val="标准文件_附录五级无标题"/>
    <w:basedOn w:val="aff8"/>
    <w:qFormat/>
    <w:rsid w:val="00393E72"/>
    <w:pPr>
      <w:numPr>
        <w:ilvl w:val="0"/>
        <w:numId w:val="0"/>
      </w:numPr>
      <w:spacing w:beforeLines="0" w:before="0" w:afterLines="0" w:after="0" w:line="276" w:lineRule="auto"/>
      <w:outlineLvl w:val="9"/>
    </w:pPr>
    <w:rPr>
      <w:rFonts w:ascii="宋体" w:eastAsia="宋体"/>
    </w:rPr>
  </w:style>
  <w:style w:type="paragraph" w:customStyle="1" w:styleId="afffffffff3">
    <w:name w:val="标准文件_示例内容"/>
    <w:basedOn w:val="affff6"/>
    <w:qFormat/>
    <w:rsid w:val="00393E72"/>
    <w:pPr>
      <w:ind w:firstLine="420"/>
    </w:pPr>
    <w:rPr>
      <w:sz w:val="18"/>
    </w:rPr>
  </w:style>
  <w:style w:type="paragraph" w:customStyle="1" w:styleId="affffffffff7">
    <w:name w:val="标准文件_引言一级无标题"/>
    <w:basedOn w:val="a7"/>
    <w:next w:val="affff6"/>
    <w:qFormat/>
    <w:rsid w:val="00393E72"/>
    <w:pPr>
      <w:numPr>
        <w:ilvl w:val="0"/>
        <w:numId w:val="0"/>
      </w:numPr>
      <w:spacing w:beforeLines="0" w:before="0" w:afterLines="0" w:after="0" w:line="276" w:lineRule="auto"/>
    </w:pPr>
    <w:rPr>
      <w:rFonts w:ascii="宋体" w:eastAsia="宋体"/>
    </w:rPr>
  </w:style>
  <w:style w:type="paragraph" w:customStyle="1" w:styleId="affffffffff8">
    <w:name w:val="标准文件_引言二级无标题"/>
    <w:basedOn w:val="a8"/>
    <w:next w:val="affff6"/>
    <w:qFormat/>
    <w:rsid w:val="00393E72"/>
    <w:pPr>
      <w:numPr>
        <w:ilvl w:val="0"/>
        <w:numId w:val="0"/>
      </w:numPr>
      <w:spacing w:beforeLines="0" w:before="0" w:afterLines="0" w:after="0" w:line="276" w:lineRule="auto"/>
    </w:pPr>
    <w:rPr>
      <w:rFonts w:ascii="宋体" w:eastAsia="宋体"/>
    </w:rPr>
  </w:style>
  <w:style w:type="paragraph" w:customStyle="1" w:styleId="affffffffff9">
    <w:name w:val="标准文件_引言三级无标题"/>
    <w:basedOn w:val="a9"/>
    <w:qFormat/>
    <w:rsid w:val="00393E72"/>
    <w:pPr>
      <w:numPr>
        <w:ilvl w:val="0"/>
        <w:numId w:val="0"/>
      </w:numPr>
      <w:spacing w:beforeLines="0" w:before="0" w:afterLines="0" w:after="0" w:line="276" w:lineRule="auto"/>
    </w:pPr>
    <w:rPr>
      <w:rFonts w:ascii="宋体" w:eastAsia="宋体"/>
    </w:rPr>
  </w:style>
  <w:style w:type="paragraph" w:customStyle="1" w:styleId="affffffffffa">
    <w:name w:val="标准文件_引言四级无标题"/>
    <w:basedOn w:val="aa"/>
    <w:next w:val="affff6"/>
    <w:qFormat/>
    <w:rsid w:val="00393E72"/>
    <w:pPr>
      <w:numPr>
        <w:ilvl w:val="0"/>
        <w:numId w:val="0"/>
      </w:numPr>
      <w:spacing w:beforeLines="0" w:before="0" w:afterLines="0" w:after="0" w:line="276" w:lineRule="auto"/>
    </w:pPr>
    <w:rPr>
      <w:rFonts w:ascii="宋体" w:eastAsia="宋体"/>
    </w:rPr>
  </w:style>
  <w:style w:type="paragraph" w:customStyle="1" w:styleId="affffffffffb">
    <w:name w:val="标准文件_引言五级无标题"/>
    <w:basedOn w:val="ab"/>
    <w:next w:val="affff6"/>
    <w:qFormat/>
    <w:rsid w:val="00393E72"/>
    <w:pPr>
      <w:numPr>
        <w:ilvl w:val="0"/>
        <w:numId w:val="0"/>
      </w:numPr>
      <w:spacing w:beforeLines="0" w:before="0" w:afterLines="0" w:after="0" w:line="276" w:lineRule="auto"/>
    </w:pPr>
    <w:rPr>
      <w:rFonts w:ascii="宋体" w:eastAsia="宋体"/>
    </w:rPr>
  </w:style>
  <w:style w:type="paragraph" w:customStyle="1" w:styleId="affffffffffc">
    <w:name w:val="标准文件_索引标题"/>
    <w:basedOn w:val="affffd"/>
    <w:next w:val="affff6"/>
    <w:qFormat/>
    <w:rsid w:val="00393E72"/>
    <w:rPr>
      <w:rFonts w:hAnsi="黑体"/>
    </w:rPr>
  </w:style>
  <w:style w:type="paragraph" w:customStyle="1" w:styleId="affffffffffd">
    <w:name w:val="标准文件_脚注内容"/>
    <w:basedOn w:val="affff6"/>
    <w:qFormat/>
    <w:rsid w:val="00393E72"/>
    <w:pPr>
      <w:ind w:leftChars="200" w:left="400" w:hangingChars="200" w:hanging="200"/>
    </w:pPr>
    <w:rPr>
      <w:sz w:val="15"/>
    </w:rPr>
  </w:style>
  <w:style w:type="paragraph" w:customStyle="1" w:styleId="affffffffffe">
    <w:name w:val="标准文件_术语条一"/>
    <w:basedOn w:val="affffffff7"/>
    <w:next w:val="affff6"/>
    <w:qFormat/>
    <w:rsid w:val="00393E72"/>
  </w:style>
  <w:style w:type="paragraph" w:customStyle="1" w:styleId="afffffffffff">
    <w:name w:val="标准文件_术语条二"/>
    <w:basedOn w:val="affffffffa"/>
    <w:next w:val="affff6"/>
    <w:qFormat/>
    <w:rsid w:val="00393E72"/>
  </w:style>
  <w:style w:type="paragraph" w:customStyle="1" w:styleId="afffffffffff0">
    <w:name w:val="标准文件_术语条三"/>
    <w:basedOn w:val="affffffff9"/>
    <w:next w:val="affff6"/>
    <w:qFormat/>
    <w:rsid w:val="00393E72"/>
  </w:style>
  <w:style w:type="paragraph" w:customStyle="1" w:styleId="afffffffffff1">
    <w:name w:val="标准文件_术语条四"/>
    <w:basedOn w:val="affffffffc"/>
    <w:next w:val="affff6"/>
    <w:qFormat/>
    <w:rsid w:val="00393E72"/>
  </w:style>
  <w:style w:type="paragraph" w:customStyle="1" w:styleId="afffffffffff2">
    <w:name w:val="标准文件_术语条五"/>
    <w:basedOn w:val="affffffff8"/>
    <w:next w:val="affff6"/>
    <w:qFormat/>
    <w:rsid w:val="00393E72"/>
  </w:style>
  <w:style w:type="paragraph" w:customStyle="1" w:styleId="Default">
    <w:name w:val="Default"/>
    <w:rsid w:val="00194C95"/>
    <w:pPr>
      <w:widowControl w:val="0"/>
      <w:autoSpaceDE w:val="0"/>
      <w:autoSpaceDN w:val="0"/>
      <w:adjustRightInd w:val="0"/>
    </w:pPr>
    <w:rPr>
      <w:rFonts w:ascii="宋体" w:cs="宋体"/>
      <w:color w:val="000000"/>
      <w:sz w:val="24"/>
      <w:szCs w:val="24"/>
    </w:rPr>
  </w:style>
  <w:style w:type="paragraph" w:customStyle="1" w:styleId="Style12">
    <w:name w:val="_Style 12"/>
    <w:basedOn w:val="afff5"/>
    <w:next w:val="afff5"/>
    <w:uiPriority w:val="39"/>
    <w:unhideWhenUsed/>
    <w:qFormat/>
    <w:rsid w:val="00677AEE"/>
    <w:pPr>
      <w:tabs>
        <w:tab w:val="right" w:leader="dot" w:pos="9344"/>
      </w:tabs>
      <w:spacing w:line="300" w:lineRule="exact"/>
      <w:ind w:left="210"/>
    </w:pPr>
    <w:rPr>
      <w:rFonts w:ascii="宋体"/>
    </w:rPr>
  </w:style>
  <w:style w:type="paragraph" w:styleId="afffffffffff3">
    <w:name w:val="Normal (Web)"/>
    <w:basedOn w:val="afff5"/>
    <w:uiPriority w:val="99"/>
    <w:unhideWhenUsed/>
    <w:qFormat/>
    <w:rsid w:val="00F07198"/>
    <w:pPr>
      <w:spacing w:beforeAutospacing="1" w:afterAutospacing="1"/>
      <w:jc w:val="left"/>
    </w:pPr>
    <w:rPr>
      <w:kern w:val="0"/>
      <w:sz w:val="24"/>
    </w:rPr>
  </w:style>
  <w:style w:type="paragraph" w:customStyle="1" w:styleId="afffffffffff4">
    <w:name w:val="章标题"/>
    <w:next w:val="afff5"/>
    <w:qFormat/>
    <w:rsid w:val="00F07198"/>
    <w:pPr>
      <w:tabs>
        <w:tab w:val="left" w:pos="1646"/>
        <w:tab w:val="left" w:pos="1838"/>
      </w:tabs>
      <w:spacing w:beforeLines="50" w:afterLines="50"/>
      <w:ind w:left="1838" w:hanging="420"/>
      <w:jc w:val="both"/>
      <w:outlineLvl w:val="1"/>
    </w:pPr>
    <w:rPr>
      <w:rFonts w:ascii="黑体" w:eastAsia="黑体" w:hAnsi="Times New Roman"/>
      <w:sz w:val="21"/>
    </w:rPr>
  </w:style>
  <w:style w:type="paragraph" w:customStyle="1" w:styleId="afffffffffff5">
    <w:name w:val="段"/>
    <w:link w:val="Char7"/>
    <w:qFormat/>
    <w:rsid w:val="00B86D5C"/>
    <w:pPr>
      <w:autoSpaceDE w:val="0"/>
      <w:autoSpaceDN w:val="0"/>
      <w:ind w:firstLineChars="200" w:firstLine="200"/>
      <w:jc w:val="both"/>
    </w:pPr>
    <w:rPr>
      <w:rFonts w:ascii="宋体" w:hAnsi="Times New Roman"/>
      <w:sz w:val="21"/>
    </w:rPr>
  </w:style>
  <w:style w:type="character" w:customStyle="1" w:styleId="Char7">
    <w:name w:val="段 Char"/>
    <w:link w:val="afffffffffff5"/>
    <w:qFormat/>
    <w:rsid w:val="00B86D5C"/>
    <w:rPr>
      <w:rFonts w:ascii="宋体" w:hAnsi="Times New Roman"/>
      <w:sz w:val="21"/>
    </w:rPr>
  </w:style>
  <w:style w:type="paragraph" w:customStyle="1" w:styleId="afffffffffff6">
    <w:name w:val="注："/>
    <w:next w:val="afff5"/>
    <w:rsid w:val="00303C49"/>
    <w:pPr>
      <w:widowControl w:val="0"/>
      <w:tabs>
        <w:tab w:val="left" w:pos="760"/>
      </w:tabs>
      <w:autoSpaceDE w:val="0"/>
      <w:autoSpaceDN w:val="0"/>
      <w:ind w:left="760" w:hanging="284"/>
      <w:jc w:val="both"/>
    </w:pPr>
    <w:rPr>
      <w:rFonts w:ascii="宋体" w:hAnsi="Times New Roman"/>
      <w:sz w:val="18"/>
    </w:rPr>
  </w:style>
  <w:style w:type="paragraph" w:customStyle="1" w:styleId="afffffffffff7">
    <w:name w:val="四级条标题"/>
    <w:basedOn w:val="afff5"/>
    <w:next w:val="afffffffffff5"/>
    <w:rsid w:val="00980C83"/>
    <w:pPr>
      <w:widowControl/>
      <w:adjustRightInd/>
      <w:spacing w:beforeLines="50" w:before="50" w:afterLines="50" w:after="50" w:line="240" w:lineRule="auto"/>
      <w:jc w:val="left"/>
      <w:outlineLvl w:val="5"/>
    </w:pPr>
    <w:rPr>
      <w:rFonts w:ascii="黑体" w:eastAsia="黑体" w:hAnsi="Times New Roman"/>
      <w:kern w:val="0"/>
    </w:rPr>
  </w:style>
  <w:style w:type="character" w:customStyle="1" w:styleId="2Char1">
    <w:name w:val="标题 2 Char1"/>
    <w:qFormat/>
    <w:rsid w:val="00F6104A"/>
    <w:rPr>
      <w:rFonts w:ascii="Arial" w:eastAsia="黑体" w:hAnsi="Arial" w:cs="Times New Roman"/>
      <w:b/>
      <w:bCs/>
      <w:sz w:val="32"/>
      <w:szCs w:val="32"/>
    </w:rPr>
  </w:style>
  <w:style w:type="paragraph" w:customStyle="1" w:styleId="afffffffffff8">
    <w:name w:val="附录章标题"/>
    <w:next w:val="afffffffffff5"/>
    <w:rsid w:val="00DB04F9"/>
    <w:pPr>
      <w:tabs>
        <w:tab w:val="left" w:pos="840"/>
      </w:tabs>
      <w:wordWrap w:val="0"/>
      <w:overflowPunct w:val="0"/>
      <w:autoSpaceDE w:val="0"/>
      <w:spacing w:beforeLines="50" w:afterLines="50"/>
      <w:ind w:left="840" w:hanging="420"/>
      <w:jc w:val="both"/>
      <w:textAlignment w:val="baseline"/>
      <w:outlineLvl w:val="1"/>
    </w:pPr>
    <w:rPr>
      <w:rFonts w:ascii="黑体" w:eastAsia="黑体" w:hAnsi="Times New Roman"/>
      <w:kern w:val="21"/>
      <w:sz w:val="21"/>
    </w:rPr>
  </w:style>
  <w:style w:type="paragraph" w:customStyle="1" w:styleId="afffffffffff9">
    <w:name w:val="附录一级条标题"/>
    <w:basedOn w:val="afffffffffff8"/>
    <w:next w:val="afffffffffff5"/>
    <w:qFormat/>
    <w:rsid w:val="00DB04F9"/>
    <w:pPr>
      <w:tabs>
        <w:tab w:val="left" w:pos="1260"/>
      </w:tabs>
      <w:autoSpaceDN w:val="0"/>
      <w:spacing w:beforeLines="0" w:afterLines="0"/>
      <w:ind w:left="1260"/>
      <w:outlineLvl w:val="2"/>
    </w:pPr>
  </w:style>
  <w:style w:type="paragraph" w:customStyle="1" w:styleId="afffffffffffa">
    <w:name w:val="字母编号列项（一级）"/>
    <w:link w:val="Char8"/>
    <w:rsid w:val="00DB04F9"/>
    <w:pPr>
      <w:tabs>
        <w:tab w:val="left" w:pos="840"/>
      </w:tabs>
      <w:ind w:left="839" w:hanging="419"/>
      <w:jc w:val="both"/>
    </w:pPr>
    <w:rPr>
      <w:rFonts w:ascii="宋体" w:hAnsi="Times New Roman"/>
      <w:sz w:val="21"/>
    </w:rPr>
  </w:style>
  <w:style w:type="character" w:customStyle="1" w:styleId="Char8">
    <w:name w:val="字母编号列项（一级） Char"/>
    <w:link w:val="afffffffffffa"/>
    <w:rsid w:val="00DB04F9"/>
    <w:rPr>
      <w:rFonts w:ascii="宋体" w:hAnsi="Times New Roman"/>
      <w:sz w:val="21"/>
    </w:rPr>
  </w:style>
  <w:style w:type="character" w:styleId="afffffffffffb">
    <w:name w:val="FollowedHyperlink"/>
    <w:basedOn w:val="afff6"/>
    <w:uiPriority w:val="99"/>
    <w:semiHidden/>
    <w:unhideWhenUsed/>
    <w:rsid w:val="00151883"/>
    <w:rPr>
      <w:color w:val="954F72" w:themeColor="followedHyperlink"/>
      <w:u w:val="single"/>
    </w:rPr>
  </w:style>
  <w:style w:type="paragraph" w:styleId="afffffffffffc">
    <w:name w:val="Revision"/>
    <w:hidden/>
    <w:uiPriority w:val="99"/>
    <w:semiHidden/>
    <w:rsid w:val="006F3599"/>
    <w:rPr>
      <w:kern w:val="2"/>
      <w:sz w:val="21"/>
      <w:szCs w:val="21"/>
    </w:rPr>
  </w:style>
  <w:style w:type="character" w:styleId="afffffffffffd">
    <w:name w:val="annotation reference"/>
    <w:basedOn w:val="afff6"/>
    <w:uiPriority w:val="99"/>
    <w:semiHidden/>
    <w:unhideWhenUsed/>
    <w:rsid w:val="00642A3A"/>
    <w:rPr>
      <w:sz w:val="21"/>
      <w:szCs w:val="21"/>
    </w:rPr>
  </w:style>
  <w:style w:type="paragraph" w:styleId="afffffffffffe">
    <w:name w:val="annotation text"/>
    <w:basedOn w:val="afff5"/>
    <w:link w:val="Char9"/>
    <w:uiPriority w:val="99"/>
    <w:semiHidden/>
    <w:unhideWhenUsed/>
    <w:rsid w:val="00642A3A"/>
    <w:pPr>
      <w:jc w:val="left"/>
    </w:pPr>
  </w:style>
  <w:style w:type="character" w:customStyle="1" w:styleId="Char9">
    <w:name w:val="批注文字 Char"/>
    <w:basedOn w:val="afff6"/>
    <w:link w:val="afffffffffffe"/>
    <w:uiPriority w:val="99"/>
    <w:semiHidden/>
    <w:rsid w:val="00642A3A"/>
    <w:rPr>
      <w:kern w:val="2"/>
      <w:sz w:val="21"/>
      <w:szCs w:val="21"/>
    </w:rPr>
  </w:style>
  <w:style w:type="paragraph" w:styleId="affffffffffff">
    <w:name w:val="annotation subject"/>
    <w:basedOn w:val="afffffffffffe"/>
    <w:next w:val="afffffffffffe"/>
    <w:link w:val="Chara"/>
    <w:uiPriority w:val="99"/>
    <w:semiHidden/>
    <w:unhideWhenUsed/>
    <w:rsid w:val="00642A3A"/>
    <w:rPr>
      <w:b/>
      <w:bCs/>
    </w:rPr>
  </w:style>
  <w:style w:type="character" w:customStyle="1" w:styleId="Chara">
    <w:name w:val="批注主题 Char"/>
    <w:basedOn w:val="Char9"/>
    <w:link w:val="affffffffffff"/>
    <w:uiPriority w:val="99"/>
    <w:semiHidden/>
    <w:rsid w:val="00642A3A"/>
    <w:rPr>
      <w:b/>
      <w:bCs/>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0"/>
    <w:lsdException w:name="Normal Indent" w:uiPriority="0"/>
    <w:lsdException w:name="footnote text" w:uiPriority="0"/>
    <w:lsdException w:name="caption" w:uiPriority="35" w:qFormat="1"/>
    <w:lsdException w:name="table of figures" w:uiPriority="0"/>
    <w:lsdException w:name="footnote reference" w:uiPriority="0"/>
    <w:lsdException w:name="page number" w:uiPriority="0"/>
    <w:lsdException w:name="Title" w:semiHidden="0" w:uiPriority="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ff5">
    <w:name w:val="Normal"/>
    <w:qFormat/>
    <w:rsid w:val="0023482A"/>
    <w:pPr>
      <w:widowControl w:val="0"/>
      <w:adjustRightInd w:val="0"/>
      <w:spacing w:line="400" w:lineRule="exact"/>
      <w:jc w:val="both"/>
    </w:pPr>
    <w:rPr>
      <w:kern w:val="2"/>
      <w:sz w:val="21"/>
      <w:szCs w:val="21"/>
    </w:rPr>
  </w:style>
  <w:style w:type="paragraph" w:styleId="1">
    <w:name w:val="heading 1"/>
    <w:basedOn w:val="afff5"/>
    <w:next w:val="afff5"/>
    <w:link w:val="1Char"/>
    <w:qFormat/>
    <w:rsid w:val="00D4734F"/>
    <w:pPr>
      <w:keepNext/>
      <w:keepLines/>
      <w:spacing w:before="340" w:after="330" w:line="578" w:lineRule="auto"/>
      <w:outlineLvl w:val="0"/>
    </w:pPr>
    <w:rPr>
      <w:b/>
      <w:bCs/>
      <w:kern w:val="44"/>
      <w:sz w:val="44"/>
      <w:szCs w:val="44"/>
    </w:rPr>
  </w:style>
  <w:style w:type="paragraph" w:styleId="22">
    <w:name w:val="heading 2"/>
    <w:basedOn w:val="afff5"/>
    <w:next w:val="afff5"/>
    <w:link w:val="2Char"/>
    <w:qFormat/>
    <w:rsid w:val="00D4734F"/>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Char"/>
    <w:qFormat/>
    <w:rsid w:val="00D4734F"/>
    <w:pPr>
      <w:keepNext/>
      <w:keepLines/>
      <w:spacing w:before="260" w:after="260" w:line="416" w:lineRule="auto"/>
      <w:outlineLvl w:val="2"/>
    </w:pPr>
    <w:rPr>
      <w:b/>
      <w:bCs/>
      <w:sz w:val="32"/>
      <w:szCs w:val="32"/>
    </w:rPr>
  </w:style>
  <w:style w:type="paragraph" w:styleId="4">
    <w:name w:val="heading 4"/>
    <w:basedOn w:val="afff5"/>
    <w:next w:val="afff5"/>
    <w:link w:val="4Char"/>
    <w:qFormat/>
    <w:rsid w:val="00D4734F"/>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Char"/>
    <w:qFormat/>
    <w:rsid w:val="00D4734F"/>
    <w:pPr>
      <w:keepNext/>
      <w:keepLines/>
      <w:adjustRightInd/>
      <w:spacing w:before="280" w:after="290" w:line="376" w:lineRule="auto"/>
      <w:outlineLvl w:val="4"/>
    </w:pPr>
    <w:rPr>
      <w:b/>
      <w:bCs/>
      <w:sz w:val="28"/>
      <w:szCs w:val="28"/>
    </w:rPr>
  </w:style>
  <w:style w:type="paragraph" w:styleId="6">
    <w:name w:val="heading 6"/>
    <w:basedOn w:val="afff5"/>
    <w:next w:val="afff5"/>
    <w:link w:val="6Char"/>
    <w:qFormat/>
    <w:rsid w:val="00D4734F"/>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Char"/>
    <w:qFormat/>
    <w:rsid w:val="00D4734F"/>
    <w:pPr>
      <w:keepNext/>
      <w:keepLines/>
      <w:adjustRightInd/>
      <w:spacing w:before="240" w:after="64" w:line="320" w:lineRule="auto"/>
      <w:outlineLvl w:val="6"/>
    </w:pPr>
    <w:rPr>
      <w:b/>
      <w:bCs/>
      <w:sz w:val="24"/>
      <w:szCs w:val="24"/>
    </w:rPr>
  </w:style>
  <w:style w:type="paragraph" w:styleId="8">
    <w:name w:val="heading 8"/>
    <w:basedOn w:val="afff5"/>
    <w:next w:val="afff5"/>
    <w:link w:val="8Char"/>
    <w:qFormat/>
    <w:rsid w:val="00D4734F"/>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Char"/>
    <w:qFormat/>
    <w:rsid w:val="00D4734F"/>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character" w:customStyle="1" w:styleId="1Char">
    <w:name w:val="标题 1 Char"/>
    <w:link w:val="1"/>
    <w:rsid w:val="00D4734F"/>
    <w:rPr>
      <w:rFonts w:ascii="Times New Roman" w:eastAsia="宋体" w:hAnsi="Times New Roman" w:cs="Times New Roman"/>
      <w:b/>
      <w:bCs/>
      <w:kern w:val="44"/>
      <w:sz w:val="44"/>
      <w:szCs w:val="44"/>
    </w:rPr>
  </w:style>
  <w:style w:type="character" w:customStyle="1" w:styleId="2Char">
    <w:name w:val="标题 2 Char"/>
    <w:link w:val="22"/>
    <w:rsid w:val="00D4734F"/>
    <w:rPr>
      <w:rFonts w:ascii="Arial" w:eastAsia="黑体" w:hAnsi="Arial" w:cs="Times New Roman"/>
      <w:b/>
      <w:bCs/>
      <w:sz w:val="32"/>
      <w:szCs w:val="32"/>
    </w:rPr>
  </w:style>
  <w:style w:type="character" w:customStyle="1" w:styleId="3Char">
    <w:name w:val="标题 3 Char"/>
    <w:link w:val="3"/>
    <w:rsid w:val="00D4734F"/>
    <w:rPr>
      <w:rFonts w:ascii="Times New Roman" w:eastAsia="宋体" w:hAnsi="Times New Roman" w:cs="Times New Roman"/>
      <w:b/>
      <w:bCs/>
      <w:sz w:val="32"/>
      <w:szCs w:val="32"/>
    </w:rPr>
  </w:style>
  <w:style w:type="character" w:customStyle="1" w:styleId="4Char">
    <w:name w:val="标题 4 Char"/>
    <w:link w:val="4"/>
    <w:rsid w:val="00D4734F"/>
    <w:rPr>
      <w:rFonts w:ascii="Arial" w:eastAsia="黑体" w:hAnsi="Arial" w:cs="Times New Roman"/>
      <w:b/>
      <w:bCs/>
      <w:sz w:val="28"/>
      <w:szCs w:val="28"/>
    </w:rPr>
  </w:style>
  <w:style w:type="character" w:customStyle="1" w:styleId="5Char">
    <w:name w:val="标题 5 Char"/>
    <w:link w:val="5"/>
    <w:rsid w:val="00D4734F"/>
    <w:rPr>
      <w:rFonts w:ascii="Times New Roman" w:eastAsia="宋体" w:hAnsi="Times New Roman" w:cs="Times New Roman"/>
      <w:b/>
      <w:bCs/>
      <w:sz w:val="28"/>
      <w:szCs w:val="28"/>
    </w:rPr>
  </w:style>
  <w:style w:type="character" w:customStyle="1" w:styleId="6Char">
    <w:name w:val="标题 6 Char"/>
    <w:link w:val="6"/>
    <w:rsid w:val="00D4734F"/>
    <w:rPr>
      <w:rFonts w:ascii="Arial" w:eastAsia="黑体" w:hAnsi="Arial" w:cs="Times New Roman"/>
      <w:b/>
      <w:bCs/>
      <w:sz w:val="24"/>
      <w:szCs w:val="24"/>
    </w:rPr>
  </w:style>
  <w:style w:type="character" w:customStyle="1" w:styleId="7Char">
    <w:name w:val="标题 7 Char"/>
    <w:link w:val="7"/>
    <w:rsid w:val="00D4734F"/>
    <w:rPr>
      <w:rFonts w:ascii="Times New Roman" w:eastAsia="宋体" w:hAnsi="Times New Roman" w:cs="Times New Roman"/>
      <w:b/>
      <w:bCs/>
      <w:sz w:val="24"/>
      <w:szCs w:val="24"/>
    </w:rPr>
  </w:style>
  <w:style w:type="character" w:customStyle="1" w:styleId="8Char">
    <w:name w:val="标题 8 Char"/>
    <w:link w:val="8"/>
    <w:rsid w:val="00D4734F"/>
    <w:rPr>
      <w:rFonts w:ascii="Arial" w:eastAsia="黑体" w:hAnsi="Arial" w:cs="Times New Roman"/>
      <w:sz w:val="24"/>
      <w:szCs w:val="24"/>
    </w:rPr>
  </w:style>
  <w:style w:type="character" w:customStyle="1" w:styleId="9Char">
    <w:name w:val="标题 9 Char"/>
    <w:link w:val="9"/>
    <w:rsid w:val="00D4734F"/>
    <w:rPr>
      <w:rFonts w:ascii="Arial" w:eastAsia="黑体" w:hAnsi="Arial" w:cs="Times New Roman"/>
      <w:szCs w:val="21"/>
    </w:rPr>
  </w:style>
  <w:style w:type="paragraph" w:styleId="afff9">
    <w:name w:val="header"/>
    <w:basedOn w:val="afff5"/>
    <w:link w:val="Char"/>
    <w:uiPriority w:val="99"/>
    <w:rsid w:val="00D4734F"/>
    <w:pPr>
      <w:tabs>
        <w:tab w:val="center" w:pos="4153"/>
        <w:tab w:val="right" w:pos="8306"/>
      </w:tabs>
      <w:adjustRightInd/>
      <w:snapToGrid w:val="0"/>
      <w:jc w:val="center"/>
    </w:pPr>
    <w:rPr>
      <w:sz w:val="18"/>
      <w:szCs w:val="18"/>
    </w:rPr>
  </w:style>
  <w:style w:type="character" w:customStyle="1" w:styleId="Char">
    <w:name w:val="页眉 Char"/>
    <w:link w:val="afff9"/>
    <w:uiPriority w:val="99"/>
    <w:rsid w:val="00D86DB7"/>
    <w:rPr>
      <w:rFonts w:ascii="Times New Roman" w:eastAsia="宋体" w:hAnsi="Times New Roman" w:cs="Times New Roman"/>
      <w:sz w:val="18"/>
      <w:szCs w:val="18"/>
    </w:rPr>
  </w:style>
  <w:style w:type="paragraph" w:styleId="afffa">
    <w:name w:val="footer"/>
    <w:basedOn w:val="afff5"/>
    <w:link w:val="Char0"/>
    <w:uiPriority w:val="99"/>
    <w:rsid w:val="00D4734F"/>
    <w:pPr>
      <w:tabs>
        <w:tab w:val="center" w:pos="4153"/>
        <w:tab w:val="right" w:pos="8306"/>
      </w:tabs>
      <w:adjustRightInd/>
      <w:snapToGrid w:val="0"/>
      <w:spacing w:line="240" w:lineRule="auto"/>
      <w:jc w:val="right"/>
    </w:pPr>
    <w:rPr>
      <w:rFonts w:ascii="宋体"/>
      <w:sz w:val="18"/>
      <w:szCs w:val="18"/>
    </w:rPr>
  </w:style>
  <w:style w:type="character" w:customStyle="1" w:styleId="Char0">
    <w:name w:val="页脚 Char"/>
    <w:link w:val="afffa"/>
    <w:uiPriority w:val="99"/>
    <w:rsid w:val="00D86DB7"/>
    <w:rPr>
      <w:rFonts w:ascii="宋体" w:eastAsia="宋体" w:hAnsi="Times New Roman" w:cs="Times New Roman"/>
      <w:sz w:val="18"/>
      <w:szCs w:val="18"/>
    </w:rPr>
  </w:style>
  <w:style w:type="paragraph" w:styleId="afffb">
    <w:name w:val="Balloon Text"/>
    <w:basedOn w:val="afff5"/>
    <w:link w:val="Char1"/>
    <w:uiPriority w:val="99"/>
    <w:semiHidden/>
    <w:unhideWhenUsed/>
    <w:rsid w:val="00153C7E"/>
    <w:rPr>
      <w:sz w:val="18"/>
      <w:szCs w:val="18"/>
    </w:rPr>
  </w:style>
  <w:style w:type="character" w:customStyle="1" w:styleId="Char1">
    <w:name w:val="批注框文本 Char"/>
    <w:link w:val="afffb"/>
    <w:uiPriority w:val="99"/>
    <w:semiHidden/>
    <w:rsid w:val="00153C7E"/>
    <w:rPr>
      <w:sz w:val="18"/>
      <w:szCs w:val="18"/>
    </w:rPr>
  </w:style>
  <w:style w:type="paragraph" w:styleId="afffc">
    <w:name w:val="Quote"/>
    <w:basedOn w:val="afff5"/>
    <w:next w:val="afff5"/>
    <w:link w:val="Char2"/>
    <w:uiPriority w:val="29"/>
    <w:qFormat/>
    <w:rsid w:val="00D4734F"/>
    <w:rPr>
      <w:i/>
      <w:iCs/>
      <w:color w:val="000000"/>
    </w:rPr>
  </w:style>
  <w:style w:type="character" w:customStyle="1" w:styleId="Char2">
    <w:name w:val="引用 Char"/>
    <w:link w:val="afffc"/>
    <w:uiPriority w:val="29"/>
    <w:rsid w:val="00D4734F"/>
    <w:rPr>
      <w:i/>
      <w:iCs/>
      <w:color w:val="000000"/>
    </w:rPr>
  </w:style>
  <w:style w:type="character" w:styleId="afffd">
    <w:name w:val="Strong"/>
    <w:uiPriority w:val="22"/>
    <w:qFormat/>
    <w:rsid w:val="00D4734F"/>
    <w:rPr>
      <w:b/>
      <w:bCs/>
    </w:rPr>
  </w:style>
  <w:style w:type="character" w:styleId="afffe">
    <w:name w:val="Emphasis"/>
    <w:uiPriority w:val="20"/>
    <w:qFormat/>
    <w:rsid w:val="00D4734F"/>
    <w:rPr>
      <w:i/>
      <w:iCs/>
    </w:rPr>
  </w:style>
  <w:style w:type="paragraph" w:styleId="affff">
    <w:name w:val="Title"/>
    <w:basedOn w:val="afff5"/>
    <w:link w:val="Char3"/>
    <w:qFormat/>
    <w:rsid w:val="00D4734F"/>
    <w:pPr>
      <w:spacing w:before="240" w:after="60"/>
      <w:jc w:val="center"/>
      <w:outlineLvl w:val="0"/>
    </w:pPr>
    <w:rPr>
      <w:rFonts w:ascii="Arial" w:hAnsi="Arial" w:cs="Arial"/>
      <w:b/>
      <w:bCs/>
      <w:sz w:val="32"/>
      <w:szCs w:val="32"/>
    </w:rPr>
  </w:style>
  <w:style w:type="character" w:customStyle="1" w:styleId="Char3">
    <w:name w:val="标题 Char"/>
    <w:link w:val="affff"/>
    <w:rsid w:val="00D4734F"/>
    <w:rPr>
      <w:rFonts w:ascii="Arial" w:eastAsia="宋体" w:hAnsi="Arial" w:cs="Arial"/>
      <w:b/>
      <w:bCs/>
      <w:sz w:val="32"/>
      <w:szCs w:val="32"/>
    </w:rPr>
  </w:style>
  <w:style w:type="paragraph" w:customStyle="1" w:styleId="affff0">
    <w:name w:val="标准标志"/>
    <w:next w:val="afff5"/>
    <w:rsid w:val="00D4734F"/>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1">
    <w:name w:val="标准称谓"/>
    <w:next w:val="afff5"/>
    <w:rsid w:val="00D4734F"/>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2">
    <w:name w:val="标准文件_页脚偶数页"/>
    <w:rsid w:val="00393E72"/>
    <w:pPr>
      <w:ind w:left="198"/>
    </w:pPr>
    <w:rPr>
      <w:rFonts w:ascii="宋体" w:hAnsi="Times New Roman"/>
      <w:sz w:val="18"/>
    </w:rPr>
  </w:style>
  <w:style w:type="paragraph" w:customStyle="1" w:styleId="affff3">
    <w:name w:val="标准文件_页脚奇数页"/>
    <w:rsid w:val="00393E72"/>
    <w:pPr>
      <w:ind w:right="227"/>
      <w:jc w:val="right"/>
    </w:pPr>
    <w:rPr>
      <w:rFonts w:ascii="宋体" w:hAnsi="Times New Roman"/>
      <w:sz w:val="18"/>
    </w:rPr>
  </w:style>
  <w:style w:type="paragraph" w:customStyle="1" w:styleId="affff4">
    <w:name w:val="标准书眉一"/>
    <w:rsid w:val="00D4734F"/>
    <w:pPr>
      <w:jc w:val="both"/>
    </w:pPr>
    <w:rPr>
      <w:rFonts w:ascii="Times New Roman" w:hAnsi="Times New Roman"/>
    </w:rPr>
  </w:style>
  <w:style w:type="paragraph" w:customStyle="1" w:styleId="ICS">
    <w:name w:val="标准文件_ICS"/>
    <w:basedOn w:val="afff5"/>
    <w:rsid w:val="00393E72"/>
    <w:pPr>
      <w:spacing w:line="0" w:lineRule="atLeast"/>
    </w:pPr>
    <w:rPr>
      <w:rFonts w:ascii="黑体" w:eastAsia="黑体" w:hAnsi="宋体"/>
    </w:rPr>
  </w:style>
  <w:style w:type="paragraph" w:customStyle="1" w:styleId="affff5">
    <w:name w:val="标准文件_标准正文"/>
    <w:basedOn w:val="afff5"/>
    <w:next w:val="affff6"/>
    <w:rsid w:val="00393E72"/>
    <w:pPr>
      <w:snapToGrid w:val="0"/>
      <w:ind w:firstLineChars="200" w:firstLine="200"/>
    </w:pPr>
    <w:rPr>
      <w:kern w:val="0"/>
    </w:rPr>
  </w:style>
  <w:style w:type="paragraph" w:customStyle="1" w:styleId="affff7">
    <w:name w:val="标准文件_版本"/>
    <w:basedOn w:val="affff5"/>
    <w:rsid w:val="00393E72"/>
    <w:pPr>
      <w:adjustRightInd/>
      <w:snapToGrid/>
      <w:ind w:firstLineChars="0" w:firstLine="0"/>
    </w:pPr>
    <w:rPr>
      <w:rFonts w:ascii="宋体" w:hAnsi="宋体"/>
      <w:kern w:val="2"/>
    </w:rPr>
  </w:style>
  <w:style w:type="paragraph" w:customStyle="1" w:styleId="affff8">
    <w:name w:val="标准文件_标准部门"/>
    <w:basedOn w:val="afff5"/>
    <w:rsid w:val="00393E72"/>
    <w:pPr>
      <w:jc w:val="center"/>
    </w:pPr>
    <w:rPr>
      <w:rFonts w:ascii="黑体" w:eastAsia="黑体"/>
      <w:kern w:val="0"/>
      <w:sz w:val="44"/>
    </w:rPr>
  </w:style>
  <w:style w:type="paragraph" w:customStyle="1" w:styleId="affff9">
    <w:name w:val="标准文件_标准代替"/>
    <w:basedOn w:val="afff5"/>
    <w:next w:val="afff5"/>
    <w:rsid w:val="00393E72"/>
    <w:pPr>
      <w:spacing w:line="310" w:lineRule="exact"/>
      <w:jc w:val="right"/>
    </w:pPr>
    <w:rPr>
      <w:rFonts w:ascii="宋体" w:hAnsi="宋体"/>
      <w:kern w:val="0"/>
    </w:rPr>
  </w:style>
  <w:style w:type="paragraph" w:customStyle="1" w:styleId="affffa">
    <w:name w:val="标准文件_标准名称标题"/>
    <w:basedOn w:val="afff5"/>
    <w:next w:val="afff5"/>
    <w:rsid w:val="00393E72"/>
    <w:pPr>
      <w:widowControl/>
      <w:shd w:val="clear" w:color="FFFFFF" w:fill="FFFFFF"/>
      <w:adjustRightInd/>
      <w:spacing w:before="640" w:after="100"/>
      <w:jc w:val="center"/>
    </w:pPr>
    <w:rPr>
      <w:rFonts w:ascii="黑体" w:eastAsia="黑体"/>
      <w:kern w:val="0"/>
      <w:sz w:val="32"/>
    </w:rPr>
  </w:style>
  <w:style w:type="paragraph" w:customStyle="1" w:styleId="affffb">
    <w:name w:val="标准文件_页眉奇数页"/>
    <w:next w:val="afff5"/>
    <w:rsid w:val="00393E72"/>
    <w:pPr>
      <w:tabs>
        <w:tab w:val="center" w:pos="4154"/>
        <w:tab w:val="right" w:pos="8306"/>
      </w:tabs>
      <w:spacing w:after="120"/>
      <w:jc w:val="right"/>
    </w:pPr>
    <w:rPr>
      <w:rFonts w:ascii="黑体" w:eastAsia="黑体" w:hAnsi="宋体"/>
      <w:noProof/>
      <w:sz w:val="21"/>
    </w:rPr>
  </w:style>
  <w:style w:type="paragraph" w:customStyle="1" w:styleId="affffc">
    <w:name w:val="标准文件_页眉偶数页"/>
    <w:basedOn w:val="affffb"/>
    <w:next w:val="afff5"/>
    <w:rsid w:val="00393E72"/>
    <w:pPr>
      <w:jc w:val="left"/>
    </w:pPr>
  </w:style>
  <w:style w:type="paragraph" w:customStyle="1" w:styleId="affffd">
    <w:name w:val="标准文件_参考文献标题"/>
    <w:basedOn w:val="afff5"/>
    <w:next w:val="afff5"/>
    <w:rsid w:val="00393E72"/>
    <w:pPr>
      <w:widowControl/>
      <w:shd w:val="clear" w:color="FFFFFF" w:fill="FFFFFF"/>
      <w:adjustRightInd/>
      <w:spacing w:before="580" w:afterLines="50" w:after="50" w:line="240" w:lineRule="auto"/>
      <w:jc w:val="center"/>
      <w:outlineLvl w:val="0"/>
    </w:pPr>
    <w:rPr>
      <w:rFonts w:ascii="黑体" w:eastAsia="黑体"/>
      <w:kern w:val="0"/>
    </w:rPr>
  </w:style>
  <w:style w:type="paragraph" w:customStyle="1" w:styleId="a">
    <w:name w:val="标准文件_参考文献条目"/>
    <w:rsid w:val="00393E72"/>
    <w:pPr>
      <w:numPr>
        <w:numId w:val="4"/>
      </w:numPr>
    </w:pPr>
    <w:rPr>
      <w:rFonts w:ascii="宋体" w:hAnsi="Times New Roman"/>
    </w:rPr>
  </w:style>
  <w:style w:type="paragraph" w:customStyle="1" w:styleId="affff6">
    <w:name w:val="标准文件_段"/>
    <w:link w:val="Char4"/>
    <w:rsid w:val="00393E72"/>
    <w:pPr>
      <w:autoSpaceDE w:val="0"/>
      <w:autoSpaceDN w:val="0"/>
      <w:ind w:firstLineChars="200" w:firstLine="200"/>
      <w:jc w:val="both"/>
    </w:pPr>
    <w:rPr>
      <w:rFonts w:ascii="宋体" w:hAnsi="Times New Roman"/>
      <w:noProof/>
      <w:sz w:val="21"/>
    </w:rPr>
  </w:style>
  <w:style w:type="paragraph" w:customStyle="1" w:styleId="affe">
    <w:name w:val="标准文件_二级条标题"/>
    <w:next w:val="affff6"/>
    <w:rsid w:val="00393E72"/>
    <w:pPr>
      <w:widowControl w:val="0"/>
      <w:numPr>
        <w:ilvl w:val="3"/>
        <w:numId w:val="24"/>
      </w:numPr>
      <w:spacing w:beforeLines="50" w:before="50" w:afterLines="50" w:after="50"/>
      <w:ind w:left="0"/>
      <w:jc w:val="both"/>
      <w:outlineLvl w:val="2"/>
    </w:pPr>
    <w:rPr>
      <w:rFonts w:ascii="黑体" w:eastAsia="黑体" w:hAnsi="Times New Roman"/>
      <w:sz w:val="21"/>
    </w:rPr>
  </w:style>
  <w:style w:type="character" w:customStyle="1" w:styleId="affffe">
    <w:name w:val="标准文件_发布"/>
    <w:rsid w:val="00393E72"/>
    <w:rPr>
      <w:rFonts w:ascii="黑体" w:eastAsia="黑体"/>
      <w:spacing w:val="0"/>
      <w:w w:val="100"/>
      <w:position w:val="3"/>
      <w:sz w:val="28"/>
    </w:rPr>
  </w:style>
  <w:style w:type="paragraph" w:customStyle="1" w:styleId="ad">
    <w:name w:val="标准文件_方框数字列项"/>
    <w:basedOn w:val="affff6"/>
    <w:rsid w:val="00393E72"/>
    <w:pPr>
      <w:numPr>
        <w:numId w:val="6"/>
      </w:numPr>
      <w:ind w:firstLineChars="0" w:firstLine="0"/>
    </w:pPr>
  </w:style>
  <w:style w:type="paragraph" w:customStyle="1" w:styleId="afffff">
    <w:name w:val="标准文件_封面标准编号"/>
    <w:basedOn w:val="afff5"/>
    <w:next w:val="affff9"/>
    <w:rsid w:val="00393E72"/>
    <w:pPr>
      <w:spacing w:line="310" w:lineRule="exact"/>
      <w:jc w:val="right"/>
    </w:pPr>
    <w:rPr>
      <w:rFonts w:ascii="黑体" w:eastAsia="黑体"/>
      <w:kern w:val="0"/>
      <w:sz w:val="28"/>
    </w:rPr>
  </w:style>
  <w:style w:type="paragraph" w:customStyle="1" w:styleId="afffff0">
    <w:name w:val="标准文件_封面标准分类号"/>
    <w:basedOn w:val="afff5"/>
    <w:rsid w:val="00393E72"/>
    <w:rPr>
      <w:rFonts w:ascii="黑体" w:eastAsia="黑体"/>
      <w:b/>
      <w:kern w:val="0"/>
      <w:sz w:val="28"/>
    </w:rPr>
  </w:style>
  <w:style w:type="paragraph" w:customStyle="1" w:styleId="afffff1">
    <w:name w:val="标准文件_封面标准名称"/>
    <w:basedOn w:val="afff5"/>
    <w:rsid w:val="00393E72"/>
    <w:pPr>
      <w:spacing w:line="240" w:lineRule="auto"/>
      <w:jc w:val="center"/>
    </w:pPr>
    <w:rPr>
      <w:rFonts w:ascii="黑体" w:eastAsia="黑体"/>
      <w:kern w:val="0"/>
      <w:sz w:val="52"/>
    </w:rPr>
  </w:style>
  <w:style w:type="paragraph" w:customStyle="1" w:styleId="afffff2">
    <w:name w:val="标准文件_封面标准英文名称"/>
    <w:basedOn w:val="afff5"/>
    <w:rsid w:val="00393E72"/>
    <w:pPr>
      <w:spacing w:line="240" w:lineRule="auto"/>
      <w:jc w:val="center"/>
    </w:pPr>
    <w:rPr>
      <w:rFonts w:ascii="黑体" w:eastAsia="黑体"/>
      <w:b/>
      <w:sz w:val="28"/>
    </w:rPr>
  </w:style>
  <w:style w:type="paragraph" w:customStyle="1" w:styleId="afffff3">
    <w:name w:val="标准文件_封面发布日期"/>
    <w:basedOn w:val="afff5"/>
    <w:rsid w:val="00393E72"/>
    <w:pPr>
      <w:spacing w:line="310" w:lineRule="exact"/>
    </w:pPr>
    <w:rPr>
      <w:rFonts w:ascii="黑体" w:eastAsia="黑体"/>
      <w:kern w:val="0"/>
      <w:sz w:val="28"/>
    </w:rPr>
  </w:style>
  <w:style w:type="paragraph" w:customStyle="1" w:styleId="afffff4">
    <w:name w:val="标准文件_封面密级"/>
    <w:basedOn w:val="afff5"/>
    <w:rsid w:val="00393E72"/>
    <w:rPr>
      <w:rFonts w:eastAsia="黑体"/>
      <w:sz w:val="32"/>
    </w:rPr>
  </w:style>
  <w:style w:type="paragraph" w:customStyle="1" w:styleId="afffff5">
    <w:name w:val="标准文件_封面实施日期"/>
    <w:basedOn w:val="afff5"/>
    <w:rsid w:val="00393E72"/>
    <w:pPr>
      <w:spacing w:line="310" w:lineRule="exact"/>
      <w:jc w:val="right"/>
    </w:pPr>
    <w:rPr>
      <w:rFonts w:ascii="黑体" w:eastAsia="黑体"/>
      <w:sz w:val="28"/>
    </w:rPr>
  </w:style>
  <w:style w:type="paragraph" w:customStyle="1" w:styleId="afffff6">
    <w:name w:val="标准文件_封面抬头"/>
    <w:basedOn w:val="affff6"/>
    <w:rsid w:val="00393E72"/>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6"/>
    <w:rsid w:val="00393E72"/>
    <w:pPr>
      <w:numPr>
        <w:numId w:val="9"/>
      </w:numPr>
      <w:shd w:val="clear" w:color="FFFFFF" w:fill="FFFFFF"/>
      <w:tabs>
        <w:tab w:val="left" w:pos="6406"/>
      </w:tabs>
      <w:spacing w:before="560" w:afterLines="50" w:after="50"/>
      <w:jc w:val="center"/>
      <w:outlineLvl w:val="0"/>
    </w:pPr>
    <w:rPr>
      <w:rFonts w:ascii="黑体" w:eastAsia="黑体" w:hAnsi="Times New Roman"/>
      <w:noProof/>
      <w:sz w:val="21"/>
    </w:rPr>
  </w:style>
  <w:style w:type="paragraph" w:customStyle="1" w:styleId="aff">
    <w:name w:val="标准文件_附录表标题"/>
    <w:next w:val="affff6"/>
    <w:rsid w:val="00393E72"/>
    <w:pPr>
      <w:numPr>
        <w:ilvl w:val="1"/>
        <w:numId w:val="7"/>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6"/>
    <w:rsid w:val="00393E72"/>
    <w:pPr>
      <w:widowControl w:val="0"/>
      <w:numPr>
        <w:ilvl w:val="1"/>
        <w:numId w:val="9"/>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6"/>
    <w:rsid w:val="00393E72"/>
    <w:pPr>
      <w:widowControl/>
      <w:numPr>
        <w:ilvl w:val="2"/>
      </w:numPr>
      <w:wordWrap w:val="0"/>
      <w:overflowPunct w:val="0"/>
      <w:autoSpaceDE w:val="0"/>
      <w:autoSpaceDN w:val="0"/>
      <w:textAlignment w:val="baseline"/>
      <w:outlineLvl w:val="3"/>
    </w:pPr>
  </w:style>
  <w:style w:type="paragraph" w:customStyle="1" w:styleId="afffff7">
    <w:name w:val="标准文件_附录公式"/>
    <w:basedOn w:val="affff5"/>
    <w:next w:val="affff5"/>
    <w:rsid w:val="00393E72"/>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6"/>
    <w:rsid w:val="00393E72"/>
    <w:pPr>
      <w:widowControl w:val="0"/>
      <w:numPr>
        <w:ilvl w:val="3"/>
        <w:numId w:val="9"/>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6"/>
    <w:rsid w:val="00393E72"/>
    <w:pPr>
      <w:widowControl w:val="0"/>
      <w:numPr>
        <w:ilvl w:val="4"/>
        <w:numId w:val="9"/>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6"/>
    <w:rsid w:val="00393E72"/>
    <w:pPr>
      <w:numPr>
        <w:ilvl w:val="1"/>
        <w:numId w:val="8"/>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6"/>
    <w:rsid w:val="00393E72"/>
    <w:pPr>
      <w:widowControl w:val="0"/>
      <w:numPr>
        <w:ilvl w:val="5"/>
        <w:numId w:val="9"/>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ff8"/>
    <w:rsid w:val="00393E72"/>
    <w:pPr>
      <w:numPr>
        <w:numId w:val="10"/>
      </w:numPr>
      <w:tabs>
        <w:tab w:val="left" w:pos="6406"/>
      </w:tabs>
      <w:spacing w:before="220" w:after="320"/>
      <w:jc w:val="center"/>
      <w:outlineLvl w:val="0"/>
    </w:pPr>
    <w:rPr>
      <w:rFonts w:ascii="黑体" w:eastAsia="黑体" w:hAnsi="Times New Roman"/>
      <w:sz w:val="21"/>
    </w:rPr>
  </w:style>
  <w:style w:type="paragraph" w:styleId="afffff8">
    <w:name w:val="Body Text"/>
    <w:basedOn w:val="afff5"/>
    <w:link w:val="Char5"/>
    <w:rsid w:val="00D4734F"/>
    <w:pPr>
      <w:spacing w:after="120"/>
    </w:pPr>
  </w:style>
  <w:style w:type="character" w:customStyle="1" w:styleId="Char5">
    <w:name w:val="正文文本 Char"/>
    <w:link w:val="afffff8"/>
    <w:rsid w:val="00D4734F"/>
    <w:rPr>
      <w:rFonts w:ascii="Times New Roman" w:eastAsia="宋体" w:hAnsi="Times New Roman" w:cs="Times New Roman"/>
      <w:szCs w:val="20"/>
    </w:rPr>
  </w:style>
  <w:style w:type="paragraph" w:customStyle="1" w:styleId="afffff9">
    <w:name w:val="标准文件_附录章标题"/>
    <w:next w:val="affff6"/>
    <w:rsid w:val="00393E72"/>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a">
    <w:name w:val="标准文件_公式后的破折号"/>
    <w:basedOn w:val="affff6"/>
    <w:next w:val="affff6"/>
    <w:rsid w:val="00393E72"/>
    <w:pPr>
      <w:ind w:leftChars="200" w:left="488" w:hangingChars="290" w:hanging="289"/>
    </w:pPr>
  </w:style>
  <w:style w:type="paragraph" w:customStyle="1" w:styleId="a6">
    <w:name w:val="标准文件_前言、引言标题"/>
    <w:next w:val="afff5"/>
    <w:rsid w:val="00393E72"/>
    <w:pPr>
      <w:numPr>
        <w:numId w:val="21"/>
      </w:numPr>
      <w:shd w:val="clear" w:color="FFFFFF" w:fill="FFFFFF"/>
      <w:spacing w:before="480" w:afterLines="150" w:after="150"/>
      <w:jc w:val="center"/>
      <w:outlineLvl w:val="0"/>
    </w:pPr>
    <w:rPr>
      <w:rFonts w:ascii="黑体" w:eastAsia="黑体" w:hAnsi="Times New Roman"/>
      <w:sz w:val="32"/>
    </w:rPr>
  </w:style>
  <w:style w:type="paragraph" w:customStyle="1" w:styleId="afffffb">
    <w:name w:val="标准文件_目次、标准名称标题"/>
    <w:basedOn w:val="a6"/>
    <w:next w:val="affff6"/>
    <w:rsid w:val="00393E72"/>
    <w:pPr>
      <w:numPr>
        <w:numId w:val="0"/>
      </w:numPr>
      <w:spacing w:line="460" w:lineRule="exact"/>
    </w:pPr>
  </w:style>
  <w:style w:type="paragraph" w:customStyle="1" w:styleId="afffffc">
    <w:name w:val="标准文件_目录标题"/>
    <w:basedOn w:val="afff5"/>
    <w:rsid w:val="00393E72"/>
    <w:pPr>
      <w:spacing w:before="480" w:afterLines="150" w:after="150" w:line="240" w:lineRule="auto"/>
      <w:jc w:val="center"/>
    </w:pPr>
    <w:rPr>
      <w:rFonts w:ascii="黑体" w:eastAsia="黑体"/>
      <w:sz w:val="32"/>
    </w:rPr>
  </w:style>
  <w:style w:type="paragraph" w:customStyle="1" w:styleId="af1">
    <w:name w:val="标准文件_破折号列项"/>
    <w:rsid w:val="00393E72"/>
    <w:pPr>
      <w:numPr>
        <w:numId w:val="11"/>
      </w:numPr>
      <w:adjustRightInd w:val="0"/>
      <w:snapToGrid w:val="0"/>
    </w:pPr>
    <w:rPr>
      <w:rFonts w:ascii="Times New Roman" w:hAnsi="Times New Roman"/>
      <w:sz w:val="21"/>
    </w:rPr>
  </w:style>
  <w:style w:type="paragraph" w:customStyle="1" w:styleId="afc">
    <w:name w:val="标准文件_破折号列项（二级）"/>
    <w:basedOn w:val="af1"/>
    <w:rsid w:val="00393E72"/>
    <w:pPr>
      <w:numPr>
        <w:numId w:val="12"/>
      </w:numPr>
    </w:pPr>
  </w:style>
  <w:style w:type="paragraph" w:customStyle="1" w:styleId="afff">
    <w:name w:val="标准文件_三级条标题"/>
    <w:basedOn w:val="affe"/>
    <w:next w:val="affff6"/>
    <w:rsid w:val="00393E72"/>
    <w:pPr>
      <w:widowControl/>
      <w:numPr>
        <w:ilvl w:val="4"/>
      </w:numPr>
      <w:outlineLvl w:val="3"/>
    </w:pPr>
  </w:style>
  <w:style w:type="character" w:styleId="afffffd">
    <w:name w:val="Subtle Reference"/>
    <w:uiPriority w:val="31"/>
    <w:qFormat/>
    <w:rsid w:val="001F69B4"/>
    <w:rPr>
      <w:smallCaps/>
      <w:color w:val="C0504D"/>
      <w:u w:val="single"/>
    </w:rPr>
  </w:style>
  <w:style w:type="paragraph" w:customStyle="1" w:styleId="afffffe">
    <w:name w:val="标准文件_示例后续"/>
    <w:basedOn w:val="afff5"/>
    <w:rsid w:val="00393E72"/>
    <w:pPr>
      <w:adjustRightInd/>
      <w:spacing w:line="240" w:lineRule="auto"/>
      <w:ind w:firstLineChars="200" w:firstLine="200"/>
    </w:pPr>
    <w:rPr>
      <w:sz w:val="18"/>
      <w:szCs w:val="24"/>
    </w:rPr>
  </w:style>
  <w:style w:type="paragraph" w:customStyle="1" w:styleId="aff9">
    <w:name w:val="标准文件_数字编号列项"/>
    <w:rsid w:val="00393E72"/>
    <w:pPr>
      <w:numPr>
        <w:numId w:val="16"/>
      </w:numPr>
      <w:jc w:val="both"/>
    </w:pPr>
    <w:rPr>
      <w:rFonts w:ascii="宋体" w:hAnsi="宋体"/>
      <w:sz w:val="21"/>
    </w:rPr>
  </w:style>
  <w:style w:type="paragraph" w:customStyle="1" w:styleId="afff0">
    <w:name w:val="标准文件_四级条标题"/>
    <w:next w:val="affff6"/>
    <w:rsid w:val="00393E72"/>
    <w:pPr>
      <w:widowControl w:val="0"/>
      <w:numPr>
        <w:ilvl w:val="5"/>
        <w:numId w:val="24"/>
      </w:numPr>
      <w:spacing w:beforeLines="50" w:before="50" w:afterLines="50" w:after="50"/>
      <w:jc w:val="both"/>
      <w:outlineLvl w:val="4"/>
    </w:pPr>
    <w:rPr>
      <w:rFonts w:ascii="黑体" w:eastAsia="黑体" w:hAnsi="Times New Roman"/>
      <w:sz w:val="21"/>
    </w:rPr>
  </w:style>
  <w:style w:type="paragraph" w:styleId="affffff">
    <w:name w:val="footnote text"/>
    <w:basedOn w:val="afff5"/>
    <w:next w:val="afff5"/>
    <w:link w:val="Char6"/>
    <w:semiHidden/>
    <w:rsid w:val="00D4734F"/>
    <w:pPr>
      <w:adjustRightInd/>
      <w:snapToGrid w:val="0"/>
      <w:spacing w:line="300" w:lineRule="exact"/>
      <w:ind w:leftChars="200" w:left="400" w:hangingChars="200" w:hanging="200"/>
      <w:jc w:val="left"/>
    </w:pPr>
    <w:rPr>
      <w:rFonts w:ascii="宋体"/>
      <w:sz w:val="18"/>
      <w:szCs w:val="18"/>
    </w:rPr>
  </w:style>
  <w:style w:type="character" w:customStyle="1" w:styleId="Char6">
    <w:name w:val="脚注文本 Char"/>
    <w:link w:val="affffff"/>
    <w:semiHidden/>
    <w:rsid w:val="00D4734F"/>
    <w:rPr>
      <w:rFonts w:ascii="宋体" w:eastAsia="宋体" w:hAnsi="Times New Roman" w:cs="Times New Roman"/>
      <w:sz w:val="18"/>
      <w:szCs w:val="18"/>
    </w:rPr>
  </w:style>
  <w:style w:type="paragraph" w:customStyle="1" w:styleId="affffff0">
    <w:name w:val="标准文件_条文脚注"/>
    <w:basedOn w:val="affffff"/>
    <w:rsid w:val="00393E72"/>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6"/>
    <w:rsid w:val="00393E72"/>
    <w:pPr>
      <w:numPr>
        <w:numId w:val="17"/>
      </w:numPr>
      <w:spacing w:line="240" w:lineRule="auto"/>
      <w:jc w:val="left"/>
    </w:pPr>
    <w:rPr>
      <w:rFonts w:ascii="宋体" w:hAnsi="宋体"/>
      <w:sz w:val="18"/>
    </w:rPr>
  </w:style>
  <w:style w:type="character" w:styleId="affffff1">
    <w:name w:val="footnote reference"/>
    <w:aliases w:val="标准文件_脚注引用"/>
    <w:semiHidden/>
    <w:rsid w:val="00393E72"/>
    <w:rPr>
      <w:rFonts w:ascii="宋体" w:eastAsia="宋体" w:hAnsi="宋体" w:cs="Times New Roman"/>
      <w:spacing w:val="0"/>
      <w:sz w:val="18"/>
      <w:vertAlign w:val="superscript"/>
    </w:rPr>
  </w:style>
  <w:style w:type="character" w:customStyle="1" w:styleId="affffff2">
    <w:name w:val="标准文件_图表脚注内容"/>
    <w:rsid w:val="00393E72"/>
    <w:rPr>
      <w:rFonts w:ascii="宋体" w:eastAsia="宋体" w:hAnsi="宋体" w:cs="Times New Roman"/>
      <w:spacing w:val="0"/>
      <w:sz w:val="18"/>
      <w:vertAlign w:val="superscript"/>
    </w:rPr>
  </w:style>
  <w:style w:type="paragraph" w:customStyle="1" w:styleId="afff1">
    <w:name w:val="标准文件_五级条标题"/>
    <w:next w:val="affff6"/>
    <w:rsid w:val="00393E72"/>
    <w:pPr>
      <w:widowControl w:val="0"/>
      <w:numPr>
        <w:ilvl w:val="6"/>
        <w:numId w:val="24"/>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6"/>
    <w:rsid w:val="00393E72"/>
    <w:pPr>
      <w:numPr>
        <w:ilvl w:val="1"/>
        <w:numId w:val="24"/>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6"/>
    <w:rsid w:val="00393E72"/>
    <w:pPr>
      <w:numPr>
        <w:ilvl w:val="2"/>
      </w:numPr>
      <w:spacing w:beforeLines="50" w:before="50" w:afterLines="50" w:after="50"/>
      <w:outlineLvl w:val="1"/>
    </w:pPr>
  </w:style>
  <w:style w:type="paragraph" w:customStyle="1" w:styleId="affffff3">
    <w:name w:val="标准文件_一致程度"/>
    <w:basedOn w:val="afff5"/>
    <w:rsid w:val="00393E72"/>
    <w:pPr>
      <w:spacing w:line="440" w:lineRule="exact"/>
      <w:jc w:val="center"/>
    </w:pPr>
    <w:rPr>
      <w:sz w:val="28"/>
    </w:rPr>
  </w:style>
  <w:style w:type="paragraph" w:customStyle="1" w:styleId="affffff4">
    <w:name w:val="标准文件_引言标题"/>
    <w:next w:val="afff5"/>
    <w:rsid w:val="00393E72"/>
    <w:pPr>
      <w:shd w:val="clear" w:color="FFFFFF" w:fill="FFFFFF"/>
      <w:spacing w:before="540" w:after="600"/>
      <w:jc w:val="center"/>
      <w:outlineLvl w:val="0"/>
    </w:pPr>
    <w:rPr>
      <w:rFonts w:ascii="黑体" w:eastAsia="黑体" w:hAnsi="Times New Roman"/>
      <w:sz w:val="32"/>
    </w:rPr>
  </w:style>
  <w:style w:type="paragraph" w:customStyle="1" w:styleId="affffff5">
    <w:name w:val="标准文件_英文图表脚注"/>
    <w:basedOn w:val="affff5"/>
    <w:rsid w:val="00393E72"/>
    <w:pPr>
      <w:widowControl/>
      <w:adjustRightInd/>
      <w:snapToGrid/>
      <w:spacing w:line="240" w:lineRule="auto"/>
      <w:ind w:left="79" w:hangingChars="80" w:hanging="79"/>
    </w:pPr>
    <w:rPr>
      <w:rFonts w:ascii="宋体" w:hAnsi="宋体"/>
    </w:rPr>
  </w:style>
  <w:style w:type="paragraph" w:customStyle="1" w:styleId="af6">
    <w:name w:val="标准文件_数字编号列项（二级）"/>
    <w:rsid w:val="00393E72"/>
    <w:pPr>
      <w:numPr>
        <w:ilvl w:val="1"/>
        <w:numId w:val="31"/>
      </w:numPr>
      <w:jc w:val="both"/>
    </w:pPr>
    <w:rPr>
      <w:rFonts w:ascii="宋体" w:hAnsi="Times New Roman"/>
      <w:sz w:val="21"/>
    </w:rPr>
  </w:style>
  <w:style w:type="paragraph" w:customStyle="1" w:styleId="af">
    <w:name w:val="标准文件_英文注："/>
    <w:basedOn w:val="afff5"/>
    <w:next w:val="affff6"/>
    <w:rsid w:val="00393E72"/>
    <w:pPr>
      <w:numPr>
        <w:numId w:val="22"/>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rsid w:val="00393E72"/>
    <w:pPr>
      <w:numPr>
        <w:numId w:val="23"/>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6"/>
    <w:rsid w:val="00393E72"/>
    <w:pPr>
      <w:numPr>
        <w:numId w:val="25"/>
      </w:numPr>
      <w:tabs>
        <w:tab w:val="left" w:pos="0"/>
      </w:tabs>
      <w:spacing w:beforeLines="50" w:before="50" w:afterLines="50" w:after="50"/>
      <w:jc w:val="center"/>
    </w:pPr>
    <w:rPr>
      <w:rFonts w:ascii="黑体" w:eastAsia="黑体" w:hAnsi="Times New Roman"/>
      <w:sz w:val="21"/>
    </w:rPr>
  </w:style>
  <w:style w:type="paragraph" w:customStyle="1" w:styleId="affffff6">
    <w:name w:val="标准文件_正文公式"/>
    <w:basedOn w:val="afff5"/>
    <w:next w:val="affff5"/>
    <w:rsid w:val="00393E72"/>
    <w:pPr>
      <w:tabs>
        <w:tab w:val="center" w:pos="4678"/>
        <w:tab w:val="right" w:leader="middleDot" w:pos="9356"/>
      </w:tabs>
      <w:spacing w:line="240" w:lineRule="auto"/>
    </w:pPr>
    <w:rPr>
      <w:rFonts w:ascii="宋体" w:hAnsi="宋体"/>
    </w:rPr>
  </w:style>
  <w:style w:type="paragraph" w:customStyle="1" w:styleId="afd">
    <w:name w:val="标准文件_正文图标题"/>
    <w:next w:val="affff6"/>
    <w:rsid w:val="00393E72"/>
    <w:pPr>
      <w:numPr>
        <w:numId w:val="26"/>
      </w:numPr>
      <w:spacing w:beforeLines="50" w:before="50" w:afterLines="50" w:after="50"/>
      <w:ind w:left="0"/>
      <w:jc w:val="center"/>
    </w:pPr>
    <w:rPr>
      <w:rFonts w:ascii="黑体" w:eastAsia="黑体" w:hAnsi="Times New Roman"/>
      <w:sz w:val="21"/>
    </w:rPr>
  </w:style>
  <w:style w:type="paragraph" w:customStyle="1" w:styleId="afff3">
    <w:name w:val="标准文件_正文英文表标题"/>
    <w:next w:val="affff6"/>
    <w:rsid w:val="00393E72"/>
    <w:pPr>
      <w:numPr>
        <w:numId w:val="27"/>
      </w:numPr>
      <w:jc w:val="center"/>
    </w:pPr>
    <w:rPr>
      <w:rFonts w:ascii="黑体" w:eastAsia="黑体" w:hAnsi="Times New Roman"/>
      <w:sz w:val="21"/>
    </w:rPr>
  </w:style>
  <w:style w:type="paragraph" w:customStyle="1" w:styleId="afb">
    <w:name w:val="标准文件_正文英文图标题"/>
    <w:next w:val="affff6"/>
    <w:rsid w:val="00393E72"/>
    <w:pPr>
      <w:numPr>
        <w:numId w:val="28"/>
      </w:numPr>
      <w:jc w:val="center"/>
    </w:pPr>
    <w:rPr>
      <w:rFonts w:ascii="黑体" w:eastAsia="黑体" w:hAnsi="Times New Roman"/>
      <w:sz w:val="21"/>
    </w:rPr>
  </w:style>
  <w:style w:type="paragraph" w:customStyle="1" w:styleId="af7">
    <w:name w:val="标准文件_编号列项（三级）"/>
    <w:rsid w:val="00393E72"/>
    <w:pPr>
      <w:numPr>
        <w:ilvl w:val="2"/>
        <w:numId w:val="31"/>
      </w:numPr>
    </w:pPr>
    <w:rPr>
      <w:rFonts w:ascii="宋体" w:hAnsi="Times New Roman"/>
      <w:sz w:val="21"/>
    </w:rPr>
  </w:style>
  <w:style w:type="character" w:styleId="affffff7">
    <w:name w:val="Hyperlink"/>
    <w:uiPriority w:val="99"/>
    <w:rsid w:val="00D51BF3"/>
    <w:rPr>
      <w:rFonts w:ascii="宋体" w:eastAsia="宋体" w:hAnsi="Times New Roman"/>
      <w:dstrike w:val="0"/>
      <w:color w:val="auto"/>
      <w:spacing w:val="0"/>
      <w:w w:val="100"/>
      <w:position w:val="0"/>
      <w:sz w:val="21"/>
      <w:u w:val="none"/>
      <w:vertAlign w:val="baseline"/>
    </w:rPr>
  </w:style>
  <w:style w:type="paragraph" w:customStyle="1" w:styleId="a1">
    <w:name w:val="二级无标题条"/>
    <w:basedOn w:val="afff5"/>
    <w:rsid w:val="00D4734F"/>
    <w:pPr>
      <w:numPr>
        <w:ilvl w:val="3"/>
        <w:numId w:val="2"/>
      </w:numPr>
      <w:adjustRightInd/>
      <w:spacing w:line="240" w:lineRule="auto"/>
    </w:pPr>
    <w:rPr>
      <w:rFonts w:ascii="宋体" w:hAnsi="宋体"/>
      <w:szCs w:val="24"/>
    </w:rPr>
  </w:style>
  <w:style w:type="paragraph" w:customStyle="1" w:styleId="affffff8">
    <w:name w:val="发布部门"/>
    <w:next w:val="affff6"/>
    <w:rsid w:val="00D4734F"/>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9">
    <w:name w:val="发布日期"/>
    <w:rsid w:val="00D4734F"/>
    <w:pPr>
      <w:framePr w:w="4000" w:h="473" w:hRule="exact" w:hSpace="180" w:vSpace="180" w:wrap="around" w:hAnchor="margin" w:y="13511" w:anchorLock="1"/>
    </w:pPr>
    <w:rPr>
      <w:rFonts w:ascii="Times New Roman" w:eastAsia="黑体" w:hAnsi="Times New Roman"/>
      <w:sz w:val="28"/>
    </w:rPr>
  </w:style>
  <w:style w:type="paragraph" w:customStyle="1" w:styleId="affffffa">
    <w:name w:val="封面标准代替信息"/>
    <w:basedOn w:val="afff5"/>
    <w:rsid w:val="00D4514F"/>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b">
    <w:name w:val="封面标准名称"/>
    <w:rsid w:val="00D4734F"/>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c">
    <w:name w:val="封面标准文稿编辑信息"/>
    <w:rsid w:val="00D4734F"/>
    <w:pPr>
      <w:spacing w:before="180" w:line="180" w:lineRule="exact"/>
      <w:jc w:val="center"/>
    </w:pPr>
    <w:rPr>
      <w:rFonts w:ascii="宋体" w:hAnsi="Times New Roman"/>
      <w:sz w:val="21"/>
    </w:rPr>
  </w:style>
  <w:style w:type="paragraph" w:customStyle="1" w:styleId="affffffd">
    <w:name w:val="封面标准文稿类别"/>
    <w:rsid w:val="00D4734F"/>
    <w:pPr>
      <w:spacing w:before="440" w:line="400" w:lineRule="exact"/>
      <w:jc w:val="center"/>
    </w:pPr>
    <w:rPr>
      <w:rFonts w:ascii="宋体" w:hAnsi="Times New Roman"/>
      <w:sz w:val="24"/>
    </w:rPr>
  </w:style>
  <w:style w:type="paragraph" w:customStyle="1" w:styleId="affffffe">
    <w:name w:val="封面标准英文名称"/>
    <w:rsid w:val="00815419"/>
    <w:pPr>
      <w:widowControl w:val="0"/>
      <w:spacing w:line="360" w:lineRule="exact"/>
      <w:jc w:val="center"/>
    </w:pPr>
    <w:rPr>
      <w:rFonts w:ascii="Times New Roman" w:hAnsi="Times New Roman"/>
      <w:sz w:val="28"/>
    </w:rPr>
  </w:style>
  <w:style w:type="paragraph" w:customStyle="1" w:styleId="afffffff">
    <w:name w:val="封面一致性程度标识"/>
    <w:rsid w:val="00D4734F"/>
    <w:pPr>
      <w:spacing w:before="440" w:line="440" w:lineRule="exact"/>
      <w:jc w:val="center"/>
    </w:pPr>
    <w:rPr>
      <w:rFonts w:ascii="Times New Roman" w:hAnsi="Times New Roman"/>
      <w:sz w:val="28"/>
    </w:rPr>
  </w:style>
  <w:style w:type="paragraph" w:customStyle="1" w:styleId="afffffff0">
    <w:name w:val="封面正文"/>
    <w:rsid w:val="00D4734F"/>
    <w:pPr>
      <w:jc w:val="both"/>
    </w:pPr>
    <w:rPr>
      <w:rFonts w:ascii="Times New Roman" w:hAnsi="Times New Roman"/>
    </w:rPr>
  </w:style>
  <w:style w:type="paragraph" w:customStyle="1" w:styleId="afffffff1">
    <w:name w:val="附录二级无标题条"/>
    <w:basedOn w:val="afff5"/>
    <w:next w:val="affff6"/>
    <w:rsid w:val="00D4734F"/>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2">
    <w:name w:val="附录三级无标题条"/>
    <w:basedOn w:val="afffffff1"/>
    <w:next w:val="affff6"/>
    <w:rsid w:val="00D4734F"/>
    <w:pPr>
      <w:outlineLvl w:val="4"/>
    </w:pPr>
  </w:style>
  <w:style w:type="paragraph" w:customStyle="1" w:styleId="afffffff3">
    <w:name w:val="附录四级无标题条"/>
    <w:basedOn w:val="afffffff2"/>
    <w:next w:val="affff6"/>
    <w:rsid w:val="00D4734F"/>
    <w:pPr>
      <w:outlineLvl w:val="5"/>
    </w:pPr>
  </w:style>
  <w:style w:type="paragraph" w:customStyle="1" w:styleId="afffffff4">
    <w:name w:val="附录图"/>
    <w:next w:val="affff6"/>
    <w:rsid w:val="00D4734F"/>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rsid w:val="00393E72"/>
    <w:pPr>
      <w:numPr>
        <w:numId w:val="19"/>
      </w:numPr>
    </w:pPr>
    <w:rPr>
      <w:rFonts w:ascii="宋体" w:hAnsi="Times New Roman"/>
      <w:sz w:val="21"/>
    </w:rPr>
  </w:style>
  <w:style w:type="paragraph" w:customStyle="1" w:styleId="afffffff5">
    <w:name w:val="附录五级无标题条"/>
    <w:basedOn w:val="afffffff3"/>
    <w:next w:val="affff6"/>
    <w:rsid w:val="00D4734F"/>
    <w:pPr>
      <w:outlineLvl w:val="6"/>
    </w:pPr>
  </w:style>
  <w:style w:type="paragraph" w:customStyle="1" w:styleId="afffffff6">
    <w:name w:val="附录性质"/>
    <w:basedOn w:val="afff5"/>
    <w:rsid w:val="00D4734F"/>
    <w:pPr>
      <w:widowControl/>
      <w:adjustRightInd/>
      <w:jc w:val="center"/>
    </w:pPr>
    <w:rPr>
      <w:rFonts w:ascii="黑体" w:eastAsia="黑体"/>
    </w:rPr>
  </w:style>
  <w:style w:type="paragraph" w:customStyle="1" w:styleId="afffffff7">
    <w:name w:val="附录一级无标题条"/>
    <w:basedOn w:val="afffff9"/>
    <w:next w:val="affff6"/>
    <w:rsid w:val="00D4734F"/>
    <w:pPr>
      <w:autoSpaceDN w:val="0"/>
      <w:outlineLvl w:val="2"/>
    </w:pPr>
    <w:rPr>
      <w:rFonts w:ascii="宋体" w:eastAsia="宋体" w:hAnsi="宋体"/>
    </w:rPr>
  </w:style>
  <w:style w:type="character" w:customStyle="1" w:styleId="afffffff8">
    <w:name w:val="个人答复风格"/>
    <w:rsid w:val="00D4734F"/>
    <w:rPr>
      <w:rFonts w:ascii="Arial" w:eastAsia="宋体" w:hAnsi="Arial" w:cs="Arial"/>
      <w:color w:val="auto"/>
      <w:spacing w:val="0"/>
      <w:sz w:val="20"/>
    </w:rPr>
  </w:style>
  <w:style w:type="character" w:customStyle="1" w:styleId="afffffff9">
    <w:name w:val="个人撰写风格"/>
    <w:rsid w:val="00D4734F"/>
    <w:rPr>
      <w:rFonts w:ascii="Arial" w:eastAsia="宋体" w:hAnsi="Arial" w:cs="Arial"/>
      <w:color w:val="auto"/>
      <w:spacing w:val="0"/>
      <w:sz w:val="20"/>
    </w:rPr>
  </w:style>
  <w:style w:type="paragraph" w:customStyle="1" w:styleId="afffffffa">
    <w:name w:val="脚注后续"/>
    <w:rsid w:val="00D4734F"/>
    <w:pPr>
      <w:ind w:leftChars="350" w:left="350"/>
      <w:jc w:val="both"/>
    </w:pPr>
    <w:rPr>
      <w:rFonts w:ascii="宋体" w:hAnsi="Times New Roman"/>
      <w:sz w:val="18"/>
    </w:rPr>
  </w:style>
  <w:style w:type="paragraph" w:customStyle="1" w:styleId="afff4">
    <w:name w:val="列项——"/>
    <w:rsid w:val="00D4734F"/>
    <w:pPr>
      <w:widowControl w:val="0"/>
      <w:numPr>
        <w:numId w:val="1"/>
      </w:numPr>
      <w:jc w:val="both"/>
    </w:pPr>
    <w:rPr>
      <w:rFonts w:ascii="宋体" w:hAnsi="宋体"/>
      <w:sz w:val="21"/>
    </w:rPr>
  </w:style>
  <w:style w:type="paragraph" w:customStyle="1" w:styleId="afffffffb">
    <w:name w:val="列项·"/>
    <w:basedOn w:val="affff6"/>
    <w:rsid w:val="00D4734F"/>
    <w:pPr>
      <w:tabs>
        <w:tab w:val="left" w:pos="840"/>
      </w:tabs>
    </w:pPr>
  </w:style>
  <w:style w:type="paragraph" w:customStyle="1" w:styleId="afffffffc">
    <w:name w:val="目次、索引正文"/>
    <w:rsid w:val="00D4734F"/>
    <w:pPr>
      <w:spacing w:line="320" w:lineRule="exact"/>
      <w:jc w:val="both"/>
    </w:pPr>
    <w:rPr>
      <w:rFonts w:ascii="宋体" w:hAnsi="Times New Roman"/>
      <w:sz w:val="21"/>
    </w:rPr>
  </w:style>
  <w:style w:type="paragraph" w:customStyle="1" w:styleId="210">
    <w:name w:val="目录 21"/>
    <w:basedOn w:val="afff5"/>
    <w:next w:val="afff5"/>
    <w:autoRedefine/>
    <w:semiHidden/>
    <w:rsid w:val="00393E72"/>
    <w:pPr>
      <w:adjustRightInd/>
      <w:spacing w:line="240" w:lineRule="auto"/>
      <w:jc w:val="left"/>
    </w:pPr>
    <w:rPr>
      <w:bCs/>
      <w:iCs/>
    </w:rPr>
  </w:style>
  <w:style w:type="paragraph" w:customStyle="1" w:styleId="31">
    <w:name w:val="目录 31"/>
    <w:basedOn w:val="afff5"/>
    <w:next w:val="afff5"/>
    <w:autoRedefine/>
    <w:semiHidden/>
    <w:rsid w:val="00393E72"/>
    <w:pPr>
      <w:spacing w:line="240" w:lineRule="auto"/>
    </w:pPr>
    <w:rPr>
      <w:rFonts w:ascii="宋体" w:hAnsi="宋体"/>
      <w:iCs/>
    </w:rPr>
  </w:style>
  <w:style w:type="paragraph" w:customStyle="1" w:styleId="41">
    <w:name w:val="目录 41"/>
    <w:basedOn w:val="afff5"/>
    <w:next w:val="afff5"/>
    <w:autoRedefine/>
    <w:semiHidden/>
    <w:rsid w:val="00393E72"/>
    <w:pPr>
      <w:adjustRightInd/>
      <w:spacing w:line="240" w:lineRule="auto"/>
      <w:jc w:val="left"/>
    </w:pPr>
  </w:style>
  <w:style w:type="paragraph" w:customStyle="1" w:styleId="51">
    <w:name w:val="目录 51"/>
    <w:basedOn w:val="afff5"/>
    <w:next w:val="afff5"/>
    <w:autoRedefine/>
    <w:semiHidden/>
    <w:rsid w:val="00393E72"/>
    <w:pPr>
      <w:spacing w:line="240" w:lineRule="auto"/>
    </w:pPr>
    <w:rPr>
      <w:rFonts w:ascii="宋体" w:hAnsi="宋体"/>
    </w:rPr>
  </w:style>
  <w:style w:type="paragraph" w:customStyle="1" w:styleId="61">
    <w:name w:val="目录 61"/>
    <w:basedOn w:val="afff5"/>
    <w:next w:val="afff5"/>
    <w:autoRedefine/>
    <w:semiHidden/>
    <w:rsid w:val="00393E72"/>
    <w:pPr>
      <w:adjustRightInd/>
      <w:spacing w:line="240" w:lineRule="auto"/>
      <w:jc w:val="left"/>
    </w:pPr>
  </w:style>
  <w:style w:type="paragraph" w:customStyle="1" w:styleId="71">
    <w:name w:val="目录 71"/>
    <w:basedOn w:val="61"/>
    <w:autoRedefine/>
    <w:semiHidden/>
    <w:rsid w:val="00393E72"/>
    <w:pPr>
      <w:ind w:left="1260"/>
    </w:pPr>
  </w:style>
  <w:style w:type="paragraph" w:customStyle="1" w:styleId="81">
    <w:name w:val="目录 81"/>
    <w:basedOn w:val="71"/>
    <w:autoRedefine/>
    <w:semiHidden/>
    <w:rsid w:val="00393E72"/>
    <w:pPr>
      <w:ind w:left="1470"/>
    </w:pPr>
  </w:style>
  <w:style w:type="paragraph" w:customStyle="1" w:styleId="91">
    <w:name w:val="目录 91"/>
    <w:basedOn w:val="81"/>
    <w:autoRedefine/>
    <w:semiHidden/>
    <w:rsid w:val="00393E72"/>
    <w:pPr>
      <w:ind w:left="1680"/>
    </w:pPr>
  </w:style>
  <w:style w:type="paragraph" w:customStyle="1" w:styleId="afffffffd">
    <w:name w:val="其他标准称谓"/>
    <w:rsid w:val="00D4734F"/>
    <w:pPr>
      <w:spacing w:line="0" w:lineRule="atLeast"/>
      <w:jc w:val="distribute"/>
    </w:pPr>
    <w:rPr>
      <w:rFonts w:ascii="黑体" w:eastAsia="黑体" w:hAnsi="宋体"/>
      <w:sz w:val="52"/>
    </w:rPr>
  </w:style>
  <w:style w:type="paragraph" w:customStyle="1" w:styleId="afffffffe">
    <w:name w:val="其他发布部门"/>
    <w:basedOn w:val="affffff8"/>
    <w:rsid w:val="00D4734F"/>
    <w:pPr>
      <w:framePr w:wrap="around"/>
      <w:spacing w:line="0" w:lineRule="atLeast"/>
    </w:pPr>
    <w:rPr>
      <w:rFonts w:ascii="黑体" w:eastAsia="黑体"/>
      <w:b w:val="0"/>
    </w:rPr>
  </w:style>
  <w:style w:type="paragraph" w:customStyle="1" w:styleId="affb">
    <w:name w:val="前言标题"/>
    <w:next w:val="afff5"/>
    <w:rsid w:val="00D4734F"/>
    <w:pPr>
      <w:numPr>
        <w:numId w:val="24"/>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rsid w:val="00D4734F"/>
    <w:pPr>
      <w:numPr>
        <w:ilvl w:val="4"/>
        <w:numId w:val="2"/>
      </w:numPr>
      <w:adjustRightInd/>
      <w:spacing w:line="240" w:lineRule="auto"/>
    </w:pPr>
    <w:rPr>
      <w:rFonts w:ascii="宋体" w:hAnsi="宋体"/>
      <w:szCs w:val="24"/>
    </w:rPr>
  </w:style>
  <w:style w:type="paragraph" w:customStyle="1" w:styleId="affffffff">
    <w:name w:val="实施日期"/>
    <w:basedOn w:val="affffff9"/>
    <w:rsid w:val="00D4734F"/>
    <w:pPr>
      <w:framePr w:hSpace="0" w:wrap="around" w:xAlign="right"/>
      <w:jc w:val="right"/>
    </w:pPr>
  </w:style>
  <w:style w:type="paragraph" w:customStyle="1" w:styleId="a3">
    <w:name w:val="四级无标题条"/>
    <w:basedOn w:val="afff5"/>
    <w:rsid w:val="00D4734F"/>
    <w:pPr>
      <w:numPr>
        <w:ilvl w:val="5"/>
        <w:numId w:val="2"/>
      </w:numPr>
      <w:adjustRightInd/>
      <w:spacing w:line="240" w:lineRule="auto"/>
    </w:pPr>
    <w:rPr>
      <w:rFonts w:ascii="宋体" w:hAnsi="宋体"/>
      <w:szCs w:val="24"/>
    </w:rPr>
  </w:style>
  <w:style w:type="paragraph" w:styleId="affffffff0">
    <w:name w:val="table of figures"/>
    <w:basedOn w:val="afff5"/>
    <w:next w:val="afff5"/>
    <w:semiHidden/>
    <w:rsid w:val="00393E72"/>
    <w:pPr>
      <w:adjustRightInd/>
      <w:spacing w:line="240" w:lineRule="auto"/>
      <w:jc w:val="left"/>
    </w:pPr>
    <w:rPr>
      <w:szCs w:val="24"/>
    </w:rPr>
  </w:style>
  <w:style w:type="paragraph" w:customStyle="1" w:styleId="affffffff1">
    <w:name w:val="文献分类号"/>
    <w:rsid w:val="00D4734F"/>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2">
    <w:name w:val="无标题条"/>
    <w:next w:val="affff6"/>
    <w:rsid w:val="00D4734F"/>
    <w:pPr>
      <w:jc w:val="both"/>
    </w:pPr>
    <w:rPr>
      <w:rFonts w:ascii="宋体" w:hAnsi="宋体"/>
      <w:sz w:val="21"/>
    </w:rPr>
  </w:style>
  <w:style w:type="paragraph" w:customStyle="1" w:styleId="a4">
    <w:name w:val="五级无标题条"/>
    <w:basedOn w:val="afff5"/>
    <w:rsid w:val="00D4734F"/>
    <w:pPr>
      <w:numPr>
        <w:ilvl w:val="6"/>
        <w:numId w:val="2"/>
      </w:numPr>
      <w:adjustRightInd/>
    </w:pPr>
    <w:rPr>
      <w:szCs w:val="24"/>
    </w:rPr>
  </w:style>
  <w:style w:type="character" w:styleId="affffffff3">
    <w:name w:val="page number"/>
    <w:rsid w:val="00D4734F"/>
    <w:rPr>
      <w:rFonts w:ascii="宋体" w:eastAsia="宋体" w:hAnsi="Times New Roman"/>
      <w:sz w:val="18"/>
    </w:rPr>
  </w:style>
  <w:style w:type="paragraph" w:customStyle="1" w:styleId="a0">
    <w:name w:val="一级无标题条"/>
    <w:basedOn w:val="afff5"/>
    <w:rsid w:val="00D4734F"/>
    <w:pPr>
      <w:numPr>
        <w:ilvl w:val="2"/>
        <w:numId w:val="2"/>
      </w:numPr>
      <w:adjustRightInd/>
      <w:spacing w:before="10" w:after="10" w:line="240" w:lineRule="auto"/>
    </w:pPr>
    <w:rPr>
      <w:rFonts w:ascii="宋体" w:hAnsi="宋体"/>
      <w:szCs w:val="24"/>
    </w:rPr>
  </w:style>
  <w:style w:type="paragraph" w:styleId="affffffff4">
    <w:name w:val="Normal Indent"/>
    <w:basedOn w:val="afff5"/>
    <w:rsid w:val="00D4734F"/>
    <w:pPr>
      <w:ind w:firstLine="420"/>
    </w:pPr>
  </w:style>
  <w:style w:type="paragraph" w:customStyle="1" w:styleId="affffffff5">
    <w:name w:val="注:后续"/>
    <w:rsid w:val="00D4734F"/>
    <w:pPr>
      <w:spacing w:line="300" w:lineRule="exact"/>
      <w:ind w:leftChars="400" w:left="600" w:hangingChars="200" w:hanging="200"/>
      <w:jc w:val="both"/>
    </w:pPr>
    <w:rPr>
      <w:rFonts w:ascii="宋体" w:hAnsi="Times New Roman"/>
      <w:sz w:val="18"/>
    </w:rPr>
  </w:style>
  <w:style w:type="paragraph" w:customStyle="1" w:styleId="affffffff6">
    <w:name w:val="注×:后续"/>
    <w:basedOn w:val="affffffff5"/>
    <w:rsid w:val="00D4734F"/>
    <w:pPr>
      <w:ind w:leftChars="0" w:left="1406" w:firstLineChars="0" w:hanging="499"/>
    </w:pPr>
  </w:style>
  <w:style w:type="paragraph" w:customStyle="1" w:styleId="affffffff7">
    <w:name w:val="标准文件_一级无标题"/>
    <w:basedOn w:val="affd"/>
    <w:qFormat/>
    <w:rsid w:val="00393E72"/>
    <w:pPr>
      <w:numPr>
        <w:ilvl w:val="0"/>
        <w:numId w:val="0"/>
      </w:numPr>
      <w:spacing w:beforeLines="0" w:before="0" w:afterLines="0" w:after="0"/>
      <w:outlineLvl w:val="9"/>
    </w:pPr>
    <w:rPr>
      <w:rFonts w:ascii="宋体" w:eastAsia="宋体"/>
    </w:rPr>
  </w:style>
  <w:style w:type="paragraph" w:customStyle="1" w:styleId="affffffff8">
    <w:name w:val="标准文件_五级无标题"/>
    <w:basedOn w:val="afff1"/>
    <w:qFormat/>
    <w:rsid w:val="00393E72"/>
    <w:pPr>
      <w:numPr>
        <w:ilvl w:val="0"/>
        <w:numId w:val="0"/>
      </w:numPr>
      <w:spacing w:beforeLines="0" w:before="0" w:afterLines="0" w:after="0"/>
      <w:outlineLvl w:val="9"/>
    </w:pPr>
    <w:rPr>
      <w:rFonts w:ascii="宋体" w:eastAsia="宋体"/>
    </w:rPr>
  </w:style>
  <w:style w:type="paragraph" w:customStyle="1" w:styleId="affffffff9">
    <w:name w:val="标准文件_三级无标题"/>
    <w:basedOn w:val="afff"/>
    <w:qFormat/>
    <w:rsid w:val="00393E72"/>
    <w:pPr>
      <w:numPr>
        <w:ilvl w:val="0"/>
        <w:numId w:val="0"/>
      </w:numPr>
      <w:spacing w:beforeLines="0" w:before="0" w:afterLines="0" w:after="0"/>
      <w:outlineLvl w:val="9"/>
    </w:pPr>
    <w:rPr>
      <w:rFonts w:ascii="宋体" w:eastAsia="宋体"/>
    </w:rPr>
  </w:style>
  <w:style w:type="paragraph" w:customStyle="1" w:styleId="affffffffa">
    <w:name w:val="标准文件_二级无标题"/>
    <w:basedOn w:val="affe"/>
    <w:qFormat/>
    <w:rsid w:val="00393E72"/>
    <w:pPr>
      <w:numPr>
        <w:ilvl w:val="0"/>
        <w:numId w:val="0"/>
      </w:numPr>
      <w:spacing w:beforeLines="0" w:before="0" w:afterLines="0" w:after="0"/>
      <w:outlineLvl w:val="9"/>
    </w:pPr>
    <w:rPr>
      <w:rFonts w:ascii="宋体" w:eastAsia="宋体"/>
    </w:rPr>
  </w:style>
  <w:style w:type="paragraph" w:customStyle="1" w:styleId="affffffffb">
    <w:name w:val="标准_四级无标题"/>
    <w:basedOn w:val="afff0"/>
    <w:next w:val="affff6"/>
    <w:qFormat/>
    <w:rsid w:val="00D27582"/>
    <w:rPr>
      <w:rFonts w:eastAsia="宋体"/>
    </w:rPr>
  </w:style>
  <w:style w:type="paragraph" w:customStyle="1" w:styleId="affffffffc">
    <w:name w:val="标准文件_四级无标题"/>
    <w:basedOn w:val="afff0"/>
    <w:qFormat/>
    <w:rsid w:val="00393E72"/>
    <w:pPr>
      <w:numPr>
        <w:ilvl w:val="0"/>
        <w:numId w:val="0"/>
      </w:num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6"/>
    <w:rsid w:val="00393E72"/>
    <w:pPr>
      <w:numPr>
        <w:numId w:val="5"/>
      </w:numPr>
      <w:ind w:firstLineChars="0" w:firstLine="0"/>
    </w:pPr>
    <w:rPr>
      <w:rFonts w:ascii="Times New Roman" w:cs="Arial"/>
      <w:szCs w:val="28"/>
    </w:rPr>
  </w:style>
  <w:style w:type="paragraph" w:customStyle="1" w:styleId="ae">
    <w:name w:val="标准文件_小写罗马数字编号列项"/>
    <w:basedOn w:val="affff6"/>
    <w:rsid w:val="00393E72"/>
    <w:pPr>
      <w:numPr>
        <w:numId w:val="18"/>
      </w:numPr>
      <w:ind w:firstLineChars="0" w:firstLine="0"/>
    </w:pPr>
    <w:rPr>
      <w:rFonts w:cs="Arial"/>
      <w:szCs w:val="28"/>
    </w:rPr>
  </w:style>
  <w:style w:type="paragraph" w:customStyle="1" w:styleId="affffffffd">
    <w:name w:val="标准文件_附录标题"/>
    <w:basedOn w:val="aff3"/>
    <w:qFormat/>
    <w:rsid w:val="00393E72"/>
    <w:pPr>
      <w:numPr>
        <w:numId w:val="0"/>
      </w:numPr>
      <w:spacing w:after="280"/>
      <w:outlineLvl w:val="9"/>
    </w:pPr>
  </w:style>
  <w:style w:type="paragraph" w:customStyle="1" w:styleId="affffffffe">
    <w:name w:val="标准文件_二级项"/>
    <w:rsid w:val="00393E72"/>
    <w:rPr>
      <w:rFonts w:ascii="宋体" w:hAnsi="Times New Roman"/>
      <w:sz w:val="21"/>
    </w:rPr>
  </w:style>
  <w:style w:type="paragraph" w:customStyle="1" w:styleId="af3">
    <w:name w:val="标准文件_三级项"/>
    <w:basedOn w:val="afff5"/>
    <w:rsid w:val="00393E72"/>
    <w:pPr>
      <w:numPr>
        <w:ilvl w:val="2"/>
        <w:numId w:val="19"/>
      </w:numPr>
      <w:spacing w:line="-300" w:lineRule="auto"/>
    </w:pPr>
    <w:rPr>
      <w:rFonts w:ascii="Times New Roman" w:hAnsi="Times New Roman"/>
    </w:rPr>
  </w:style>
  <w:style w:type="paragraph" w:customStyle="1" w:styleId="affa">
    <w:name w:val="图表脚注说明"/>
    <w:basedOn w:val="afff5"/>
    <w:next w:val="affff6"/>
    <w:rsid w:val="00D035EC"/>
    <w:pPr>
      <w:numPr>
        <w:numId w:val="3"/>
      </w:numPr>
      <w:adjustRightInd/>
      <w:spacing w:line="240" w:lineRule="auto"/>
      <w:ind w:left="783"/>
    </w:pPr>
    <w:rPr>
      <w:rFonts w:ascii="宋体" w:hAnsi="Times New Roman"/>
      <w:sz w:val="18"/>
      <w:szCs w:val="18"/>
    </w:rPr>
  </w:style>
  <w:style w:type="paragraph" w:customStyle="1" w:styleId="af5">
    <w:name w:val="标准文件_字母编号列项（一级）"/>
    <w:rsid w:val="00393E72"/>
    <w:pPr>
      <w:numPr>
        <w:numId w:val="31"/>
      </w:numPr>
      <w:jc w:val="both"/>
    </w:pPr>
    <w:rPr>
      <w:rFonts w:ascii="宋体" w:hAnsi="Times New Roman"/>
      <w:sz w:val="21"/>
    </w:rPr>
  </w:style>
  <w:style w:type="paragraph" w:customStyle="1" w:styleId="afffffffff">
    <w:name w:val="标准文件_索引字母"/>
    <w:next w:val="affff6"/>
    <w:qFormat/>
    <w:rsid w:val="00393E72"/>
    <w:pPr>
      <w:jc w:val="center"/>
    </w:pPr>
    <w:rPr>
      <w:rFonts w:ascii="宋体" w:eastAsia="Times New Roman" w:hAnsi="宋体"/>
      <w:b/>
      <w:kern w:val="2"/>
      <w:sz w:val="21"/>
    </w:rPr>
  </w:style>
  <w:style w:type="paragraph" w:customStyle="1" w:styleId="afffffffff0">
    <w:name w:val="标准文件_附录前"/>
    <w:next w:val="affff6"/>
    <w:qFormat/>
    <w:rsid w:val="00393E72"/>
    <w:pPr>
      <w:spacing w:line="20" w:lineRule="atLeast"/>
      <w:ind w:firstLine="200"/>
    </w:pPr>
    <w:rPr>
      <w:rFonts w:ascii="宋体" w:hAnsi="宋体"/>
      <w:kern w:val="2"/>
      <w:sz w:val="10"/>
    </w:rPr>
  </w:style>
  <w:style w:type="paragraph" w:customStyle="1" w:styleId="afffffffff1">
    <w:name w:val="标准文件_正文标准名称"/>
    <w:qFormat/>
    <w:rsid w:val="00393E72"/>
    <w:pPr>
      <w:spacing w:before="560" w:after="640" w:line="400" w:lineRule="exact"/>
      <w:jc w:val="center"/>
    </w:pPr>
    <w:rPr>
      <w:rFonts w:ascii="黑体" w:eastAsia="黑体" w:hAnsi="黑体"/>
      <w:kern w:val="2"/>
      <w:sz w:val="32"/>
      <w:szCs w:val="32"/>
    </w:rPr>
  </w:style>
  <w:style w:type="paragraph" w:customStyle="1" w:styleId="afffffffff2">
    <w:name w:val="标准文件_表格"/>
    <w:basedOn w:val="affff6"/>
    <w:qFormat/>
    <w:rsid w:val="00393E72"/>
    <w:pPr>
      <w:ind w:firstLineChars="0" w:firstLine="0"/>
      <w:jc w:val="center"/>
    </w:pPr>
    <w:rPr>
      <w:sz w:val="18"/>
    </w:rPr>
  </w:style>
  <w:style w:type="paragraph" w:customStyle="1" w:styleId="afff2">
    <w:name w:val="标准文件_注："/>
    <w:next w:val="affff6"/>
    <w:rsid w:val="00393E72"/>
    <w:pPr>
      <w:widowControl w:val="0"/>
      <w:numPr>
        <w:numId w:val="29"/>
      </w:numPr>
      <w:autoSpaceDE w:val="0"/>
      <w:autoSpaceDN w:val="0"/>
      <w:jc w:val="both"/>
    </w:pPr>
    <w:rPr>
      <w:rFonts w:ascii="宋体" w:hAnsi="Times New Roman"/>
      <w:sz w:val="18"/>
      <w:szCs w:val="18"/>
    </w:rPr>
  </w:style>
  <w:style w:type="paragraph" w:customStyle="1" w:styleId="a5">
    <w:name w:val="标准文件_注×："/>
    <w:rsid w:val="00393E72"/>
    <w:pPr>
      <w:widowControl w:val="0"/>
      <w:numPr>
        <w:numId w:val="30"/>
      </w:numPr>
      <w:autoSpaceDE w:val="0"/>
      <w:autoSpaceDN w:val="0"/>
      <w:jc w:val="both"/>
    </w:pPr>
    <w:rPr>
      <w:rFonts w:ascii="宋体" w:hAnsi="Times New Roman"/>
      <w:sz w:val="18"/>
      <w:szCs w:val="18"/>
    </w:rPr>
  </w:style>
  <w:style w:type="paragraph" w:customStyle="1" w:styleId="ac">
    <w:name w:val="标准文件_示例："/>
    <w:next w:val="afffffffff3"/>
    <w:rsid w:val="00393E72"/>
    <w:pPr>
      <w:widowControl w:val="0"/>
      <w:numPr>
        <w:numId w:val="14"/>
      </w:numPr>
      <w:jc w:val="both"/>
    </w:pPr>
    <w:rPr>
      <w:rFonts w:ascii="宋体" w:hAnsi="Times New Roman"/>
      <w:sz w:val="18"/>
      <w:szCs w:val="18"/>
    </w:rPr>
  </w:style>
  <w:style w:type="paragraph" w:customStyle="1" w:styleId="afa">
    <w:name w:val="标准文件_示例×："/>
    <w:basedOn w:val="afff5"/>
    <w:next w:val="afffffffff3"/>
    <w:qFormat/>
    <w:rsid w:val="00393E72"/>
    <w:pPr>
      <w:widowControl/>
      <w:numPr>
        <w:numId w:val="15"/>
      </w:numPr>
      <w:adjustRightInd/>
      <w:spacing w:line="240" w:lineRule="auto"/>
    </w:pPr>
    <w:rPr>
      <w:rFonts w:ascii="宋体" w:hAnsi="Times New Roman"/>
      <w:kern w:val="0"/>
      <w:sz w:val="18"/>
      <w:szCs w:val="18"/>
    </w:rPr>
  </w:style>
  <w:style w:type="character" w:customStyle="1" w:styleId="Char4">
    <w:name w:val="标准文件_段 Char"/>
    <w:link w:val="affff6"/>
    <w:rsid w:val="00393E72"/>
    <w:rPr>
      <w:rFonts w:ascii="宋体" w:hAnsi="Times New Roman"/>
      <w:noProof/>
      <w:sz w:val="21"/>
    </w:rPr>
  </w:style>
  <w:style w:type="paragraph" w:customStyle="1" w:styleId="afffffffff4">
    <w:name w:val="标准文件_表格续"/>
    <w:basedOn w:val="affff6"/>
    <w:next w:val="affff6"/>
    <w:qFormat/>
    <w:rsid w:val="00393E72"/>
    <w:pPr>
      <w:jc w:val="center"/>
    </w:pPr>
    <w:rPr>
      <w:rFonts w:ascii="黑体" w:eastAsia="黑体" w:hAnsi="黑体"/>
    </w:rPr>
  </w:style>
  <w:style w:type="paragraph" w:styleId="10">
    <w:name w:val="toc 1"/>
    <w:basedOn w:val="afff5"/>
    <w:next w:val="afff5"/>
    <w:autoRedefine/>
    <w:uiPriority w:val="39"/>
    <w:unhideWhenUsed/>
    <w:rsid w:val="00393E72"/>
    <w:rPr>
      <w:rFonts w:ascii="宋体"/>
    </w:rPr>
  </w:style>
  <w:style w:type="table" w:styleId="afffffffff5">
    <w:name w:val="Table Grid"/>
    <w:basedOn w:val="afff7"/>
    <w:uiPriority w:val="39"/>
    <w:rsid w:val="001265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f6">
    <w:name w:val="Placeholder Text"/>
    <w:basedOn w:val="afff6"/>
    <w:uiPriority w:val="99"/>
    <w:semiHidden/>
    <w:rsid w:val="00445574"/>
    <w:rPr>
      <w:color w:val="808080"/>
    </w:rPr>
  </w:style>
  <w:style w:type="paragraph" w:customStyle="1" w:styleId="2">
    <w:name w:val="标准文件_二级项2"/>
    <w:basedOn w:val="affff6"/>
    <w:qFormat/>
    <w:rsid w:val="00393E72"/>
    <w:pPr>
      <w:numPr>
        <w:ilvl w:val="1"/>
        <w:numId w:val="19"/>
      </w:numPr>
      <w:ind w:firstLineChars="0" w:firstLine="0"/>
    </w:pPr>
  </w:style>
  <w:style w:type="paragraph" w:customStyle="1" w:styleId="21">
    <w:name w:val="标准文件_三级项2"/>
    <w:basedOn w:val="affff6"/>
    <w:qFormat/>
    <w:rsid w:val="00393E72"/>
    <w:pPr>
      <w:numPr>
        <w:numId w:val="13"/>
      </w:numPr>
      <w:spacing w:line="300" w:lineRule="exact"/>
      <w:ind w:firstLineChars="0"/>
    </w:pPr>
    <w:rPr>
      <w:rFonts w:ascii="Times New Roman"/>
    </w:rPr>
  </w:style>
  <w:style w:type="paragraph" w:customStyle="1" w:styleId="20">
    <w:name w:val="标准文件_一级项2"/>
    <w:basedOn w:val="affff6"/>
    <w:qFormat/>
    <w:rsid w:val="00393E72"/>
    <w:pPr>
      <w:numPr>
        <w:numId w:val="20"/>
      </w:numPr>
      <w:spacing w:line="300" w:lineRule="exact"/>
      <w:ind w:firstLineChars="0"/>
    </w:pPr>
    <w:rPr>
      <w:rFonts w:ascii="Times New Roman"/>
    </w:rPr>
  </w:style>
  <w:style w:type="paragraph" w:customStyle="1" w:styleId="afffffffff7">
    <w:name w:val="标准文件_提示"/>
    <w:basedOn w:val="affff6"/>
    <w:next w:val="affff6"/>
    <w:qFormat/>
    <w:rsid w:val="00393E72"/>
    <w:pPr>
      <w:ind w:firstLine="420"/>
    </w:pPr>
    <w:rPr>
      <w:rFonts w:ascii="黑体" w:eastAsia="黑体"/>
    </w:rPr>
  </w:style>
  <w:style w:type="character" w:customStyle="1" w:styleId="afffffffff8">
    <w:name w:val="标准文件_来源"/>
    <w:basedOn w:val="afff6"/>
    <w:uiPriority w:val="1"/>
    <w:qFormat/>
    <w:rsid w:val="00393E72"/>
    <w:rPr>
      <w:rFonts w:eastAsia="宋体"/>
      <w:sz w:val="21"/>
    </w:rPr>
  </w:style>
  <w:style w:type="paragraph" w:customStyle="1" w:styleId="afffffffff9">
    <w:name w:val="标准文件_图表说明"/>
    <w:qFormat/>
    <w:rsid w:val="00393E72"/>
    <w:pPr>
      <w:spacing w:line="276" w:lineRule="auto"/>
      <w:ind w:firstLine="420"/>
    </w:pPr>
    <w:rPr>
      <w:rFonts w:ascii="宋体" w:hAnsi="宋体"/>
      <w:kern w:val="2"/>
      <w:sz w:val="18"/>
    </w:rPr>
  </w:style>
  <w:style w:type="paragraph" w:customStyle="1" w:styleId="afffffffffa">
    <w:name w:val="其他发布日期"/>
    <w:basedOn w:val="affffff9"/>
    <w:rsid w:val="00CD50A1"/>
    <w:pPr>
      <w:framePr w:w="3997" w:h="471" w:hRule="exact" w:hSpace="0" w:vSpace="181" w:wrap="around" w:vAnchor="page" w:hAnchor="page" w:x="1419" w:y="14097"/>
    </w:pPr>
  </w:style>
  <w:style w:type="paragraph" w:customStyle="1" w:styleId="afffffffffb">
    <w:name w:val="其他实施日期"/>
    <w:basedOn w:val="affffffff"/>
    <w:rsid w:val="00CD50A1"/>
    <w:pPr>
      <w:framePr w:w="3997" w:h="471" w:hRule="exact" w:vSpace="181" w:wrap="around" w:vAnchor="page" w:hAnchor="page" w:x="7089" w:y="14097"/>
    </w:pPr>
  </w:style>
  <w:style w:type="paragraph" w:customStyle="1" w:styleId="afffffffffc">
    <w:name w:val="标准文件_文件编号"/>
    <w:basedOn w:val="affff6"/>
    <w:qFormat/>
    <w:rsid w:val="00393E72"/>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d">
    <w:name w:val="标准文件_替换文件编号"/>
    <w:basedOn w:val="afffffffffc"/>
    <w:qFormat/>
    <w:rsid w:val="00393E72"/>
    <w:pPr>
      <w:framePr w:wrap="auto"/>
      <w:spacing w:before="57"/>
    </w:pPr>
    <w:rPr>
      <w:sz w:val="21"/>
    </w:rPr>
  </w:style>
  <w:style w:type="paragraph" w:customStyle="1" w:styleId="afffffffffe">
    <w:name w:val="标准文件_文件名称"/>
    <w:basedOn w:val="affff6"/>
    <w:next w:val="affff6"/>
    <w:qFormat/>
    <w:rsid w:val="00393E72"/>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styleId="30">
    <w:name w:val="toc 3"/>
    <w:basedOn w:val="afff5"/>
    <w:next w:val="afff5"/>
    <w:autoRedefine/>
    <w:uiPriority w:val="39"/>
    <w:unhideWhenUsed/>
    <w:rsid w:val="00393E72"/>
    <w:pPr>
      <w:spacing w:line="300" w:lineRule="exact"/>
      <w:ind w:left="420"/>
    </w:pPr>
    <w:rPr>
      <w:rFonts w:ascii="宋体"/>
    </w:rPr>
  </w:style>
  <w:style w:type="paragraph" w:styleId="40">
    <w:name w:val="toc 4"/>
    <w:basedOn w:val="afff5"/>
    <w:next w:val="afff5"/>
    <w:autoRedefine/>
    <w:uiPriority w:val="39"/>
    <w:unhideWhenUsed/>
    <w:rsid w:val="00393E72"/>
    <w:pPr>
      <w:tabs>
        <w:tab w:val="right" w:leader="dot" w:pos="9344"/>
      </w:tabs>
      <w:spacing w:line="300" w:lineRule="exact"/>
      <w:ind w:left="629"/>
    </w:pPr>
    <w:rPr>
      <w:rFonts w:ascii="宋体"/>
    </w:rPr>
  </w:style>
  <w:style w:type="paragraph" w:styleId="50">
    <w:name w:val="toc 5"/>
    <w:basedOn w:val="afff5"/>
    <w:next w:val="afff5"/>
    <w:autoRedefine/>
    <w:uiPriority w:val="39"/>
    <w:unhideWhenUsed/>
    <w:rsid w:val="00393E72"/>
    <w:pPr>
      <w:ind w:left="839"/>
    </w:pPr>
    <w:rPr>
      <w:rFonts w:ascii="宋体"/>
    </w:rPr>
  </w:style>
  <w:style w:type="paragraph" w:styleId="60">
    <w:name w:val="toc 6"/>
    <w:basedOn w:val="afff5"/>
    <w:next w:val="afff5"/>
    <w:autoRedefine/>
    <w:uiPriority w:val="39"/>
    <w:unhideWhenUsed/>
    <w:rsid w:val="00393E72"/>
    <w:pPr>
      <w:spacing w:line="300" w:lineRule="exact"/>
      <w:ind w:left="1049"/>
    </w:pPr>
    <w:rPr>
      <w:rFonts w:ascii="宋体"/>
    </w:rPr>
  </w:style>
  <w:style w:type="paragraph" w:styleId="70">
    <w:name w:val="toc 7"/>
    <w:basedOn w:val="afff5"/>
    <w:next w:val="afff5"/>
    <w:autoRedefine/>
    <w:uiPriority w:val="39"/>
    <w:unhideWhenUsed/>
    <w:rsid w:val="00393E72"/>
    <w:pPr>
      <w:tabs>
        <w:tab w:val="right" w:leader="dot" w:pos="9344"/>
      </w:tabs>
      <w:spacing w:line="300" w:lineRule="exact"/>
      <w:ind w:left="1259"/>
    </w:pPr>
    <w:rPr>
      <w:rFonts w:ascii="宋体"/>
    </w:rPr>
  </w:style>
  <w:style w:type="paragraph" w:customStyle="1" w:styleId="af8">
    <w:name w:val="标准文件_附录图标号"/>
    <w:basedOn w:val="affff6"/>
    <w:next w:val="affff6"/>
    <w:qFormat/>
    <w:rsid w:val="00393E72"/>
    <w:pPr>
      <w:numPr>
        <w:numId w:val="8"/>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6"/>
    <w:next w:val="affff6"/>
    <w:qFormat/>
    <w:rsid w:val="00393E72"/>
    <w:pPr>
      <w:numPr>
        <w:numId w:val="7"/>
      </w:numPr>
      <w:spacing w:line="14" w:lineRule="exact"/>
      <w:ind w:firstLineChars="0" w:firstLine="0"/>
      <w:jc w:val="center"/>
    </w:pPr>
    <w:rPr>
      <w:rFonts w:eastAsia="黑体"/>
      <w:vanish/>
      <w:sz w:val="2"/>
    </w:rPr>
  </w:style>
  <w:style w:type="paragraph" w:styleId="23">
    <w:name w:val="toc 2"/>
    <w:basedOn w:val="afff5"/>
    <w:next w:val="afff5"/>
    <w:autoRedefine/>
    <w:uiPriority w:val="39"/>
    <w:unhideWhenUsed/>
    <w:rsid w:val="00393E72"/>
    <w:pPr>
      <w:tabs>
        <w:tab w:val="right" w:leader="dot" w:pos="9344"/>
      </w:tabs>
      <w:spacing w:line="300" w:lineRule="exact"/>
      <w:ind w:left="210"/>
    </w:pPr>
    <w:rPr>
      <w:rFonts w:ascii="宋体"/>
    </w:rPr>
  </w:style>
  <w:style w:type="paragraph" w:customStyle="1" w:styleId="a7">
    <w:name w:val="标准文件_引言一级条标题"/>
    <w:basedOn w:val="affff6"/>
    <w:next w:val="affff6"/>
    <w:qFormat/>
    <w:rsid w:val="00393E72"/>
    <w:pPr>
      <w:numPr>
        <w:ilvl w:val="1"/>
        <w:numId w:val="21"/>
      </w:numPr>
      <w:spacing w:beforeLines="50" w:before="50" w:afterLines="50" w:after="50"/>
      <w:ind w:firstLineChars="0"/>
    </w:pPr>
    <w:rPr>
      <w:rFonts w:ascii="黑体" w:eastAsia="黑体"/>
    </w:rPr>
  </w:style>
  <w:style w:type="paragraph" w:customStyle="1" w:styleId="a8">
    <w:name w:val="标准文件_引言二级条标题"/>
    <w:basedOn w:val="affff6"/>
    <w:next w:val="affff6"/>
    <w:qFormat/>
    <w:rsid w:val="00393E72"/>
    <w:pPr>
      <w:numPr>
        <w:ilvl w:val="2"/>
        <w:numId w:val="21"/>
      </w:numPr>
      <w:spacing w:beforeLines="50" w:before="50" w:afterLines="50" w:after="50"/>
      <w:ind w:firstLineChars="0"/>
    </w:pPr>
    <w:rPr>
      <w:rFonts w:ascii="黑体" w:eastAsia="黑体"/>
    </w:rPr>
  </w:style>
  <w:style w:type="paragraph" w:customStyle="1" w:styleId="a9">
    <w:name w:val="标准文件_引言三级条标题"/>
    <w:basedOn w:val="affff6"/>
    <w:next w:val="affff6"/>
    <w:qFormat/>
    <w:rsid w:val="00393E72"/>
    <w:pPr>
      <w:numPr>
        <w:ilvl w:val="3"/>
        <w:numId w:val="21"/>
      </w:numPr>
      <w:spacing w:beforeLines="50" w:before="50" w:afterLines="50" w:after="50"/>
      <w:ind w:firstLineChars="0"/>
    </w:pPr>
    <w:rPr>
      <w:rFonts w:ascii="黑体" w:eastAsia="黑体"/>
    </w:rPr>
  </w:style>
  <w:style w:type="paragraph" w:customStyle="1" w:styleId="aa">
    <w:name w:val="标准文件_引言四级条标题"/>
    <w:basedOn w:val="affff6"/>
    <w:next w:val="affff6"/>
    <w:qFormat/>
    <w:rsid w:val="00393E72"/>
    <w:pPr>
      <w:numPr>
        <w:ilvl w:val="4"/>
        <w:numId w:val="21"/>
      </w:numPr>
      <w:spacing w:beforeLines="50" w:before="50" w:afterLines="50" w:after="50"/>
      <w:ind w:firstLineChars="0"/>
    </w:pPr>
    <w:rPr>
      <w:rFonts w:ascii="黑体" w:eastAsia="黑体"/>
    </w:rPr>
  </w:style>
  <w:style w:type="paragraph" w:customStyle="1" w:styleId="ab">
    <w:name w:val="标准文件_引言五级条标题"/>
    <w:basedOn w:val="affff6"/>
    <w:next w:val="affff6"/>
    <w:qFormat/>
    <w:rsid w:val="00393E72"/>
    <w:pPr>
      <w:numPr>
        <w:ilvl w:val="5"/>
        <w:numId w:val="21"/>
      </w:numPr>
      <w:spacing w:beforeLines="50" w:before="50" w:afterLines="50" w:after="50"/>
      <w:ind w:firstLineChars="0"/>
    </w:pPr>
    <w:rPr>
      <w:rFonts w:ascii="黑体" w:eastAsia="黑体"/>
    </w:rPr>
  </w:style>
  <w:style w:type="paragraph" w:customStyle="1" w:styleId="affffffffff">
    <w:name w:val="标准文件_注后"/>
    <w:basedOn w:val="affff6"/>
    <w:qFormat/>
    <w:rsid w:val="00393E72"/>
    <w:pPr>
      <w:ind w:left="811" w:firstLineChars="0" w:firstLine="0"/>
    </w:pPr>
    <w:rPr>
      <w:sz w:val="18"/>
    </w:rPr>
  </w:style>
  <w:style w:type="paragraph" w:customStyle="1" w:styleId="X">
    <w:name w:val="标准文件_注X后"/>
    <w:basedOn w:val="affff6"/>
    <w:qFormat/>
    <w:rsid w:val="00393E72"/>
    <w:pPr>
      <w:ind w:left="811" w:firstLineChars="0" w:firstLine="0"/>
    </w:pPr>
    <w:rPr>
      <w:sz w:val="18"/>
    </w:rPr>
  </w:style>
  <w:style w:type="paragraph" w:customStyle="1" w:styleId="affffffffff0">
    <w:name w:val="标准文件_示例后"/>
    <w:basedOn w:val="affff6"/>
    <w:qFormat/>
    <w:rsid w:val="00393E72"/>
    <w:pPr>
      <w:ind w:left="964" w:firstLineChars="0" w:firstLine="0"/>
    </w:pPr>
    <w:rPr>
      <w:sz w:val="18"/>
    </w:rPr>
  </w:style>
  <w:style w:type="paragraph" w:customStyle="1" w:styleId="X0">
    <w:name w:val="标准文件_示例X后"/>
    <w:basedOn w:val="affff6"/>
    <w:link w:val="X1"/>
    <w:qFormat/>
    <w:rsid w:val="00393E72"/>
    <w:pPr>
      <w:ind w:left="1049" w:firstLineChars="0" w:firstLine="0"/>
    </w:pPr>
    <w:rPr>
      <w:sz w:val="18"/>
    </w:rPr>
  </w:style>
  <w:style w:type="character" w:customStyle="1" w:styleId="X1">
    <w:name w:val="标准文件_示例X后 字符"/>
    <w:basedOn w:val="Char4"/>
    <w:link w:val="X0"/>
    <w:rsid w:val="00393E72"/>
    <w:rPr>
      <w:rFonts w:ascii="宋体" w:hAnsi="Times New Roman"/>
      <w:noProof/>
      <w:sz w:val="18"/>
    </w:rPr>
  </w:style>
  <w:style w:type="paragraph" w:customStyle="1" w:styleId="affffffffff1">
    <w:name w:val="标准文件_索引项"/>
    <w:basedOn w:val="affff6"/>
    <w:next w:val="affff6"/>
    <w:qFormat/>
    <w:rsid w:val="00393E72"/>
    <w:pPr>
      <w:tabs>
        <w:tab w:val="right" w:leader="dot" w:pos="9356"/>
      </w:tabs>
      <w:ind w:left="210" w:firstLineChars="0" w:hanging="210"/>
      <w:jc w:val="left"/>
    </w:pPr>
  </w:style>
  <w:style w:type="paragraph" w:customStyle="1" w:styleId="affffffffff2">
    <w:name w:val="标准文件_附录一级无标题"/>
    <w:basedOn w:val="aff4"/>
    <w:qFormat/>
    <w:rsid w:val="00393E72"/>
    <w:pPr>
      <w:numPr>
        <w:ilvl w:val="0"/>
        <w:numId w:val="0"/>
      </w:numPr>
      <w:spacing w:beforeLines="0" w:before="0" w:afterLines="0" w:after="0" w:line="276" w:lineRule="auto"/>
      <w:outlineLvl w:val="9"/>
    </w:pPr>
    <w:rPr>
      <w:rFonts w:ascii="宋体" w:eastAsia="宋体"/>
    </w:rPr>
  </w:style>
  <w:style w:type="paragraph" w:customStyle="1" w:styleId="affffffffff3">
    <w:name w:val="标准文件_附录二级无标题"/>
    <w:basedOn w:val="aff5"/>
    <w:rsid w:val="00393E72"/>
    <w:pPr>
      <w:numPr>
        <w:ilvl w:val="0"/>
        <w:numId w:val="0"/>
      </w:numPr>
      <w:spacing w:beforeLines="0" w:before="0" w:afterLines="0" w:after="0" w:line="276" w:lineRule="auto"/>
      <w:outlineLvl w:val="9"/>
    </w:pPr>
    <w:rPr>
      <w:rFonts w:ascii="宋体" w:eastAsia="宋体"/>
    </w:rPr>
  </w:style>
  <w:style w:type="paragraph" w:customStyle="1" w:styleId="affffffffff4">
    <w:name w:val="标准文件_附录三级无标题"/>
    <w:basedOn w:val="aff6"/>
    <w:qFormat/>
    <w:rsid w:val="00393E72"/>
    <w:pPr>
      <w:numPr>
        <w:ilvl w:val="0"/>
        <w:numId w:val="0"/>
      </w:numPr>
      <w:spacing w:beforeLines="0" w:before="0" w:afterLines="0" w:after="0" w:line="276" w:lineRule="auto"/>
      <w:outlineLvl w:val="9"/>
    </w:pPr>
    <w:rPr>
      <w:rFonts w:ascii="宋体" w:eastAsia="宋体"/>
    </w:rPr>
  </w:style>
  <w:style w:type="paragraph" w:customStyle="1" w:styleId="affffffffff5">
    <w:name w:val="标准文件_附录四级无标题"/>
    <w:basedOn w:val="aff7"/>
    <w:qFormat/>
    <w:rsid w:val="00393E72"/>
    <w:pPr>
      <w:numPr>
        <w:ilvl w:val="0"/>
        <w:numId w:val="0"/>
      </w:numPr>
      <w:spacing w:beforeLines="0" w:before="0" w:afterLines="0" w:after="0" w:line="276" w:lineRule="auto"/>
      <w:outlineLvl w:val="9"/>
    </w:pPr>
    <w:rPr>
      <w:rFonts w:ascii="宋体" w:eastAsia="宋体"/>
    </w:rPr>
  </w:style>
  <w:style w:type="paragraph" w:customStyle="1" w:styleId="affffffffff6">
    <w:name w:val="标准文件_附录五级无标题"/>
    <w:basedOn w:val="aff8"/>
    <w:qFormat/>
    <w:rsid w:val="00393E72"/>
    <w:pPr>
      <w:numPr>
        <w:ilvl w:val="0"/>
        <w:numId w:val="0"/>
      </w:numPr>
      <w:spacing w:beforeLines="0" w:before="0" w:afterLines="0" w:after="0" w:line="276" w:lineRule="auto"/>
      <w:outlineLvl w:val="9"/>
    </w:pPr>
    <w:rPr>
      <w:rFonts w:ascii="宋体" w:eastAsia="宋体"/>
    </w:rPr>
  </w:style>
  <w:style w:type="paragraph" w:customStyle="1" w:styleId="afffffffff3">
    <w:name w:val="标准文件_示例内容"/>
    <w:basedOn w:val="affff6"/>
    <w:qFormat/>
    <w:rsid w:val="00393E72"/>
    <w:pPr>
      <w:ind w:firstLine="420"/>
    </w:pPr>
    <w:rPr>
      <w:sz w:val="18"/>
    </w:rPr>
  </w:style>
  <w:style w:type="paragraph" w:customStyle="1" w:styleId="affffffffff7">
    <w:name w:val="标准文件_引言一级无标题"/>
    <w:basedOn w:val="a7"/>
    <w:next w:val="affff6"/>
    <w:qFormat/>
    <w:rsid w:val="00393E72"/>
    <w:pPr>
      <w:numPr>
        <w:ilvl w:val="0"/>
        <w:numId w:val="0"/>
      </w:numPr>
      <w:spacing w:beforeLines="0" w:before="0" w:afterLines="0" w:after="0" w:line="276" w:lineRule="auto"/>
    </w:pPr>
    <w:rPr>
      <w:rFonts w:ascii="宋体" w:eastAsia="宋体"/>
    </w:rPr>
  </w:style>
  <w:style w:type="paragraph" w:customStyle="1" w:styleId="affffffffff8">
    <w:name w:val="标准文件_引言二级无标题"/>
    <w:basedOn w:val="a8"/>
    <w:next w:val="affff6"/>
    <w:qFormat/>
    <w:rsid w:val="00393E72"/>
    <w:pPr>
      <w:numPr>
        <w:ilvl w:val="0"/>
        <w:numId w:val="0"/>
      </w:numPr>
      <w:spacing w:beforeLines="0" w:before="0" w:afterLines="0" w:after="0" w:line="276" w:lineRule="auto"/>
    </w:pPr>
    <w:rPr>
      <w:rFonts w:ascii="宋体" w:eastAsia="宋体"/>
    </w:rPr>
  </w:style>
  <w:style w:type="paragraph" w:customStyle="1" w:styleId="affffffffff9">
    <w:name w:val="标准文件_引言三级无标题"/>
    <w:basedOn w:val="a9"/>
    <w:qFormat/>
    <w:rsid w:val="00393E72"/>
    <w:pPr>
      <w:numPr>
        <w:ilvl w:val="0"/>
        <w:numId w:val="0"/>
      </w:numPr>
      <w:spacing w:beforeLines="0" w:before="0" w:afterLines="0" w:after="0" w:line="276" w:lineRule="auto"/>
    </w:pPr>
    <w:rPr>
      <w:rFonts w:ascii="宋体" w:eastAsia="宋体"/>
    </w:rPr>
  </w:style>
  <w:style w:type="paragraph" w:customStyle="1" w:styleId="affffffffffa">
    <w:name w:val="标准文件_引言四级无标题"/>
    <w:basedOn w:val="aa"/>
    <w:next w:val="affff6"/>
    <w:qFormat/>
    <w:rsid w:val="00393E72"/>
    <w:pPr>
      <w:numPr>
        <w:ilvl w:val="0"/>
        <w:numId w:val="0"/>
      </w:numPr>
      <w:spacing w:beforeLines="0" w:before="0" w:afterLines="0" w:after="0" w:line="276" w:lineRule="auto"/>
    </w:pPr>
    <w:rPr>
      <w:rFonts w:ascii="宋体" w:eastAsia="宋体"/>
    </w:rPr>
  </w:style>
  <w:style w:type="paragraph" w:customStyle="1" w:styleId="affffffffffb">
    <w:name w:val="标准文件_引言五级无标题"/>
    <w:basedOn w:val="ab"/>
    <w:next w:val="affff6"/>
    <w:qFormat/>
    <w:rsid w:val="00393E72"/>
    <w:pPr>
      <w:numPr>
        <w:ilvl w:val="0"/>
        <w:numId w:val="0"/>
      </w:numPr>
      <w:spacing w:beforeLines="0" w:before="0" w:afterLines="0" w:after="0" w:line="276" w:lineRule="auto"/>
    </w:pPr>
    <w:rPr>
      <w:rFonts w:ascii="宋体" w:eastAsia="宋体"/>
    </w:rPr>
  </w:style>
  <w:style w:type="paragraph" w:customStyle="1" w:styleId="affffffffffc">
    <w:name w:val="标准文件_索引标题"/>
    <w:basedOn w:val="affffd"/>
    <w:next w:val="affff6"/>
    <w:qFormat/>
    <w:rsid w:val="00393E72"/>
    <w:rPr>
      <w:rFonts w:hAnsi="黑体"/>
    </w:rPr>
  </w:style>
  <w:style w:type="paragraph" w:customStyle="1" w:styleId="affffffffffd">
    <w:name w:val="标准文件_脚注内容"/>
    <w:basedOn w:val="affff6"/>
    <w:qFormat/>
    <w:rsid w:val="00393E72"/>
    <w:pPr>
      <w:ind w:leftChars="200" w:left="400" w:hangingChars="200" w:hanging="200"/>
    </w:pPr>
    <w:rPr>
      <w:sz w:val="15"/>
    </w:rPr>
  </w:style>
  <w:style w:type="paragraph" w:customStyle="1" w:styleId="affffffffffe">
    <w:name w:val="标准文件_术语条一"/>
    <w:basedOn w:val="affffffff7"/>
    <w:next w:val="affff6"/>
    <w:qFormat/>
    <w:rsid w:val="00393E72"/>
  </w:style>
  <w:style w:type="paragraph" w:customStyle="1" w:styleId="afffffffffff">
    <w:name w:val="标准文件_术语条二"/>
    <w:basedOn w:val="affffffffa"/>
    <w:next w:val="affff6"/>
    <w:qFormat/>
    <w:rsid w:val="00393E72"/>
  </w:style>
  <w:style w:type="paragraph" w:customStyle="1" w:styleId="afffffffffff0">
    <w:name w:val="标准文件_术语条三"/>
    <w:basedOn w:val="affffffff9"/>
    <w:next w:val="affff6"/>
    <w:qFormat/>
    <w:rsid w:val="00393E72"/>
  </w:style>
  <w:style w:type="paragraph" w:customStyle="1" w:styleId="afffffffffff1">
    <w:name w:val="标准文件_术语条四"/>
    <w:basedOn w:val="affffffffc"/>
    <w:next w:val="affff6"/>
    <w:qFormat/>
    <w:rsid w:val="00393E72"/>
  </w:style>
  <w:style w:type="paragraph" w:customStyle="1" w:styleId="afffffffffff2">
    <w:name w:val="标准文件_术语条五"/>
    <w:basedOn w:val="affffffff8"/>
    <w:next w:val="affff6"/>
    <w:qFormat/>
    <w:rsid w:val="00393E72"/>
  </w:style>
  <w:style w:type="paragraph" w:customStyle="1" w:styleId="Default">
    <w:name w:val="Default"/>
    <w:rsid w:val="00194C95"/>
    <w:pPr>
      <w:widowControl w:val="0"/>
      <w:autoSpaceDE w:val="0"/>
      <w:autoSpaceDN w:val="0"/>
      <w:adjustRightInd w:val="0"/>
    </w:pPr>
    <w:rPr>
      <w:rFonts w:ascii="宋体" w:cs="宋体"/>
      <w:color w:val="000000"/>
      <w:sz w:val="24"/>
      <w:szCs w:val="24"/>
    </w:rPr>
  </w:style>
  <w:style w:type="paragraph" w:customStyle="1" w:styleId="Style12">
    <w:name w:val="_Style 12"/>
    <w:basedOn w:val="afff5"/>
    <w:next w:val="afff5"/>
    <w:uiPriority w:val="39"/>
    <w:unhideWhenUsed/>
    <w:qFormat/>
    <w:rsid w:val="00677AEE"/>
    <w:pPr>
      <w:tabs>
        <w:tab w:val="right" w:leader="dot" w:pos="9344"/>
      </w:tabs>
      <w:spacing w:line="300" w:lineRule="exact"/>
      <w:ind w:left="210"/>
    </w:pPr>
    <w:rPr>
      <w:rFonts w:ascii="宋体"/>
    </w:rPr>
  </w:style>
  <w:style w:type="paragraph" w:styleId="afffffffffff3">
    <w:name w:val="Normal (Web)"/>
    <w:basedOn w:val="afff5"/>
    <w:uiPriority w:val="99"/>
    <w:unhideWhenUsed/>
    <w:qFormat/>
    <w:rsid w:val="00F07198"/>
    <w:pPr>
      <w:spacing w:beforeAutospacing="1" w:afterAutospacing="1"/>
      <w:jc w:val="left"/>
    </w:pPr>
    <w:rPr>
      <w:kern w:val="0"/>
      <w:sz w:val="24"/>
    </w:rPr>
  </w:style>
  <w:style w:type="paragraph" w:customStyle="1" w:styleId="afffffffffff4">
    <w:name w:val="章标题"/>
    <w:next w:val="afff5"/>
    <w:qFormat/>
    <w:rsid w:val="00F07198"/>
    <w:pPr>
      <w:tabs>
        <w:tab w:val="left" w:pos="1646"/>
        <w:tab w:val="left" w:pos="1838"/>
      </w:tabs>
      <w:spacing w:beforeLines="50" w:afterLines="50"/>
      <w:ind w:left="1838" w:hanging="420"/>
      <w:jc w:val="both"/>
      <w:outlineLvl w:val="1"/>
    </w:pPr>
    <w:rPr>
      <w:rFonts w:ascii="黑体" w:eastAsia="黑体" w:hAnsi="Times New Roman"/>
      <w:sz w:val="21"/>
    </w:rPr>
  </w:style>
  <w:style w:type="paragraph" w:customStyle="1" w:styleId="afffffffffff5">
    <w:name w:val="段"/>
    <w:link w:val="Char7"/>
    <w:qFormat/>
    <w:rsid w:val="00B86D5C"/>
    <w:pPr>
      <w:autoSpaceDE w:val="0"/>
      <w:autoSpaceDN w:val="0"/>
      <w:ind w:firstLineChars="200" w:firstLine="200"/>
      <w:jc w:val="both"/>
    </w:pPr>
    <w:rPr>
      <w:rFonts w:ascii="宋体" w:hAnsi="Times New Roman"/>
      <w:sz w:val="21"/>
    </w:rPr>
  </w:style>
  <w:style w:type="character" w:customStyle="1" w:styleId="Char7">
    <w:name w:val="段 Char"/>
    <w:link w:val="afffffffffff5"/>
    <w:qFormat/>
    <w:rsid w:val="00B86D5C"/>
    <w:rPr>
      <w:rFonts w:ascii="宋体" w:hAnsi="Times New Roman"/>
      <w:sz w:val="21"/>
    </w:rPr>
  </w:style>
  <w:style w:type="paragraph" w:customStyle="1" w:styleId="afffffffffff6">
    <w:name w:val="注："/>
    <w:next w:val="afff5"/>
    <w:rsid w:val="00303C49"/>
    <w:pPr>
      <w:widowControl w:val="0"/>
      <w:tabs>
        <w:tab w:val="left" w:pos="760"/>
      </w:tabs>
      <w:autoSpaceDE w:val="0"/>
      <w:autoSpaceDN w:val="0"/>
      <w:ind w:left="760" w:hanging="284"/>
      <w:jc w:val="both"/>
    </w:pPr>
    <w:rPr>
      <w:rFonts w:ascii="宋体" w:hAnsi="Times New Roman"/>
      <w:sz w:val="18"/>
    </w:rPr>
  </w:style>
  <w:style w:type="paragraph" w:customStyle="1" w:styleId="afffffffffff7">
    <w:name w:val="四级条标题"/>
    <w:basedOn w:val="afff5"/>
    <w:next w:val="afffffffffff5"/>
    <w:rsid w:val="00980C83"/>
    <w:pPr>
      <w:widowControl/>
      <w:adjustRightInd/>
      <w:spacing w:beforeLines="50" w:before="50" w:afterLines="50" w:after="50" w:line="240" w:lineRule="auto"/>
      <w:jc w:val="left"/>
      <w:outlineLvl w:val="5"/>
    </w:pPr>
    <w:rPr>
      <w:rFonts w:ascii="黑体" w:eastAsia="黑体" w:hAnsi="Times New Roman"/>
      <w:kern w:val="0"/>
    </w:rPr>
  </w:style>
  <w:style w:type="character" w:customStyle="1" w:styleId="2Char1">
    <w:name w:val="标题 2 Char1"/>
    <w:qFormat/>
    <w:rsid w:val="00F6104A"/>
    <w:rPr>
      <w:rFonts w:ascii="Arial" w:eastAsia="黑体" w:hAnsi="Arial" w:cs="Times New Roman"/>
      <w:b/>
      <w:bCs/>
      <w:sz w:val="32"/>
      <w:szCs w:val="32"/>
    </w:rPr>
  </w:style>
  <w:style w:type="paragraph" w:customStyle="1" w:styleId="afffffffffff8">
    <w:name w:val="附录章标题"/>
    <w:next w:val="afffffffffff5"/>
    <w:rsid w:val="00DB04F9"/>
    <w:pPr>
      <w:tabs>
        <w:tab w:val="left" w:pos="840"/>
      </w:tabs>
      <w:wordWrap w:val="0"/>
      <w:overflowPunct w:val="0"/>
      <w:autoSpaceDE w:val="0"/>
      <w:spacing w:beforeLines="50" w:afterLines="50"/>
      <w:ind w:left="840" w:hanging="420"/>
      <w:jc w:val="both"/>
      <w:textAlignment w:val="baseline"/>
      <w:outlineLvl w:val="1"/>
    </w:pPr>
    <w:rPr>
      <w:rFonts w:ascii="黑体" w:eastAsia="黑体" w:hAnsi="Times New Roman"/>
      <w:kern w:val="21"/>
      <w:sz w:val="21"/>
    </w:rPr>
  </w:style>
  <w:style w:type="paragraph" w:customStyle="1" w:styleId="afffffffffff9">
    <w:name w:val="附录一级条标题"/>
    <w:basedOn w:val="afffffffffff8"/>
    <w:next w:val="afffffffffff5"/>
    <w:qFormat/>
    <w:rsid w:val="00DB04F9"/>
    <w:pPr>
      <w:tabs>
        <w:tab w:val="left" w:pos="1260"/>
      </w:tabs>
      <w:autoSpaceDN w:val="0"/>
      <w:spacing w:beforeLines="0" w:afterLines="0"/>
      <w:ind w:left="1260"/>
      <w:outlineLvl w:val="2"/>
    </w:pPr>
  </w:style>
  <w:style w:type="paragraph" w:customStyle="1" w:styleId="afffffffffffa">
    <w:name w:val="字母编号列项（一级）"/>
    <w:link w:val="Char8"/>
    <w:rsid w:val="00DB04F9"/>
    <w:pPr>
      <w:tabs>
        <w:tab w:val="left" w:pos="840"/>
      </w:tabs>
      <w:ind w:left="839" w:hanging="419"/>
      <w:jc w:val="both"/>
    </w:pPr>
    <w:rPr>
      <w:rFonts w:ascii="宋体" w:hAnsi="Times New Roman"/>
      <w:sz w:val="21"/>
    </w:rPr>
  </w:style>
  <w:style w:type="character" w:customStyle="1" w:styleId="Char8">
    <w:name w:val="字母编号列项（一级） Char"/>
    <w:link w:val="afffffffffffa"/>
    <w:rsid w:val="00DB04F9"/>
    <w:rPr>
      <w:rFonts w:ascii="宋体" w:hAnsi="Times New Roman"/>
      <w:sz w:val="21"/>
    </w:rPr>
  </w:style>
  <w:style w:type="character" w:styleId="afffffffffffb">
    <w:name w:val="FollowedHyperlink"/>
    <w:basedOn w:val="afff6"/>
    <w:uiPriority w:val="99"/>
    <w:semiHidden/>
    <w:unhideWhenUsed/>
    <w:rsid w:val="00151883"/>
    <w:rPr>
      <w:color w:val="954F72" w:themeColor="followedHyperlink"/>
      <w:u w:val="single"/>
    </w:rPr>
  </w:style>
  <w:style w:type="paragraph" w:styleId="afffffffffffc">
    <w:name w:val="Revision"/>
    <w:hidden/>
    <w:uiPriority w:val="99"/>
    <w:semiHidden/>
    <w:rsid w:val="006F3599"/>
    <w:rPr>
      <w:kern w:val="2"/>
      <w:sz w:val="21"/>
      <w:szCs w:val="21"/>
    </w:rPr>
  </w:style>
  <w:style w:type="character" w:styleId="afffffffffffd">
    <w:name w:val="annotation reference"/>
    <w:basedOn w:val="afff6"/>
    <w:uiPriority w:val="99"/>
    <w:semiHidden/>
    <w:unhideWhenUsed/>
    <w:rsid w:val="00642A3A"/>
    <w:rPr>
      <w:sz w:val="21"/>
      <w:szCs w:val="21"/>
    </w:rPr>
  </w:style>
  <w:style w:type="paragraph" w:styleId="afffffffffffe">
    <w:name w:val="annotation text"/>
    <w:basedOn w:val="afff5"/>
    <w:link w:val="Char9"/>
    <w:uiPriority w:val="99"/>
    <w:semiHidden/>
    <w:unhideWhenUsed/>
    <w:rsid w:val="00642A3A"/>
    <w:pPr>
      <w:jc w:val="left"/>
    </w:pPr>
  </w:style>
  <w:style w:type="character" w:customStyle="1" w:styleId="Char9">
    <w:name w:val="批注文字 Char"/>
    <w:basedOn w:val="afff6"/>
    <w:link w:val="afffffffffffe"/>
    <w:uiPriority w:val="99"/>
    <w:semiHidden/>
    <w:rsid w:val="00642A3A"/>
    <w:rPr>
      <w:kern w:val="2"/>
      <w:sz w:val="21"/>
      <w:szCs w:val="21"/>
    </w:rPr>
  </w:style>
  <w:style w:type="paragraph" w:styleId="affffffffffff">
    <w:name w:val="annotation subject"/>
    <w:basedOn w:val="afffffffffffe"/>
    <w:next w:val="afffffffffffe"/>
    <w:link w:val="Chara"/>
    <w:uiPriority w:val="99"/>
    <w:semiHidden/>
    <w:unhideWhenUsed/>
    <w:rsid w:val="00642A3A"/>
    <w:rPr>
      <w:b/>
      <w:bCs/>
    </w:rPr>
  </w:style>
  <w:style w:type="character" w:customStyle="1" w:styleId="Chara">
    <w:name w:val="批注主题 Char"/>
    <w:basedOn w:val="Char9"/>
    <w:link w:val="affffffffffff"/>
    <w:uiPriority w:val="99"/>
    <w:semiHidden/>
    <w:rsid w:val="00642A3A"/>
    <w:rPr>
      <w:b/>
      <w:bCs/>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9696">
      <w:bodyDiv w:val="1"/>
      <w:marLeft w:val="0"/>
      <w:marRight w:val="0"/>
      <w:marTop w:val="0"/>
      <w:marBottom w:val="0"/>
      <w:divBdr>
        <w:top w:val="none" w:sz="0" w:space="0" w:color="auto"/>
        <w:left w:val="none" w:sz="0" w:space="0" w:color="auto"/>
        <w:bottom w:val="none" w:sz="0" w:space="0" w:color="auto"/>
        <w:right w:val="none" w:sz="0" w:space="0" w:color="auto"/>
      </w:divBdr>
    </w:div>
    <w:div w:id="251357320">
      <w:bodyDiv w:val="1"/>
      <w:marLeft w:val="0"/>
      <w:marRight w:val="0"/>
      <w:marTop w:val="0"/>
      <w:marBottom w:val="0"/>
      <w:divBdr>
        <w:top w:val="none" w:sz="0" w:space="0" w:color="auto"/>
        <w:left w:val="none" w:sz="0" w:space="0" w:color="auto"/>
        <w:bottom w:val="none" w:sz="0" w:space="0" w:color="auto"/>
        <w:right w:val="none" w:sz="0" w:space="0" w:color="auto"/>
      </w:divBdr>
    </w:div>
    <w:div w:id="1082484133">
      <w:bodyDiv w:val="1"/>
      <w:marLeft w:val="0"/>
      <w:marRight w:val="0"/>
      <w:marTop w:val="0"/>
      <w:marBottom w:val="0"/>
      <w:divBdr>
        <w:top w:val="none" w:sz="0" w:space="0" w:color="auto"/>
        <w:left w:val="none" w:sz="0" w:space="0" w:color="auto"/>
        <w:bottom w:val="none" w:sz="0" w:space="0" w:color="auto"/>
        <w:right w:val="none" w:sz="0" w:space="0" w:color="auto"/>
      </w:divBdr>
    </w:div>
    <w:div w:id="1630354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image" Target="media/image50.png"/><Relationship Id="rId21" Type="http://schemas.openxmlformats.org/officeDocument/2006/relationships/oleObject" Target="embeddings/oleObject1.bin"/><Relationship Id="rId42" Type="http://schemas.openxmlformats.org/officeDocument/2006/relationships/oleObject" Target="embeddings/oleObject13.bin"/><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6.wmf"/><Relationship Id="rId84" Type="http://schemas.openxmlformats.org/officeDocument/2006/relationships/oleObject" Target="embeddings/oleObject38.bin"/><Relationship Id="rId89" Type="http://schemas.openxmlformats.org/officeDocument/2006/relationships/image" Target="media/image34.wmf"/><Relationship Id="rId112" Type="http://schemas.openxmlformats.org/officeDocument/2006/relationships/image" Target="media/image45.png"/><Relationship Id="rId133" Type="http://schemas.openxmlformats.org/officeDocument/2006/relationships/image" Target="media/image66.png"/><Relationship Id="rId138" Type="http://schemas.openxmlformats.org/officeDocument/2006/relationships/image" Target="media/image71.png"/><Relationship Id="rId16" Type="http://schemas.openxmlformats.org/officeDocument/2006/relationships/header" Target="header4.xml"/><Relationship Id="rId107" Type="http://schemas.openxmlformats.org/officeDocument/2006/relationships/oleObject" Target="embeddings/oleObject50.bin"/><Relationship Id="rId11" Type="http://schemas.openxmlformats.org/officeDocument/2006/relationships/footer" Target="footer1.xml"/><Relationship Id="rId32" Type="http://schemas.openxmlformats.org/officeDocument/2006/relationships/image" Target="media/image11.wmf"/><Relationship Id="rId37" Type="http://schemas.openxmlformats.org/officeDocument/2006/relationships/oleObject" Target="embeddings/oleObject9.bin"/><Relationship Id="rId53" Type="http://schemas.openxmlformats.org/officeDocument/2006/relationships/oleObject" Target="embeddings/oleObject20.bin"/><Relationship Id="rId58" Type="http://schemas.openxmlformats.org/officeDocument/2006/relationships/image" Target="media/image21.wmf"/><Relationship Id="rId74" Type="http://schemas.openxmlformats.org/officeDocument/2006/relationships/image" Target="media/image29.wmf"/><Relationship Id="rId79" Type="http://schemas.openxmlformats.org/officeDocument/2006/relationships/oleObject" Target="embeddings/oleObject34.bin"/><Relationship Id="rId102" Type="http://schemas.openxmlformats.org/officeDocument/2006/relationships/image" Target="media/image40.wmf"/><Relationship Id="rId123" Type="http://schemas.openxmlformats.org/officeDocument/2006/relationships/image" Target="media/image56.png"/><Relationship Id="rId128" Type="http://schemas.openxmlformats.org/officeDocument/2006/relationships/image" Target="media/image61.png"/><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oleObject" Target="embeddings/oleObject41.bin"/><Relationship Id="rId95" Type="http://schemas.openxmlformats.org/officeDocument/2006/relationships/image" Target="media/image37.wmf"/><Relationship Id="rId22" Type="http://schemas.openxmlformats.org/officeDocument/2006/relationships/image" Target="media/image6.wmf"/><Relationship Id="rId27" Type="http://schemas.openxmlformats.org/officeDocument/2006/relationships/oleObject" Target="embeddings/oleObject4.bin"/><Relationship Id="rId43" Type="http://schemas.openxmlformats.org/officeDocument/2006/relationships/oleObject" Target="embeddings/oleObject14.bin"/><Relationship Id="rId48" Type="http://schemas.openxmlformats.org/officeDocument/2006/relationships/image" Target="media/image16.wmf"/><Relationship Id="rId64" Type="http://schemas.openxmlformats.org/officeDocument/2006/relationships/image" Target="media/image24.wmf"/><Relationship Id="rId69" Type="http://schemas.openxmlformats.org/officeDocument/2006/relationships/oleObject" Target="embeddings/oleObject28.bin"/><Relationship Id="rId113" Type="http://schemas.openxmlformats.org/officeDocument/2006/relationships/image" Target="media/image46.png"/><Relationship Id="rId118" Type="http://schemas.openxmlformats.org/officeDocument/2006/relationships/image" Target="media/image51.png"/><Relationship Id="rId134" Type="http://schemas.openxmlformats.org/officeDocument/2006/relationships/image" Target="media/image67.png"/><Relationship Id="rId139" Type="http://schemas.openxmlformats.org/officeDocument/2006/relationships/image" Target="media/image72.png"/><Relationship Id="rId80" Type="http://schemas.openxmlformats.org/officeDocument/2006/relationships/oleObject" Target="embeddings/oleObject35.bin"/><Relationship Id="rId85" Type="http://schemas.openxmlformats.org/officeDocument/2006/relationships/image" Target="media/image32.w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4.wmf"/><Relationship Id="rId46" Type="http://schemas.openxmlformats.org/officeDocument/2006/relationships/image" Target="media/image15.w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oleObject" Target="embeddings/oleObject48.bin"/><Relationship Id="rId108" Type="http://schemas.openxmlformats.org/officeDocument/2006/relationships/image" Target="media/image43.wmf"/><Relationship Id="rId116" Type="http://schemas.openxmlformats.org/officeDocument/2006/relationships/image" Target="media/image49.png"/><Relationship Id="rId124" Type="http://schemas.openxmlformats.org/officeDocument/2006/relationships/image" Target="media/image57.png"/><Relationship Id="rId129" Type="http://schemas.openxmlformats.org/officeDocument/2006/relationships/image" Target="media/image62.png"/><Relationship Id="rId137" Type="http://schemas.openxmlformats.org/officeDocument/2006/relationships/image" Target="media/image70.png"/><Relationship Id="rId20" Type="http://schemas.openxmlformats.org/officeDocument/2006/relationships/image" Target="media/image5.wmf"/><Relationship Id="rId41" Type="http://schemas.openxmlformats.org/officeDocument/2006/relationships/oleObject" Target="embeddings/oleObject12.bin"/><Relationship Id="rId54" Type="http://schemas.openxmlformats.org/officeDocument/2006/relationships/image" Target="media/image19.wmf"/><Relationship Id="rId62" Type="http://schemas.openxmlformats.org/officeDocument/2006/relationships/image" Target="media/image23.wmf"/><Relationship Id="rId70" Type="http://schemas.openxmlformats.org/officeDocument/2006/relationships/image" Target="media/image27.wmf"/><Relationship Id="rId75" Type="http://schemas.openxmlformats.org/officeDocument/2006/relationships/oleObject" Target="embeddings/oleObject31.bin"/><Relationship Id="rId83" Type="http://schemas.openxmlformats.org/officeDocument/2006/relationships/image" Target="media/image31.wmf"/><Relationship Id="rId88" Type="http://schemas.openxmlformats.org/officeDocument/2006/relationships/oleObject" Target="embeddings/oleObject40.bin"/><Relationship Id="rId91" Type="http://schemas.openxmlformats.org/officeDocument/2006/relationships/image" Target="media/image35.wmf"/><Relationship Id="rId96" Type="http://schemas.openxmlformats.org/officeDocument/2006/relationships/oleObject" Target="embeddings/oleObject44.bin"/><Relationship Id="rId111" Type="http://schemas.openxmlformats.org/officeDocument/2006/relationships/oleObject" Target="embeddings/oleObject52.bin"/><Relationship Id="rId132" Type="http://schemas.openxmlformats.org/officeDocument/2006/relationships/image" Target="media/image65.png"/><Relationship Id="rId140"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oleObject" Target="embeddings/oleObject2.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42.wmf"/><Relationship Id="rId114" Type="http://schemas.openxmlformats.org/officeDocument/2006/relationships/image" Target="media/image47.png"/><Relationship Id="rId119" Type="http://schemas.openxmlformats.org/officeDocument/2006/relationships/image" Target="media/image52.png"/><Relationship Id="rId127" Type="http://schemas.openxmlformats.org/officeDocument/2006/relationships/image" Target="media/image60.png"/><Relationship Id="rId10" Type="http://schemas.openxmlformats.org/officeDocument/2006/relationships/header" Target="header1.xml"/><Relationship Id="rId31" Type="http://schemas.openxmlformats.org/officeDocument/2006/relationships/oleObject" Target="embeddings/oleObject6.bin"/><Relationship Id="rId44" Type="http://schemas.openxmlformats.org/officeDocument/2006/relationships/oleObject" Target="embeddings/oleObject15.bin"/><Relationship Id="rId52" Type="http://schemas.openxmlformats.org/officeDocument/2006/relationships/image" Target="media/image18.wmf"/><Relationship Id="rId60" Type="http://schemas.openxmlformats.org/officeDocument/2006/relationships/image" Target="media/image22.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oleObject" Target="embeddings/oleObject33.bin"/><Relationship Id="rId81" Type="http://schemas.openxmlformats.org/officeDocument/2006/relationships/oleObject" Target="embeddings/oleObject36.bin"/><Relationship Id="rId86" Type="http://schemas.openxmlformats.org/officeDocument/2006/relationships/oleObject" Target="embeddings/oleObject39.bin"/><Relationship Id="rId94" Type="http://schemas.openxmlformats.org/officeDocument/2006/relationships/oleObject" Target="embeddings/oleObject43.bin"/><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5.png"/><Relationship Id="rId130" Type="http://schemas.openxmlformats.org/officeDocument/2006/relationships/image" Target="media/image63.png"/><Relationship Id="rId135" Type="http://schemas.openxmlformats.org/officeDocument/2006/relationships/image" Target="media/image68.png"/><Relationship Id="rId143" Type="http://schemas.openxmlformats.org/officeDocument/2006/relationships/glossaryDocument" Target="glossary/document.xml"/><Relationship Id="rId148" Type="http://schemas.microsoft.com/office/2018/08/relationships/commentsExtensible" Target="commentsExtensi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oleObject" Target="embeddings/oleObject10.bin"/><Relationship Id="rId109" Type="http://schemas.openxmlformats.org/officeDocument/2006/relationships/oleObject" Target="embeddings/oleObject51.bin"/><Relationship Id="rId34" Type="http://schemas.openxmlformats.org/officeDocument/2006/relationships/image" Target="media/image12.wmf"/><Relationship Id="rId50" Type="http://schemas.openxmlformats.org/officeDocument/2006/relationships/image" Target="media/image17.wmf"/><Relationship Id="rId55" Type="http://schemas.openxmlformats.org/officeDocument/2006/relationships/oleObject" Target="embeddings/oleObject21.bin"/><Relationship Id="rId76" Type="http://schemas.openxmlformats.org/officeDocument/2006/relationships/image" Target="media/image30.wmf"/><Relationship Id="rId97" Type="http://schemas.openxmlformats.org/officeDocument/2006/relationships/oleObject" Target="embeddings/oleObject45.bin"/><Relationship Id="rId104" Type="http://schemas.openxmlformats.org/officeDocument/2006/relationships/image" Target="media/image41.wmf"/><Relationship Id="rId120" Type="http://schemas.openxmlformats.org/officeDocument/2006/relationships/image" Target="media/image53.png"/><Relationship Id="rId125" Type="http://schemas.openxmlformats.org/officeDocument/2006/relationships/image" Target="media/image58.png"/><Relationship Id="rId141" Type="http://schemas.openxmlformats.org/officeDocument/2006/relationships/image" Target="media/image74.png"/><Relationship Id="rId7" Type="http://schemas.openxmlformats.org/officeDocument/2006/relationships/footnotes" Target="footnotes.xml"/><Relationship Id="rId71" Type="http://schemas.openxmlformats.org/officeDocument/2006/relationships/oleObject" Target="embeddings/oleObject29.bin"/><Relationship Id="rId92" Type="http://schemas.openxmlformats.org/officeDocument/2006/relationships/oleObject" Target="embeddings/oleObject42.bin"/><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7.wmf"/><Relationship Id="rId40" Type="http://schemas.openxmlformats.org/officeDocument/2006/relationships/oleObject" Target="embeddings/oleObject11.bin"/><Relationship Id="rId45" Type="http://schemas.openxmlformats.org/officeDocument/2006/relationships/oleObject" Target="embeddings/oleObject16.bin"/><Relationship Id="rId66" Type="http://schemas.openxmlformats.org/officeDocument/2006/relationships/image" Target="media/image25.wmf"/><Relationship Id="rId87" Type="http://schemas.openxmlformats.org/officeDocument/2006/relationships/image" Target="media/image33.wmf"/><Relationship Id="rId110" Type="http://schemas.openxmlformats.org/officeDocument/2006/relationships/image" Target="media/image44.wmf"/><Relationship Id="rId115" Type="http://schemas.openxmlformats.org/officeDocument/2006/relationships/image" Target="media/image48.png"/><Relationship Id="rId131" Type="http://schemas.openxmlformats.org/officeDocument/2006/relationships/image" Target="media/image64.png"/><Relationship Id="rId136" Type="http://schemas.openxmlformats.org/officeDocument/2006/relationships/image" Target="media/image69.png"/><Relationship Id="rId61" Type="http://schemas.openxmlformats.org/officeDocument/2006/relationships/oleObject" Target="embeddings/oleObject24.bin"/><Relationship Id="rId82" Type="http://schemas.openxmlformats.org/officeDocument/2006/relationships/oleObject" Target="embeddings/oleObject37.bin"/><Relationship Id="rId19" Type="http://schemas.openxmlformats.org/officeDocument/2006/relationships/image" Target="media/image4.png"/><Relationship Id="rId14" Type="http://schemas.openxmlformats.org/officeDocument/2006/relationships/image" Target="media/image2.tiff"/><Relationship Id="rId30" Type="http://schemas.openxmlformats.org/officeDocument/2006/relationships/image" Target="media/image10.wmf"/><Relationship Id="rId35" Type="http://schemas.openxmlformats.org/officeDocument/2006/relationships/oleObject" Target="embeddings/oleObject8.bin"/><Relationship Id="rId56" Type="http://schemas.openxmlformats.org/officeDocument/2006/relationships/image" Target="media/image20.wmf"/><Relationship Id="rId77" Type="http://schemas.openxmlformats.org/officeDocument/2006/relationships/oleObject" Target="embeddings/oleObject32.bin"/><Relationship Id="rId100" Type="http://schemas.openxmlformats.org/officeDocument/2006/relationships/image" Target="media/image39.wmf"/><Relationship Id="rId105" Type="http://schemas.openxmlformats.org/officeDocument/2006/relationships/oleObject" Target="embeddings/oleObject49.bin"/><Relationship Id="rId126" Type="http://schemas.openxmlformats.org/officeDocument/2006/relationships/image" Target="media/image59.png"/><Relationship Id="rId147" Type="http://schemas.microsoft.com/office/2016/09/relationships/commentsIds" Target="commentsIds.xml"/><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image" Target="media/image28.wmf"/><Relationship Id="rId93" Type="http://schemas.openxmlformats.org/officeDocument/2006/relationships/image" Target="media/image36.wmf"/><Relationship Id="rId98" Type="http://schemas.openxmlformats.org/officeDocument/2006/relationships/image" Target="media/image38.wmf"/><Relationship Id="rId121" Type="http://schemas.openxmlformats.org/officeDocument/2006/relationships/image" Target="media/image54.png"/><Relationship Id="rId14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69;&#23478;&#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5F2995CD9FF411EA403D001B969E9B0"/>
        <w:category>
          <w:name w:val="常规"/>
          <w:gallery w:val="placeholder"/>
        </w:category>
        <w:types>
          <w:type w:val="bbPlcHdr"/>
        </w:types>
        <w:behaviors>
          <w:behavior w:val="content"/>
        </w:behaviors>
        <w:guid w:val="{1F072E68-9563-4408-9C30-3331232BB8EE}"/>
      </w:docPartPr>
      <w:docPartBody>
        <w:p w:rsidR="009E1E44" w:rsidRDefault="009E1E44">
          <w:pPr>
            <w:pStyle w:val="A5F2995CD9FF411EA403D001B969E9B0"/>
          </w:pPr>
          <w:r w:rsidRPr="00751A05">
            <w:rPr>
              <w:rStyle w:val="a3"/>
              <w:rFonts w:hint="eastAsia"/>
            </w:rPr>
            <w:t>单击或点击此处输入文字。</w:t>
          </w:r>
        </w:p>
      </w:docPartBody>
    </w:docPart>
    <w:docPart>
      <w:docPartPr>
        <w:name w:val="C266B1E23D594998874D22C0EA78BDD3"/>
        <w:category>
          <w:name w:val="常规"/>
          <w:gallery w:val="placeholder"/>
        </w:category>
        <w:types>
          <w:type w:val="bbPlcHdr"/>
        </w:types>
        <w:behaviors>
          <w:behavior w:val="content"/>
        </w:behaviors>
        <w:guid w:val="{98D7AD54-D3CB-46FF-AF54-036762D610F1}"/>
      </w:docPartPr>
      <w:docPartBody>
        <w:p w:rsidR="009E1E44" w:rsidRDefault="009E1E44">
          <w:pPr>
            <w:pStyle w:val="C266B1E23D594998874D22C0EA78BDD3"/>
          </w:pPr>
          <w:r w:rsidRPr="00FB6243">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Adobe 宋体 Std L">
    <w:altName w:val="Arial Unicode MS"/>
    <w:panose1 w:val="00000000000000000000"/>
    <w:charset w:val="86"/>
    <w:family w:val="roman"/>
    <w:notTrueType/>
    <w:pitch w:val="variable"/>
    <w:sig w:usb0="00000207" w:usb1="0A0F1810" w:usb2="00000016" w:usb3="00000000" w:csb0="00060007"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E44"/>
    <w:rsid w:val="00122EFC"/>
    <w:rsid w:val="0019551E"/>
    <w:rsid w:val="001F1541"/>
    <w:rsid w:val="00226A54"/>
    <w:rsid w:val="00234C07"/>
    <w:rsid w:val="002A2A1E"/>
    <w:rsid w:val="002A6940"/>
    <w:rsid w:val="00373E9E"/>
    <w:rsid w:val="003F6BCC"/>
    <w:rsid w:val="0057078E"/>
    <w:rsid w:val="005A12E7"/>
    <w:rsid w:val="005C4AFC"/>
    <w:rsid w:val="006546E9"/>
    <w:rsid w:val="006B3FF1"/>
    <w:rsid w:val="007063B2"/>
    <w:rsid w:val="00724765"/>
    <w:rsid w:val="00736DDC"/>
    <w:rsid w:val="00751EC3"/>
    <w:rsid w:val="007843F5"/>
    <w:rsid w:val="0081189B"/>
    <w:rsid w:val="00854052"/>
    <w:rsid w:val="008565A9"/>
    <w:rsid w:val="00894582"/>
    <w:rsid w:val="00922F6A"/>
    <w:rsid w:val="009741E2"/>
    <w:rsid w:val="009921CC"/>
    <w:rsid w:val="009E1E44"/>
    <w:rsid w:val="00B330F8"/>
    <w:rsid w:val="00B40DF4"/>
    <w:rsid w:val="00B53762"/>
    <w:rsid w:val="00B64474"/>
    <w:rsid w:val="00CF0D64"/>
    <w:rsid w:val="00D5179B"/>
    <w:rsid w:val="00D96364"/>
    <w:rsid w:val="00EC449F"/>
    <w:rsid w:val="00EF53DB"/>
    <w:rsid w:val="00F971B8"/>
    <w:rsid w:val="00FB64EA"/>
    <w:rsid w:val="00FD1A01"/>
    <w:rsid w:val="00FF4A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D1A01"/>
    <w:rPr>
      <w:color w:val="808080"/>
    </w:rPr>
  </w:style>
  <w:style w:type="paragraph" w:customStyle="1" w:styleId="A5F2995CD9FF411EA403D001B969E9B0">
    <w:name w:val="A5F2995CD9FF411EA403D001B969E9B0"/>
    <w:pPr>
      <w:widowControl w:val="0"/>
      <w:jc w:val="both"/>
    </w:pPr>
  </w:style>
  <w:style w:type="paragraph" w:customStyle="1" w:styleId="C266B1E23D594998874D22C0EA78BDD3">
    <w:name w:val="C266B1E23D594998874D22C0EA78BDD3"/>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D1A01"/>
    <w:rPr>
      <w:color w:val="808080"/>
    </w:rPr>
  </w:style>
  <w:style w:type="paragraph" w:customStyle="1" w:styleId="A5F2995CD9FF411EA403D001B969E9B0">
    <w:name w:val="A5F2995CD9FF411EA403D001B969E9B0"/>
    <w:pPr>
      <w:widowControl w:val="0"/>
      <w:jc w:val="both"/>
    </w:pPr>
  </w:style>
  <w:style w:type="paragraph" w:customStyle="1" w:styleId="C266B1E23D594998874D22C0EA78BDD3">
    <w:name w:val="C266B1E23D594998874D22C0EA78BDD3"/>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headEnd/>
          <a:tailEnd/>
        </a:ln>
        <a:extLst>
          <a:ext uri="{909E8E84-426E-40DD-AFC4-6F175D3DCCD1}">
            <a14:hiddenFill xmlns:a14="http://schemas.microsoft.com/office/drawing/2010/main">
              <a:noFill/>
            </a14:hiddenFill>
          </a:ext>
        </a:extLst>
      </a:spPr>
      <a:bodyPr/>
      <a:lstStyle/>
    </a:ln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98A82-EBFB-4CE0-91C6-65BA3B549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国家标准.dotx</Template>
  <TotalTime>7</TotalTime>
  <Pages>27</Pages>
  <Words>2855</Words>
  <Characters>16278</Characters>
  <Application>Microsoft Office Word</Application>
  <DocSecurity>0</DocSecurity>
  <Lines>135</Lines>
  <Paragraphs>38</Paragraphs>
  <ScaleCrop>false</ScaleCrop>
  <Company>PCMI</Company>
  <LinksUpToDate>false</LinksUpToDate>
  <CharactersWithSpaces>19095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国家标准</dc:title>
  <dc:creator>Administrator</dc:creator>
  <cp:lastModifiedBy>LiuHT</cp:lastModifiedBy>
  <cp:revision>6</cp:revision>
  <cp:lastPrinted>2021-02-02T07:44:00Z</cp:lastPrinted>
  <dcterms:created xsi:type="dcterms:W3CDTF">2022-09-21T06:46:00Z</dcterms:created>
  <dcterms:modified xsi:type="dcterms:W3CDTF">2022-09-29T07:03:00Z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国家标准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ies>
</file>